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0578" w:rsidRPr="00543B1E" w:rsidRDefault="00F90578" w:rsidP="00F90578">
      <w:pPr>
        <w:suppressAutoHyphens/>
        <w:spacing w:after="0" w:line="360" w:lineRule="auto"/>
        <w:ind w:left="11" w:right="-142" w:hanging="11"/>
        <w:jc w:val="center"/>
        <w:rPr>
          <w:rFonts w:ascii="Arial" w:hAnsi="Arial" w:cs="Arial"/>
          <w:b/>
        </w:rPr>
      </w:pPr>
      <w:r w:rsidRPr="008E3122">
        <w:rPr>
          <w:rFonts w:ascii="Arial" w:hAnsi="Arial" w:cs="Arial"/>
          <w:noProof/>
        </w:rPr>
        <mc:AlternateContent>
          <mc:Choice Requires="wps">
            <w:drawing>
              <wp:anchor distT="0" distB="0" distL="114300" distR="114300" simplePos="0" relativeHeight="251666432" behindDoc="0" locked="0" layoutInCell="1" allowOverlap="1" wp14:anchorId="183E890E" wp14:editId="321C9DC7">
                <wp:simplePos x="0" y="0"/>
                <wp:positionH relativeFrom="column">
                  <wp:posOffset>0</wp:posOffset>
                </wp:positionH>
                <wp:positionV relativeFrom="paragraph">
                  <wp:posOffset>0</wp:posOffset>
                </wp:positionV>
                <wp:extent cx="6286500" cy="11430"/>
                <wp:effectExtent l="19050" t="19050" r="19050" b="2667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86500" cy="1143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8E3BC2" id="Прямая соединительная линия 61"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9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" strokeweight="2.25pt"/>
            </w:pict>
          </mc:Fallback>
        </mc:AlternateContent>
      </w:r>
      <w:r w:rsidRPr="008E3122">
        <w:rPr>
          <w:rFonts w:ascii="Arial" w:eastAsia="Times New Roman" w:hAnsi="Arial" w:cs="Arial"/>
          <w:b/>
          <w:color w:val="auto"/>
          <w:lang w:eastAsia="en-US"/>
        </w:rPr>
        <w:t xml:space="preserve">                                                                                                                                                                                                                                                                                                                                                                                                                                                                                                                </w:t>
      </w:r>
      <w:r w:rsidRPr="00543B1E">
        <w:rPr>
          <w:rFonts w:ascii="Arial" w:hAnsi="Arial" w:cs="Arial"/>
          <w:b/>
        </w:rPr>
        <w:t>ЕВРАЗИЙСКИЙ СОВЕТ ПО СТАНДАРТИЗАЦИИ, МЕТРОЛОГИИ И СЕРТИФИКАЦИИ</w:t>
      </w:r>
    </w:p>
    <w:p w:rsidR="00F90578" w:rsidRPr="00543B1E" w:rsidRDefault="00F90578" w:rsidP="00F90578">
      <w:pPr>
        <w:tabs>
          <w:tab w:val="left" w:pos="5760"/>
        </w:tabs>
        <w:suppressAutoHyphens/>
        <w:spacing w:after="0" w:line="360" w:lineRule="auto"/>
        <w:ind w:left="11" w:right="-142" w:hanging="11"/>
        <w:jc w:val="center"/>
        <w:rPr>
          <w:rFonts w:ascii="Arial" w:hAnsi="Arial" w:cs="Arial"/>
          <w:b/>
          <w:lang w:val="en-US"/>
        </w:rPr>
      </w:pPr>
      <w:r w:rsidRPr="00543B1E">
        <w:rPr>
          <w:rFonts w:ascii="Arial" w:hAnsi="Arial" w:cs="Arial"/>
          <w:b/>
          <w:lang w:val="en-US"/>
        </w:rPr>
        <w:t>(</w:t>
      </w:r>
      <w:r w:rsidRPr="00543B1E">
        <w:rPr>
          <w:rFonts w:ascii="Arial" w:hAnsi="Arial" w:cs="Arial"/>
          <w:b/>
        </w:rPr>
        <w:t>ЕАСС</w:t>
      </w:r>
      <w:r w:rsidRPr="00543B1E">
        <w:rPr>
          <w:rFonts w:ascii="Arial" w:hAnsi="Arial" w:cs="Arial"/>
          <w:b/>
          <w:lang w:val="en-US"/>
        </w:rPr>
        <w:t>)</w:t>
      </w:r>
    </w:p>
    <w:p w:rsidR="00F90578" w:rsidRPr="00543B1E" w:rsidRDefault="00F90578" w:rsidP="00F90578">
      <w:pPr>
        <w:tabs>
          <w:tab w:val="left" w:pos="5760"/>
        </w:tabs>
        <w:suppressAutoHyphens/>
        <w:spacing w:after="0" w:line="360" w:lineRule="auto"/>
        <w:ind w:left="11" w:right="-142" w:hanging="11"/>
        <w:jc w:val="center"/>
        <w:rPr>
          <w:rFonts w:ascii="Arial" w:hAnsi="Arial" w:cs="Arial"/>
          <w:b/>
          <w:lang w:val="en-US"/>
        </w:rPr>
      </w:pPr>
      <w:r w:rsidRPr="00543B1E">
        <w:rPr>
          <w:rFonts w:ascii="Arial" w:hAnsi="Arial" w:cs="Arial"/>
          <w:b/>
          <w:lang w:val="en-US"/>
        </w:rPr>
        <w:t>EURO-ASIAN COUNCIL FOR STANDARDIZATION, METROLOGY AND CERTIFICATION</w:t>
      </w:r>
    </w:p>
    <w:p w:rsidR="00F90578" w:rsidRPr="00543B1E" w:rsidRDefault="00F90578" w:rsidP="00F90578">
      <w:pPr>
        <w:tabs>
          <w:tab w:val="left" w:pos="5760"/>
        </w:tabs>
        <w:suppressAutoHyphens/>
        <w:spacing w:after="0" w:line="360" w:lineRule="auto"/>
        <w:ind w:left="11" w:right="-142" w:hanging="11"/>
        <w:jc w:val="center"/>
        <w:rPr>
          <w:rFonts w:ascii="Arial" w:hAnsi="Arial" w:cs="Arial"/>
          <w:b/>
          <w:lang w:val="en-US" w:eastAsia="en-US"/>
        </w:rPr>
      </w:pPr>
      <w:r w:rsidRPr="00543B1E">
        <w:rPr>
          <w:rFonts w:ascii="Arial" w:hAnsi="Arial" w:cs="Arial"/>
          <w:b/>
        </w:rPr>
        <w:t>(EASC)</w:t>
      </w:r>
    </w:p>
    <w:tbl>
      <w:tblPr>
        <w:tblW w:w="10005" w:type="dxa"/>
        <w:tblBorders>
          <w:top w:val="single" w:sz="18" w:space="0" w:color="auto"/>
          <w:bottom w:val="single" w:sz="18" w:space="0" w:color="auto"/>
        </w:tblBorders>
        <w:tblLayout w:type="fixed"/>
        <w:tblCellMar>
          <w:left w:w="0" w:type="dxa"/>
          <w:right w:w="0" w:type="dxa"/>
        </w:tblCellMar>
        <w:tblLook w:val="04A0" w:firstRow="1" w:lastRow="0" w:firstColumn="1" w:lastColumn="0" w:noHBand="0" w:noVBand="1"/>
      </w:tblPr>
      <w:tblGrid>
        <w:gridCol w:w="2212"/>
        <w:gridCol w:w="5478"/>
        <w:gridCol w:w="2315"/>
      </w:tblGrid>
      <w:tr w:rsidR="00F90578" w:rsidRPr="008E3122" w:rsidTr="00F90578">
        <w:trPr>
          <w:trHeight w:val="3221"/>
        </w:trPr>
        <w:tc>
          <w:tcPr>
            <w:tcW w:w="2212" w:type="dxa"/>
            <w:tcBorders>
              <w:top w:val="single" w:sz="18" w:space="0" w:color="auto"/>
              <w:left w:val="nil"/>
              <w:bottom w:val="single" w:sz="18" w:space="0" w:color="auto"/>
              <w:right w:val="nil"/>
            </w:tcBorders>
            <w:vAlign w:val="center"/>
            <w:hideMark/>
          </w:tcPr>
          <w:p w:rsidR="00F90578" w:rsidRPr="008E3122" w:rsidRDefault="00F90578" w:rsidP="00F90578">
            <w:pPr>
              <w:spacing w:after="160" w:line="360" w:lineRule="auto"/>
              <w:ind w:left="0" w:right="0" w:firstLine="0"/>
              <w:jc w:val="left"/>
              <w:rPr>
                <w:rFonts w:ascii="Arial" w:eastAsia="Times New Roman" w:hAnsi="Arial" w:cs="Arial"/>
                <w:b/>
                <w:color w:val="auto"/>
                <w:sz w:val="32"/>
                <w:lang w:eastAsia="en-US"/>
              </w:rPr>
            </w:pPr>
            <w:r w:rsidRPr="003A6CF5">
              <w:rPr>
                <w:rFonts w:ascii="Arial" w:hAnsi="Arial" w:cs="Arial"/>
                <w:noProof/>
              </w:rPr>
              <w:drawing>
                <wp:inline distT="0" distB="0" distL="0" distR="0" wp14:anchorId="0EDD9DE8" wp14:editId="66FF931D">
                  <wp:extent cx="1133475" cy="1133475"/>
                  <wp:effectExtent l="0" t="0" r="9525" b="9525"/>
                  <wp:docPr id="4" name="Рисунок 4" descr="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Picture in Документ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tc>
        <w:tc>
          <w:tcPr>
            <w:tcW w:w="5477" w:type="dxa"/>
            <w:tcBorders>
              <w:top w:val="single" w:sz="18" w:space="0" w:color="auto"/>
              <w:left w:val="nil"/>
              <w:bottom w:val="single" w:sz="18" w:space="0" w:color="auto"/>
              <w:right w:val="nil"/>
            </w:tcBorders>
            <w:vAlign w:val="center"/>
            <w:hideMark/>
          </w:tcPr>
          <w:p w:rsidR="00F90578" w:rsidRPr="008E3122" w:rsidRDefault="00F90578" w:rsidP="00F90578">
            <w:pPr>
              <w:spacing w:after="120" w:line="360" w:lineRule="auto"/>
              <w:ind w:left="-136" w:right="0" w:firstLine="0"/>
              <w:jc w:val="center"/>
              <w:rPr>
                <w:rFonts w:ascii="Arial" w:eastAsia="Times New Roman" w:hAnsi="Arial" w:cs="Arial"/>
                <w:b/>
                <w:color w:val="auto"/>
                <w:sz w:val="30"/>
                <w:szCs w:val="30"/>
                <w:lang w:eastAsia="en-US"/>
              </w:rPr>
            </w:pPr>
            <w:r w:rsidRPr="008E3122">
              <w:rPr>
                <w:rFonts w:ascii="Arial" w:eastAsia="Times New Roman" w:hAnsi="Arial" w:cs="Arial"/>
                <w:b/>
                <w:color w:val="auto"/>
                <w:sz w:val="30"/>
                <w:szCs w:val="30"/>
                <w:lang w:eastAsia="en-US"/>
              </w:rPr>
              <w:t xml:space="preserve">М Е Ж Г О С У Д А Р С Т В Е Н </w:t>
            </w:r>
            <w:proofErr w:type="spellStart"/>
            <w:r w:rsidRPr="008E3122">
              <w:rPr>
                <w:rFonts w:ascii="Arial" w:eastAsia="Times New Roman" w:hAnsi="Arial" w:cs="Arial"/>
                <w:b/>
                <w:color w:val="auto"/>
                <w:sz w:val="30"/>
                <w:szCs w:val="30"/>
                <w:lang w:eastAsia="en-US"/>
              </w:rPr>
              <w:t>Н</w:t>
            </w:r>
            <w:proofErr w:type="spellEnd"/>
            <w:r w:rsidRPr="008E3122">
              <w:rPr>
                <w:rFonts w:ascii="Arial" w:eastAsia="Times New Roman" w:hAnsi="Arial" w:cs="Arial"/>
                <w:b/>
                <w:color w:val="auto"/>
                <w:sz w:val="30"/>
                <w:szCs w:val="30"/>
                <w:lang w:eastAsia="en-US"/>
              </w:rPr>
              <w:t xml:space="preserve"> Ы Й </w:t>
            </w:r>
          </w:p>
          <w:p w:rsidR="00F90578" w:rsidRPr="008E3122" w:rsidRDefault="00F90578" w:rsidP="00F90578">
            <w:pPr>
              <w:spacing w:after="120" w:line="360" w:lineRule="auto"/>
              <w:ind w:left="-136" w:right="0" w:firstLine="0"/>
              <w:jc w:val="center"/>
              <w:rPr>
                <w:rFonts w:ascii="Arial" w:eastAsia="Times New Roman" w:hAnsi="Arial" w:cs="Arial"/>
                <w:b/>
                <w:color w:val="auto"/>
                <w:sz w:val="30"/>
                <w:szCs w:val="30"/>
                <w:lang w:eastAsia="en-US"/>
              </w:rPr>
            </w:pPr>
            <w:r w:rsidRPr="008E3122">
              <w:rPr>
                <w:rFonts w:ascii="Arial" w:eastAsia="Times New Roman" w:hAnsi="Arial" w:cs="Arial"/>
                <w:b/>
                <w:color w:val="auto"/>
                <w:sz w:val="30"/>
                <w:szCs w:val="30"/>
                <w:lang w:eastAsia="en-US"/>
              </w:rPr>
              <w:t xml:space="preserve">С Т А Н Д А Р Т </w:t>
            </w:r>
          </w:p>
          <w:p w:rsidR="00F90578" w:rsidRPr="008E3122" w:rsidRDefault="00F90578" w:rsidP="00F90578">
            <w:pPr>
              <w:spacing w:after="120" w:line="256" w:lineRule="auto"/>
              <w:ind w:left="-136" w:right="0" w:firstLine="0"/>
              <w:jc w:val="center"/>
              <w:rPr>
                <w:rFonts w:ascii="Arial" w:eastAsia="Times New Roman" w:hAnsi="Arial" w:cs="Arial"/>
                <w:b/>
                <w:color w:val="auto"/>
                <w:sz w:val="32"/>
                <w:lang w:eastAsia="en-US"/>
              </w:rPr>
            </w:pPr>
            <w:r w:rsidRPr="008E3122">
              <w:rPr>
                <w:rFonts w:ascii="Arial" w:eastAsia="Times New Roman" w:hAnsi="Arial" w:cs="Arial"/>
                <w:b/>
                <w:color w:val="auto"/>
                <w:sz w:val="32"/>
                <w:lang w:eastAsia="en-US"/>
              </w:rPr>
              <w:t xml:space="preserve"> </w:t>
            </w:r>
          </w:p>
        </w:tc>
        <w:tc>
          <w:tcPr>
            <w:tcW w:w="2315" w:type="dxa"/>
            <w:tcBorders>
              <w:top w:val="single" w:sz="18" w:space="0" w:color="auto"/>
              <w:left w:val="nil"/>
              <w:bottom w:val="single" w:sz="18" w:space="0" w:color="auto"/>
              <w:right w:val="nil"/>
            </w:tcBorders>
            <w:vAlign w:val="center"/>
          </w:tcPr>
          <w:p w:rsidR="00F90578" w:rsidRPr="008E3122" w:rsidRDefault="00F90578" w:rsidP="00F90578">
            <w:pPr>
              <w:spacing w:before="240" w:after="0" w:line="360" w:lineRule="auto"/>
              <w:ind w:left="-221" w:right="0" w:firstLine="221"/>
              <w:jc w:val="left"/>
              <w:rPr>
                <w:rFonts w:ascii="Arial" w:eastAsia="Times New Roman" w:hAnsi="Arial" w:cs="Arial"/>
                <w:b/>
                <w:color w:val="auto"/>
                <w:sz w:val="31"/>
                <w:szCs w:val="31"/>
                <w:lang w:eastAsia="en-US"/>
              </w:rPr>
            </w:pPr>
            <w:r w:rsidRPr="008E3122">
              <w:rPr>
                <w:rFonts w:ascii="Arial" w:eastAsia="Times New Roman" w:hAnsi="Arial" w:cs="Arial"/>
                <w:b/>
                <w:color w:val="auto"/>
                <w:sz w:val="31"/>
                <w:szCs w:val="31"/>
                <w:lang w:eastAsia="en-US"/>
              </w:rPr>
              <w:t>ГОСТ</w:t>
            </w:r>
          </w:p>
          <w:p w:rsidR="00F90578" w:rsidRPr="008E3122" w:rsidRDefault="00F90578" w:rsidP="00F90578">
            <w:pPr>
              <w:spacing w:after="0" w:line="360" w:lineRule="auto"/>
              <w:ind w:left="-221" w:right="0" w:firstLine="221"/>
              <w:jc w:val="left"/>
              <w:rPr>
                <w:rFonts w:ascii="Arial" w:eastAsia="Times New Roman" w:hAnsi="Arial" w:cs="Arial"/>
                <w:b/>
                <w:color w:val="auto"/>
                <w:sz w:val="31"/>
                <w:szCs w:val="31"/>
                <w:lang w:eastAsia="en-US"/>
              </w:rPr>
            </w:pPr>
            <w:r w:rsidRPr="008E3122">
              <w:rPr>
                <w:rFonts w:ascii="Arial" w:eastAsia="Times New Roman" w:hAnsi="Arial" w:cs="Arial"/>
                <w:b/>
                <w:color w:val="auto"/>
                <w:sz w:val="31"/>
                <w:szCs w:val="31"/>
                <w:lang w:eastAsia="en-US"/>
              </w:rPr>
              <w:t xml:space="preserve">         —</w:t>
            </w:r>
          </w:p>
          <w:p w:rsidR="00F90578" w:rsidRPr="00A3550B" w:rsidRDefault="00F90578" w:rsidP="00F90578">
            <w:pPr>
              <w:spacing w:after="0" w:line="360" w:lineRule="auto"/>
              <w:ind w:left="-221" w:right="0" w:firstLine="221"/>
              <w:jc w:val="left"/>
              <w:rPr>
                <w:rFonts w:ascii="Arial" w:eastAsia="Times New Roman" w:hAnsi="Arial" w:cs="Arial"/>
                <w:b/>
                <w:color w:val="auto"/>
                <w:sz w:val="31"/>
                <w:szCs w:val="31"/>
                <w:lang w:val="en-US" w:eastAsia="en-US"/>
              </w:rPr>
            </w:pPr>
            <w:r w:rsidRPr="008E3122">
              <w:rPr>
                <w:rFonts w:ascii="Arial" w:eastAsia="Times New Roman" w:hAnsi="Arial" w:cs="Arial"/>
                <w:b/>
                <w:color w:val="auto"/>
                <w:sz w:val="31"/>
                <w:szCs w:val="31"/>
                <w:lang w:eastAsia="en-US"/>
              </w:rPr>
              <w:t>20</w:t>
            </w:r>
            <w:r>
              <w:rPr>
                <w:rFonts w:ascii="Arial" w:eastAsia="Times New Roman" w:hAnsi="Arial" w:cs="Arial"/>
                <w:b/>
                <w:color w:val="auto"/>
                <w:sz w:val="31"/>
                <w:szCs w:val="31"/>
                <w:lang w:val="en-US" w:eastAsia="en-US"/>
              </w:rPr>
              <w:t>2</w:t>
            </w:r>
          </w:p>
          <w:p w:rsidR="00F90578" w:rsidRPr="008E3122" w:rsidRDefault="00F90578" w:rsidP="00F90578">
            <w:pPr>
              <w:spacing w:after="0" w:line="100" w:lineRule="atLeast"/>
              <w:ind w:left="-221" w:right="-425" w:firstLine="221"/>
              <w:jc w:val="left"/>
              <w:rPr>
                <w:rFonts w:ascii="Arial" w:eastAsia="Times New Roman" w:hAnsi="Arial" w:cs="Arial"/>
                <w:b/>
                <w:color w:val="auto"/>
                <w:sz w:val="31"/>
                <w:szCs w:val="31"/>
                <w:lang w:val="en-US" w:eastAsia="en-US"/>
              </w:rPr>
            </w:pPr>
          </w:p>
          <w:p w:rsidR="00F90578" w:rsidRPr="008E3122" w:rsidRDefault="00F90578" w:rsidP="00F90578">
            <w:pPr>
              <w:spacing w:after="0" w:line="360" w:lineRule="auto"/>
              <w:ind w:left="-221" w:right="0" w:firstLine="221"/>
              <w:jc w:val="left"/>
              <w:rPr>
                <w:rFonts w:ascii="Arial" w:eastAsia="Times New Roman" w:hAnsi="Arial" w:cs="Arial"/>
                <w:b/>
                <w:color w:val="auto"/>
                <w:sz w:val="31"/>
                <w:szCs w:val="31"/>
                <w:lang w:eastAsia="en-US"/>
              </w:rPr>
            </w:pPr>
          </w:p>
          <w:p w:rsidR="00F90578" w:rsidRPr="008E3122" w:rsidRDefault="00F90578" w:rsidP="00F90578">
            <w:pPr>
              <w:spacing w:after="160" w:line="360" w:lineRule="auto"/>
              <w:ind w:left="0" w:right="0" w:firstLine="0"/>
              <w:jc w:val="center"/>
              <w:rPr>
                <w:rFonts w:ascii="Arial" w:eastAsia="Times New Roman" w:hAnsi="Arial" w:cs="Arial"/>
                <w:b/>
                <w:color w:val="auto"/>
                <w:sz w:val="31"/>
                <w:szCs w:val="31"/>
                <w:lang w:eastAsia="en-US"/>
              </w:rPr>
            </w:pPr>
          </w:p>
        </w:tc>
      </w:tr>
    </w:tbl>
    <w:p w:rsidR="00F90578" w:rsidRPr="008E3122" w:rsidRDefault="00F90578" w:rsidP="00F90578">
      <w:pPr>
        <w:spacing w:after="160" w:line="360" w:lineRule="auto"/>
        <w:ind w:left="0" w:right="0" w:firstLine="0"/>
        <w:jc w:val="center"/>
        <w:rPr>
          <w:rFonts w:ascii="Arial" w:eastAsiaTheme="minorHAnsi" w:hAnsi="Arial" w:cs="Arial"/>
          <w:b/>
          <w:color w:val="auto"/>
          <w:sz w:val="20"/>
          <w:lang w:eastAsia="en-US"/>
        </w:rPr>
      </w:pPr>
    </w:p>
    <w:p w:rsidR="00F90578" w:rsidRPr="008E3122" w:rsidRDefault="00F90578" w:rsidP="00F90578">
      <w:pPr>
        <w:spacing w:after="0" w:line="360" w:lineRule="auto"/>
        <w:ind w:left="0" w:right="0" w:firstLine="0"/>
        <w:jc w:val="center"/>
        <w:rPr>
          <w:rFonts w:ascii="Arial" w:eastAsiaTheme="minorHAnsi" w:hAnsi="Arial" w:cs="Arial"/>
          <w:b/>
          <w:bCs/>
          <w:color w:val="auto"/>
          <w:sz w:val="28"/>
          <w:szCs w:val="28"/>
          <w:lang w:eastAsia="en-US"/>
        </w:rPr>
      </w:pPr>
      <w:r w:rsidRPr="008E3122">
        <w:rPr>
          <w:rFonts w:ascii="Arial" w:eastAsiaTheme="minorHAnsi" w:hAnsi="Arial" w:cs="Arial"/>
          <w:b/>
          <w:bCs/>
          <w:color w:val="auto"/>
          <w:sz w:val="28"/>
          <w:szCs w:val="28"/>
          <w:lang w:eastAsia="en-US"/>
        </w:rPr>
        <w:t xml:space="preserve">Платформы подъемные для инвалидов </w:t>
      </w:r>
    </w:p>
    <w:p w:rsidR="00F90578" w:rsidRPr="008E3122" w:rsidRDefault="00F90578" w:rsidP="00F90578">
      <w:pPr>
        <w:spacing w:after="0" w:line="360" w:lineRule="auto"/>
        <w:ind w:left="0" w:right="0" w:firstLine="0"/>
        <w:jc w:val="center"/>
        <w:rPr>
          <w:rFonts w:ascii="Arial" w:eastAsiaTheme="minorHAnsi" w:hAnsi="Arial" w:cs="Arial"/>
          <w:b/>
          <w:bCs/>
          <w:color w:val="auto"/>
          <w:sz w:val="28"/>
          <w:szCs w:val="28"/>
          <w:lang w:eastAsia="en-US"/>
        </w:rPr>
      </w:pPr>
      <w:r w:rsidRPr="008E3122">
        <w:rPr>
          <w:rFonts w:ascii="Arial" w:eastAsiaTheme="minorHAnsi" w:hAnsi="Arial" w:cs="Arial"/>
          <w:b/>
          <w:bCs/>
          <w:color w:val="auto"/>
          <w:sz w:val="28"/>
          <w:szCs w:val="28"/>
          <w:lang w:eastAsia="en-US"/>
        </w:rPr>
        <w:t>и других маломобильных групп населения.</w:t>
      </w:r>
    </w:p>
    <w:p w:rsidR="00F90578" w:rsidRPr="008E3122" w:rsidRDefault="00F90578" w:rsidP="00F90578">
      <w:pPr>
        <w:spacing w:after="0" w:line="360" w:lineRule="auto"/>
        <w:ind w:left="0" w:right="0" w:firstLine="0"/>
        <w:jc w:val="center"/>
        <w:rPr>
          <w:rFonts w:ascii="Arial" w:eastAsiaTheme="minorHAnsi" w:hAnsi="Arial" w:cs="Arial"/>
          <w:b/>
          <w:bCs/>
          <w:color w:val="auto"/>
          <w:sz w:val="28"/>
          <w:szCs w:val="28"/>
          <w:lang w:eastAsia="en-US"/>
        </w:rPr>
      </w:pPr>
      <w:r w:rsidRPr="008E3122">
        <w:rPr>
          <w:rFonts w:ascii="Arial" w:eastAsiaTheme="minorHAnsi" w:hAnsi="Arial" w:cs="Arial"/>
          <w:b/>
          <w:bCs/>
          <w:color w:val="auto"/>
          <w:sz w:val="28"/>
          <w:szCs w:val="28"/>
          <w:lang w:eastAsia="en-US"/>
        </w:rPr>
        <w:t xml:space="preserve">Требования безопасности к устройству и установке. </w:t>
      </w:r>
    </w:p>
    <w:p w:rsidR="00F90578" w:rsidRPr="008E3122" w:rsidRDefault="00F90578" w:rsidP="00F90578">
      <w:pPr>
        <w:spacing w:after="0" w:line="360" w:lineRule="auto"/>
        <w:ind w:left="0" w:right="0" w:firstLine="0"/>
        <w:jc w:val="center"/>
        <w:rPr>
          <w:rFonts w:ascii="Arial" w:eastAsiaTheme="minorHAnsi" w:hAnsi="Arial" w:cs="Arial"/>
          <w:b/>
          <w:bCs/>
          <w:color w:val="auto"/>
          <w:sz w:val="28"/>
          <w:szCs w:val="28"/>
          <w:lang w:eastAsia="en-US"/>
        </w:rPr>
      </w:pPr>
      <w:r w:rsidRPr="008E3122">
        <w:rPr>
          <w:rFonts w:ascii="Arial" w:eastAsiaTheme="minorHAnsi" w:hAnsi="Arial" w:cs="Arial"/>
          <w:b/>
          <w:bCs/>
          <w:color w:val="auto"/>
          <w:sz w:val="28"/>
          <w:szCs w:val="28"/>
          <w:lang w:eastAsia="en-US"/>
        </w:rPr>
        <w:t xml:space="preserve">Часть 1. </w:t>
      </w:r>
    </w:p>
    <w:p w:rsidR="00F90578" w:rsidRPr="008E3122" w:rsidRDefault="00F90578" w:rsidP="00F90578">
      <w:pPr>
        <w:spacing w:after="0" w:line="360" w:lineRule="auto"/>
        <w:ind w:left="0" w:right="0" w:firstLine="0"/>
        <w:jc w:val="center"/>
        <w:rPr>
          <w:rFonts w:ascii="Arial" w:eastAsiaTheme="minorHAnsi" w:hAnsi="Arial" w:cs="Arial"/>
          <w:b/>
          <w:bCs/>
          <w:color w:val="auto"/>
          <w:sz w:val="28"/>
          <w:szCs w:val="28"/>
          <w:lang w:eastAsia="en-US"/>
        </w:rPr>
      </w:pPr>
      <w:r w:rsidRPr="008E3122">
        <w:rPr>
          <w:rFonts w:ascii="Arial" w:eastAsiaTheme="minorHAnsi" w:hAnsi="Arial" w:cs="Arial"/>
          <w:b/>
          <w:bCs/>
          <w:color w:val="auto"/>
          <w:sz w:val="28"/>
          <w:szCs w:val="28"/>
          <w:lang w:eastAsia="en-US"/>
        </w:rPr>
        <w:t>Платформы лестничные и с наклонным перемещением</w:t>
      </w:r>
    </w:p>
    <w:p w:rsidR="00F90578" w:rsidRPr="008E3122" w:rsidRDefault="00F90578" w:rsidP="00F90578">
      <w:pPr>
        <w:shd w:val="clear" w:color="auto" w:fill="FFFFFF"/>
        <w:tabs>
          <w:tab w:val="left" w:pos="284"/>
        </w:tabs>
        <w:spacing w:after="160" w:line="360" w:lineRule="auto"/>
        <w:ind w:left="0" w:right="0" w:firstLine="28"/>
        <w:jc w:val="center"/>
        <w:rPr>
          <w:rFonts w:ascii="Arial" w:eastAsiaTheme="minorHAnsi" w:hAnsi="Arial" w:cs="Arial"/>
          <w:b/>
          <w:color w:val="auto"/>
          <w:sz w:val="24"/>
          <w:szCs w:val="24"/>
          <w:lang w:eastAsia="en-US"/>
        </w:rPr>
      </w:pPr>
    </w:p>
    <w:p w:rsidR="00F90578" w:rsidRPr="00CB7148" w:rsidRDefault="00F90578" w:rsidP="00F90578">
      <w:pPr>
        <w:spacing w:after="160" w:line="100" w:lineRule="atLeast"/>
        <w:ind w:left="0" w:right="0" w:firstLine="0"/>
        <w:jc w:val="center"/>
        <w:rPr>
          <w:rFonts w:ascii="Arial" w:eastAsiaTheme="minorHAnsi" w:hAnsi="Arial" w:cs="Arial"/>
          <w:b/>
          <w:color w:val="auto"/>
          <w:sz w:val="24"/>
          <w:szCs w:val="24"/>
          <w:lang w:eastAsia="en-US"/>
        </w:rPr>
      </w:pPr>
    </w:p>
    <w:p w:rsidR="00F90578" w:rsidRPr="008E3122" w:rsidRDefault="00F90578" w:rsidP="00F90578">
      <w:pPr>
        <w:spacing w:after="160" w:line="100" w:lineRule="atLeast"/>
        <w:ind w:left="0" w:right="0" w:firstLine="0"/>
        <w:jc w:val="center"/>
        <w:rPr>
          <w:rFonts w:ascii="Arial" w:eastAsiaTheme="minorHAnsi" w:hAnsi="Arial" w:cs="Arial"/>
          <w:b/>
          <w:color w:val="auto"/>
          <w:sz w:val="20"/>
          <w:lang w:eastAsia="en-US"/>
        </w:rPr>
      </w:pPr>
    </w:p>
    <w:p w:rsidR="00F90578" w:rsidRDefault="00F90578" w:rsidP="00F90578">
      <w:pPr>
        <w:spacing w:after="160" w:line="360" w:lineRule="auto"/>
        <w:ind w:left="0" w:right="0" w:firstLine="0"/>
        <w:jc w:val="center"/>
        <w:rPr>
          <w:rFonts w:ascii="Arial" w:eastAsiaTheme="minorHAnsi" w:hAnsi="Arial" w:cs="Arial"/>
          <w:b/>
          <w:color w:val="auto"/>
          <w:lang w:eastAsia="en-US"/>
        </w:rPr>
      </w:pPr>
    </w:p>
    <w:p w:rsidR="00F90578" w:rsidRPr="008E3122" w:rsidRDefault="00F90578" w:rsidP="00F90578">
      <w:pPr>
        <w:spacing w:after="160" w:line="360" w:lineRule="auto"/>
        <w:ind w:left="0" w:right="0" w:firstLine="0"/>
        <w:jc w:val="center"/>
        <w:rPr>
          <w:rFonts w:ascii="Arial" w:eastAsiaTheme="minorHAnsi" w:hAnsi="Arial" w:cs="Arial"/>
          <w:b/>
          <w:color w:val="auto"/>
          <w:lang w:eastAsia="en-US"/>
        </w:rPr>
      </w:pPr>
      <w:r w:rsidRPr="008E3122">
        <w:rPr>
          <w:rFonts w:ascii="Arial" w:eastAsiaTheme="minorHAnsi" w:hAnsi="Arial" w:cs="Arial"/>
          <w:b/>
          <w:color w:val="auto"/>
          <w:lang w:eastAsia="en-US"/>
        </w:rPr>
        <w:t>Издание официальное</w:t>
      </w:r>
    </w:p>
    <w:p w:rsidR="00F90578" w:rsidRDefault="00F90578" w:rsidP="00F90578">
      <w:pPr>
        <w:suppressAutoHyphens/>
        <w:spacing w:after="0" w:line="360" w:lineRule="auto"/>
        <w:ind w:left="0" w:right="0" w:firstLine="0"/>
        <w:jc w:val="center"/>
        <w:rPr>
          <w:rFonts w:ascii="Arial" w:eastAsiaTheme="minorHAnsi" w:hAnsi="Arial" w:cs="Arial"/>
          <w:b/>
          <w:color w:val="auto"/>
          <w:lang w:eastAsia="en-US"/>
        </w:rPr>
      </w:pPr>
    </w:p>
    <w:p w:rsidR="009D6547" w:rsidRDefault="009D6547" w:rsidP="00F90578">
      <w:pPr>
        <w:suppressAutoHyphens/>
        <w:spacing w:after="0" w:line="360" w:lineRule="auto"/>
        <w:ind w:left="0" w:right="0" w:firstLine="0"/>
        <w:jc w:val="center"/>
        <w:rPr>
          <w:rFonts w:ascii="Arial" w:eastAsiaTheme="minorHAnsi" w:hAnsi="Arial" w:cs="Arial"/>
          <w:b/>
          <w:color w:val="auto"/>
          <w:lang w:eastAsia="en-US"/>
        </w:rPr>
      </w:pPr>
    </w:p>
    <w:p w:rsidR="009D6547" w:rsidRDefault="009D6547" w:rsidP="00F90578">
      <w:pPr>
        <w:suppressAutoHyphens/>
        <w:spacing w:after="0" w:line="360" w:lineRule="auto"/>
        <w:ind w:left="0" w:right="0" w:firstLine="0"/>
        <w:jc w:val="center"/>
        <w:rPr>
          <w:rFonts w:ascii="Arial" w:eastAsiaTheme="minorHAnsi" w:hAnsi="Arial" w:cs="Arial"/>
          <w:b/>
          <w:color w:val="auto"/>
          <w:lang w:eastAsia="en-US"/>
        </w:rPr>
      </w:pPr>
    </w:p>
    <w:p w:rsidR="009D6547" w:rsidRDefault="009D6547" w:rsidP="00F90578">
      <w:pPr>
        <w:suppressAutoHyphens/>
        <w:spacing w:after="0" w:line="360" w:lineRule="auto"/>
        <w:ind w:left="0" w:right="0" w:firstLine="0"/>
        <w:jc w:val="center"/>
        <w:rPr>
          <w:rFonts w:ascii="Arial" w:eastAsiaTheme="minorHAnsi" w:hAnsi="Arial" w:cs="Arial"/>
          <w:b/>
          <w:color w:val="auto"/>
          <w:lang w:eastAsia="en-US"/>
        </w:rPr>
      </w:pPr>
    </w:p>
    <w:p w:rsidR="009D6547" w:rsidRDefault="009D6547" w:rsidP="00F90578">
      <w:pPr>
        <w:suppressAutoHyphens/>
        <w:spacing w:after="0" w:line="360" w:lineRule="auto"/>
        <w:ind w:left="0" w:right="0" w:firstLine="0"/>
        <w:jc w:val="center"/>
        <w:rPr>
          <w:rFonts w:ascii="Arial" w:eastAsiaTheme="minorHAnsi" w:hAnsi="Arial" w:cs="Arial"/>
          <w:b/>
          <w:color w:val="auto"/>
          <w:lang w:eastAsia="en-US"/>
        </w:rPr>
      </w:pPr>
    </w:p>
    <w:p w:rsidR="009D6547" w:rsidRPr="008E3122" w:rsidRDefault="009D6547" w:rsidP="00F90578">
      <w:pPr>
        <w:suppressAutoHyphens/>
        <w:spacing w:after="0" w:line="360" w:lineRule="auto"/>
        <w:ind w:left="0" w:right="0" w:firstLine="0"/>
        <w:jc w:val="center"/>
        <w:rPr>
          <w:rFonts w:ascii="Arial" w:eastAsiaTheme="minorHAnsi" w:hAnsi="Arial" w:cs="Arial"/>
          <w:b/>
          <w:color w:val="auto"/>
          <w:lang w:eastAsia="en-US"/>
        </w:rPr>
      </w:pPr>
    </w:p>
    <w:p w:rsidR="00F90578" w:rsidRPr="007D760A" w:rsidRDefault="00F90578" w:rsidP="00F90578">
      <w:pPr>
        <w:suppressAutoHyphens/>
        <w:spacing w:after="0" w:line="360" w:lineRule="auto"/>
        <w:ind w:left="11" w:right="0" w:hanging="11"/>
        <w:jc w:val="center"/>
        <w:rPr>
          <w:rFonts w:ascii="Arial" w:hAnsi="Arial" w:cs="Arial"/>
          <w:b/>
        </w:rPr>
      </w:pPr>
      <w:r>
        <w:rPr>
          <w:rFonts w:ascii="Arial" w:hAnsi="Arial" w:cs="Arial"/>
          <w:b/>
        </w:rPr>
        <w:t>Минск</w:t>
      </w:r>
    </w:p>
    <w:p w:rsidR="00F90578" w:rsidRPr="007D760A" w:rsidRDefault="00F90578" w:rsidP="00F90578">
      <w:pPr>
        <w:suppressAutoHyphens/>
        <w:spacing w:after="0" w:line="360" w:lineRule="auto"/>
        <w:ind w:left="11" w:right="0" w:hanging="11"/>
        <w:jc w:val="center"/>
        <w:rPr>
          <w:rFonts w:ascii="Arial" w:hAnsi="Arial" w:cs="Arial"/>
          <w:b/>
        </w:rPr>
      </w:pPr>
      <w:r>
        <w:rPr>
          <w:rFonts w:ascii="Arial" w:hAnsi="Arial" w:cs="Arial"/>
          <w:b/>
        </w:rPr>
        <w:t>Евразийский совет по стандартизации, метрологии и сертификации</w:t>
      </w:r>
    </w:p>
    <w:p w:rsidR="00F90578" w:rsidRPr="007D760A" w:rsidRDefault="00F90578" w:rsidP="00F90578">
      <w:pPr>
        <w:suppressAutoHyphens/>
        <w:spacing w:after="0" w:line="360" w:lineRule="auto"/>
        <w:ind w:left="11" w:right="0" w:hanging="11"/>
        <w:jc w:val="center"/>
        <w:rPr>
          <w:rFonts w:ascii="Arial" w:hAnsi="Arial" w:cs="Arial"/>
        </w:rPr>
      </w:pPr>
      <w:r>
        <w:rPr>
          <w:rFonts w:ascii="Arial" w:hAnsi="Arial" w:cs="Arial"/>
          <w:b/>
          <w:bCs/>
        </w:rPr>
        <w:t>202</w:t>
      </w:r>
      <w:r w:rsidRPr="007D760A">
        <w:rPr>
          <w:rFonts w:ascii="Arial" w:hAnsi="Arial" w:cs="Arial"/>
          <w:b/>
          <w:bCs/>
        </w:rPr>
        <w:t>_</w:t>
      </w:r>
    </w:p>
    <w:p w:rsidR="00F90578" w:rsidRPr="008E3122" w:rsidRDefault="00C02395" w:rsidP="00F90578">
      <w:pPr>
        <w:spacing w:after="160" w:line="259" w:lineRule="auto"/>
        <w:ind w:left="0" w:right="0" w:firstLine="0"/>
        <w:jc w:val="center"/>
        <w:rPr>
          <w:rFonts w:ascii="Arial" w:eastAsiaTheme="minorHAnsi" w:hAnsi="Arial" w:cs="Arial"/>
          <w:b/>
          <w:color w:val="auto"/>
          <w:sz w:val="28"/>
          <w:szCs w:val="28"/>
          <w:lang w:eastAsia="en-US"/>
        </w:rPr>
      </w:pPr>
      <w:r w:rsidRPr="008E3122">
        <w:rPr>
          <w:rFonts w:ascii="Arial" w:hAnsi="Arial" w:cs="Arial"/>
          <w:sz w:val="24"/>
          <w:szCs w:val="24"/>
        </w:rPr>
        <w:br w:type="page"/>
      </w:r>
      <w:r w:rsidR="00F90578" w:rsidRPr="008E3122">
        <w:rPr>
          <w:rFonts w:ascii="Arial" w:eastAsiaTheme="minorHAnsi" w:hAnsi="Arial" w:cs="Arial"/>
          <w:b/>
          <w:color w:val="auto"/>
          <w:sz w:val="28"/>
          <w:szCs w:val="28"/>
          <w:lang w:eastAsia="en-US"/>
        </w:rPr>
        <w:lastRenderedPageBreak/>
        <w:t>Предисловие</w:t>
      </w:r>
    </w:p>
    <w:p w:rsidR="00F90578" w:rsidRPr="008C56EF" w:rsidRDefault="00F90578" w:rsidP="00F90578">
      <w:pPr>
        <w:suppressAutoHyphens/>
        <w:spacing w:after="0" w:line="480" w:lineRule="auto"/>
        <w:ind w:left="11" w:right="0" w:firstLine="624"/>
        <w:rPr>
          <w:rFonts w:ascii="Arial" w:hAnsi="Arial" w:cs="Arial"/>
          <w:sz w:val="24"/>
        </w:rPr>
      </w:pPr>
      <w:r w:rsidRPr="008C56EF">
        <w:rPr>
          <w:rFonts w:ascii="Arial" w:hAnsi="Arial" w:cs="Arial"/>
          <w:sz w:val="24"/>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F90578" w:rsidRPr="008C56EF" w:rsidRDefault="00F90578" w:rsidP="00F90578">
      <w:pPr>
        <w:tabs>
          <w:tab w:val="left" w:pos="3261"/>
        </w:tabs>
        <w:suppressAutoHyphens/>
        <w:spacing w:after="0" w:line="480" w:lineRule="auto"/>
        <w:ind w:left="11" w:right="0" w:firstLine="624"/>
        <w:rPr>
          <w:rFonts w:ascii="Arial" w:hAnsi="Arial" w:cs="Arial"/>
          <w:sz w:val="24"/>
          <w:lang w:eastAsia="en-US"/>
        </w:rPr>
      </w:pPr>
      <w:r w:rsidRPr="008C56EF">
        <w:rPr>
          <w:rFonts w:ascii="Arial" w:hAnsi="Arial" w:cs="Arial"/>
          <w:sz w:val="24"/>
          <w:lang w:eastAsia="en-US"/>
        </w:rPr>
        <w:t xml:space="preserve">Цели, основные принципы и </w:t>
      </w:r>
      <w:r>
        <w:rPr>
          <w:rFonts w:ascii="Arial" w:hAnsi="Arial" w:cs="Arial"/>
          <w:sz w:val="24"/>
          <w:lang w:eastAsia="en-US"/>
        </w:rPr>
        <w:t>общие правила</w:t>
      </w:r>
      <w:r w:rsidRPr="008C56EF">
        <w:rPr>
          <w:rFonts w:ascii="Arial" w:hAnsi="Arial" w:cs="Arial"/>
          <w:sz w:val="24"/>
          <w:lang w:eastAsia="en-US"/>
        </w:rPr>
        <w:t xml:space="preserve"> проведения работ по межгосударственной стандартизации установлены ГОСТ 1.0</w:t>
      </w:r>
      <w:r>
        <w:rPr>
          <w:rFonts w:ascii="Arial" w:hAnsi="Arial" w:cs="Arial"/>
          <w:sz w:val="24"/>
          <w:lang w:eastAsia="en-US"/>
        </w:rPr>
        <w:t xml:space="preserve"> </w:t>
      </w:r>
      <w:r w:rsidRPr="008C56EF">
        <w:rPr>
          <w:rFonts w:ascii="Arial" w:hAnsi="Arial" w:cs="Arial"/>
          <w:sz w:val="24"/>
          <w:lang w:eastAsia="en-US"/>
        </w:rPr>
        <w:t>«Межгосударственная система стандартизации. Основные положения» и ГОСТ 1.2</w:t>
      </w:r>
      <w:r>
        <w:rPr>
          <w:rFonts w:ascii="Arial" w:hAnsi="Arial" w:cs="Arial"/>
          <w:sz w:val="24"/>
          <w:lang w:eastAsia="en-US"/>
        </w:rPr>
        <w:t xml:space="preserve"> </w:t>
      </w:r>
      <w:r w:rsidRPr="008C56EF">
        <w:rPr>
          <w:rFonts w:ascii="Arial" w:hAnsi="Arial" w:cs="Arial"/>
          <w:sz w:val="24"/>
          <w:lang w:eastAsia="en-US"/>
        </w:rPr>
        <w:t xml:space="preserve">«Межгосударственная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 </w:t>
      </w:r>
    </w:p>
    <w:p w:rsidR="00F90578" w:rsidRPr="008E3122" w:rsidRDefault="00F90578" w:rsidP="00F90578">
      <w:pPr>
        <w:pStyle w:val="FORMATTEXT"/>
        <w:jc w:val="both"/>
        <w:rPr>
          <w:sz w:val="24"/>
          <w:szCs w:val="24"/>
        </w:rPr>
      </w:pPr>
    </w:p>
    <w:p w:rsidR="00F90578" w:rsidRPr="008E3122" w:rsidRDefault="00F90578" w:rsidP="00F90578">
      <w:pPr>
        <w:spacing w:after="160" w:line="480" w:lineRule="auto"/>
        <w:ind w:left="0" w:right="0" w:firstLine="567"/>
        <w:rPr>
          <w:rFonts w:ascii="Arial" w:eastAsiaTheme="minorHAnsi" w:hAnsi="Arial" w:cs="Arial"/>
          <w:b/>
          <w:color w:val="auto"/>
          <w:sz w:val="28"/>
          <w:szCs w:val="28"/>
          <w:lang w:eastAsia="en-US"/>
        </w:rPr>
      </w:pPr>
      <w:r w:rsidRPr="008E3122">
        <w:rPr>
          <w:rFonts w:ascii="Arial" w:eastAsiaTheme="minorHAnsi" w:hAnsi="Arial" w:cs="Arial"/>
          <w:b/>
          <w:color w:val="auto"/>
          <w:sz w:val="28"/>
          <w:szCs w:val="28"/>
          <w:lang w:eastAsia="en-US"/>
        </w:rPr>
        <w:t>Сведения о стандарте</w:t>
      </w:r>
    </w:p>
    <w:p w:rsidR="00F90578" w:rsidRDefault="00F90578" w:rsidP="00F90578">
      <w:pPr>
        <w:spacing w:after="0" w:line="480" w:lineRule="auto"/>
        <w:ind w:left="0" w:right="21" w:firstLine="720"/>
        <w:rPr>
          <w:rFonts w:ascii="Arial" w:hAnsi="Arial" w:cs="Arial"/>
          <w:sz w:val="24"/>
          <w:szCs w:val="24"/>
        </w:rPr>
      </w:pPr>
      <w:r w:rsidRPr="008E3122">
        <w:rPr>
          <w:rFonts w:ascii="Arial" w:eastAsiaTheme="minorHAnsi" w:hAnsi="Arial" w:cs="Arial"/>
          <w:color w:val="auto"/>
          <w:sz w:val="24"/>
          <w:szCs w:val="24"/>
          <w:lang w:eastAsia="en-US"/>
        </w:rPr>
        <w:t xml:space="preserve">1 </w:t>
      </w:r>
      <w:r>
        <w:rPr>
          <w:rFonts w:ascii="Arial" w:eastAsiaTheme="minorHAnsi" w:hAnsi="Arial" w:cs="Arial"/>
          <w:color w:val="auto"/>
          <w:sz w:val="24"/>
          <w:szCs w:val="24"/>
          <w:lang w:eastAsia="en-US"/>
        </w:rPr>
        <w:t>ПОДГОТОВЛЕН</w:t>
      </w:r>
      <w:r w:rsidRPr="008E3122">
        <w:rPr>
          <w:rFonts w:ascii="Arial" w:eastAsiaTheme="minorHAnsi" w:hAnsi="Arial" w:cs="Arial"/>
          <w:color w:val="auto"/>
          <w:sz w:val="24"/>
          <w:szCs w:val="24"/>
          <w:lang w:eastAsia="en-US"/>
        </w:rPr>
        <w:t xml:space="preserve"> Ассоциацией «Российское лифтовое объединение» (Ассоциация «РЛО»), Автономной некоммерческой организацией по сертификации лифтов и эскалаторов «Центр-эксперт» (АНОСЛЭ «Центр-эксперт»), </w:t>
      </w:r>
      <w:r w:rsidRPr="008E3122">
        <w:rPr>
          <w:rFonts w:ascii="Arial" w:hAnsi="Arial" w:cs="Arial"/>
          <w:sz w:val="24"/>
          <w:szCs w:val="24"/>
        </w:rPr>
        <w:t>Федеральным государственным унитарным предприятием «Российский научно-технический центр информации по стандартизации, метрологии и оценке соответствия» (ФГУП «СТАНДАРТИНФОРМ»)</w:t>
      </w:r>
      <w:r w:rsidRPr="008E3122">
        <w:rPr>
          <w:rFonts w:ascii="Arial" w:hAnsi="Arial" w:cs="Arial"/>
          <w:sz w:val="24"/>
          <w:szCs w:val="24"/>
        </w:rPr>
        <w:tab/>
      </w:r>
      <w:r>
        <w:rPr>
          <w:rFonts w:ascii="Arial" w:hAnsi="Arial" w:cs="Arial"/>
          <w:sz w:val="24"/>
          <w:szCs w:val="24"/>
        </w:rPr>
        <w:t>на основе официального перевода на русский язык немецкоязычной версии указанного в пункте 5 стандарта, который выполнен ФГУП «СТАНДАРТИНФОРМ»</w:t>
      </w:r>
    </w:p>
    <w:p w:rsidR="00F90578" w:rsidRPr="008E3122" w:rsidRDefault="00F90578" w:rsidP="00F90578">
      <w:pPr>
        <w:spacing w:after="0" w:line="480" w:lineRule="auto"/>
        <w:ind w:left="0" w:right="0" w:firstLine="567"/>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2 ВНЕСЕН Федеральным агентством по техническому регулированию и метрологии</w:t>
      </w:r>
    </w:p>
    <w:p w:rsidR="00F90578" w:rsidRPr="008E3122" w:rsidRDefault="00F90578" w:rsidP="00F90578">
      <w:pPr>
        <w:spacing w:after="0" w:line="480" w:lineRule="auto"/>
        <w:ind w:left="0" w:right="69" w:firstLine="567"/>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3 ПРИНЯТ </w:t>
      </w:r>
      <w:r>
        <w:rPr>
          <w:rFonts w:ascii="Arial" w:eastAsiaTheme="minorHAnsi" w:hAnsi="Arial" w:cs="Arial"/>
          <w:color w:val="auto"/>
          <w:sz w:val="24"/>
          <w:szCs w:val="24"/>
          <w:lang w:eastAsia="en-US"/>
        </w:rPr>
        <w:t>Евразийским</w:t>
      </w:r>
      <w:r w:rsidRPr="008E3122">
        <w:rPr>
          <w:rFonts w:ascii="Arial" w:eastAsiaTheme="minorHAnsi" w:hAnsi="Arial" w:cs="Arial"/>
          <w:color w:val="auto"/>
          <w:sz w:val="24"/>
          <w:szCs w:val="24"/>
          <w:lang w:eastAsia="en-US"/>
        </w:rPr>
        <w:t xml:space="preserve"> советом по стандартизации, метрологии и сертификации (протокол от _______ 20__ г. № ____)</w:t>
      </w:r>
    </w:p>
    <w:p w:rsidR="001511D8" w:rsidRDefault="001511D8" w:rsidP="00F90578">
      <w:pPr>
        <w:spacing w:after="160" w:line="259" w:lineRule="auto"/>
        <w:ind w:left="0" w:right="0" w:firstLine="0"/>
        <w:jc w:val="center"/>
        <w:rPr>
          <w:rFonts w:ascii="Arial" w:eastAsiaTheme="minorHAnsi" w:hAnsi="Arial" w:cs="Arial"/>
          <w:color w:val="auto"/>
          <w:sz w:val="24"/>
          <w:szCs w:val="24"/>
          <w:lang w:eastAsia="en-US"/>
        </w:rPr>
      </w:pPr>
    </w:p>
    <w:p w:rsidR="00F90578" w:rsidRPr="008E3122" w:rsidRDefault="00F90578" w:rsidP="00F90578">
      <w:pPr>
        <w:spacing w:after="120" w:line="360" w:lineRule="auto"/>
        <w:ind w:left="0" w:right="0" w:firstLine="624"/>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За принятие проголосовали:</w:t>
      </w:r>
    </w:p>
    <w:p w:rsidR="00F90578" w:rsidRPr="008E3122" w:rsidRDefault="00F90578" w:rsidP="00F90578">
      <w:pPr>
        <w:pStyle w:val="FORMATTEXT"/>
        <w:jc w:val="both"/>
        <w:rPr>
          <w:sz w:val="24"/>
          <w:szCs w:val="24"/>
        </w:rPr>
      </w:pPr>
    </w:p>
    <w:tbl>
      <w:tblPr>
        <w:tblpPr w:leftFromText="180" w:rightFromText="180" w:vertAnchor="text" w:tblpY="1"/>
        <w:tblOverlap w:val="never"/>
        <w:tblW w:w="9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2160"/>
        <w:gridCol w:w="4467"/>
      </w:tblGrid>
      <w:tr w:rsidR="00F90578" w:rsidRPr="008E3122" w:rsidTr="00F90578">
        <w:tc>
          <w:tcPr>
            <w:tcW w:w="2943" w:type="dxa"/>
            <w:tcBorders>
              <w:bottom w:val="double" w:sz="4" w:space="0" w:color="auto"/>
            </w:tcBorders>
          </w:tcPr>
          <w:p w:rsidR="00F90578" w:rsidRPr="008E3122" w:rsidRDefault="00F90578" w:rsidP="00F90578">
            <w:pPr>
              <w:suppressAutoHyphens/>
              <w:spacing w:after="160" w:line="360" w:lineRule="auto"/>
              <w:ind w:left="142" w:right="0" w:firstLine="0"/>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Краткое наименование страны по МК</w:t>
            </w:r>
          </w:p>
          <w:p w:rsidR="00F90578" w:rsidRPr="008E3122" w:rsidRDefault="00F90578" w:rsidP="00F90578">
            <w:pPr>
              <w:suppressAutoHyphens/>
              <w:spacing w:after="160" w:line="360" w:lineRule="auto"/>
              <w:ind w:left="-142" w:right="0" w:firstLine="0"/>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(ИСО 3166) 004–97</w:t>
            </w:r>
          </w:p>
        </w:tc>
        <w:tc>
          <w:tcPr>
            <w:tcW w:w="2160" w:type="dxa"/>
            <w:tcBorders>
              <w:bottom w:val="double" w:sz="4" w:space="0" w:color="auto"/>
            </w:tcBorders>
          </w:tcPr>
          <w:p w:rsidR="00F90578" w:rsidRPr="008E3122" w:rsidRDefault="00F90578" w:rsidP="00F90578">
            <w:pPr>
              <w:suppressAutoHyphens/>
              <w:spacing w:after="160" w:line="360" w:lineRule="auto"/>
              <w:ind w:left="-108" w:right="-75" w:hanging="108"/>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 Код страны по МК (ИСО 3166)</w:t>
            </w:r>
          </w:p>
          <w:p w:rsidR="00F90578" w:rsidRPr="008E3122" w:rsidRDefault="00F90578" w:rsidP="00F90578">
            <w:pPr>
              <w:suppressAutoHyphens/>
              <w:spacing w:after="160" w:line="360" w:lineRule="auto"/>
              <w:ind w:left="-108" w:right="0" w:firstLine="0"/>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004–97</w:t>
            </w:r>
          </w:p>
        </w:tc>
        <w:tc>
          <w:tcPr>
            <w:tcW w:w="4467" w:type="dxa"/>
            <w:tcBorders>
              <w:bottom w:val="double" w:sz="4" w:space="0" w:color="auto"/>
            </w:tcBorders>
          </w:tcPr>
          <w:p w:rsidR="00F90578" w:rsidRPr="008E3122" w:rsidRDefault="00F90578" w:rsidP="00F90578">
            <w:pPr>
              <w:suppressAutoHyphens/>
              <w:spacing w:after="160" w:line="360" w:lineRule="auto"/>
              <w:ind w:left="-141" w:right="-144" w:firstLine="0"/>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Сокращенное наименование</w:t>
            </w:r>
          </w:p>
          <w:p w:rsidR="00F90578" w:rsidRPr="008E3122" w:rsidRDefault="00F90578" w:rsidP="00F90578">
            <w:pPr>
              <w:suppressAutoHyphens/>
              <w:spacing w:after="160" w:line="360" w:lineRule="auto"/>
              <w:ind w:left="-141" w:right="-144" w:firstLine="0"/>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национального</w:t>
            </w:r>
          </w:p>
          <w:p w:rsidR="00F90578" w:rsidRPr="008E3122" w:rsidRDefault="00F90578" w:rsidP="00F90578">
            <w:pPr>
              <w:suppressAutoHyphens/>
              <w:spacing w:after="160" w:line="360" w:lineRule="auto"/>
              <w:ind w:left="-141" w:right="-144" w:firstLine="0"/>
              <w:jc w:val="center"/>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органа по стандартизации</w:t>
            </w:r>
          </w:p>
        </w:tc>
      </w:tr>
      <w:tr w:rsidR="00F90578" w:rsidRPr="008E3122" w:rsidTr="00F90578">
        <w:trPr>
          <w:trHeight w:val="1730"/>
        </w:trPr>
        <w:tc>
          <w:tcPr>
            <w:tcW w:w="2943" w:type="dxa"/>
            <w:tcBorders>
              <w:top w:val="single" w:sz="4" w:space="0" w:color="auto"/>
              <w:right w:val="single" w:sz="4" w:space="0" w:color="auto"/>
            </w:tcBorders>
          </w:tcPr>
          <w:p w:rsidR="00F90578" w:rsidRPr="008E3122" w:rsidRDefault="00F90578" w:rsidP="00F90578">
            <w:pPr>
              <w:widowControl w:val="0"/>
              <w:suppressAutoHyphens/>
              <w:overflowPunct w:val="0"/>
              <w:autoSpaceDE w:val="0"/>
              <w:snapToGrid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Азербайджан</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Армения</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Беларусь</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Казахстан</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Киргизия</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Молдова</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 xml:space="preserve">Россия </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Таджикистан</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Туркмения</w:t>
            </w: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p>
          <w:p w:rsidR="00F90578" w:rsidRPr="008E3122" w:rsidRDefault="00F90578" w:rsidP="00F90578">
            <w:pPr>
              <w:widowControl w:val="0"/>
              <w:suppressAutoHyphens/>
              <w:overflowPunct w:val="0"/>
              <w:autoSpaceDE w:val="0"/>
              <w:spacing w:after="0" w:line="360" w:lineRule="auto"/>
              <w:ind w:left="0" w:right="0" w:firstLine="7"/>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Узбекистан</w:t>
            </w:r>
          </w:p>
          <w:p w:rsidR="00F90578" w:rsidRPr="008E3122" w:rsidRDefault="00F90578" w:rsidP="00F90578">
            <w:pPr>
              <w:snapToGrid w:val="0"/>
              <w:spacing w:after="160" w:line="259" w:lineRule="auto"/>
              <w:ind w:left="0" w:right="0"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Украина</w:t>
            </w:r>
          </w:p>
        </w:tc>
        <w:tc>
          <w:tcPr>
            <w:tcW w:w="2160" w:type="dxa"/>
            <w:tcBorders>
              <w:top w:val="single" w:sz="4" w:space="0" w:color="auto"/>
              <w:left w:val="single" w:sz="4" w:space="0" w:color="auto"/>
              <w:right w:val="single" w:sz="4" w:space="0" w:color="auto"/>
            </w:tcBorders>
          </w:tcPr>
          <w:p w:rsidR="00F90578" w:rsidRPr="008E3122" w:rsidRDefault="00F90578" w:rsidP="00F90578">
            <w:pPr>
              <w:widowControl w:val="0"/>
              <w:suppressAutoHyphens/>
              <w:overflowPunct w:val="0"/>
              <w:autoSpaceDE w:val="0"/>
              <w:snapToGrid w:val="0"/>
              <w:spacing w:after="0" w:line="360" w:lineRule="auto"/>
              <w:ind w:left="-3" w:right="-3" w:hanging="120"/>
              <w:jc w:val="center"/>
              <w:textAlignment w:val="baseline"/>
              <w:rPr>
                <w:rFonts w:ascii="Arial" w:eastAsia="Times New Roman" w:hAnsi="Arial" w:cs="Arial"/>
                <w:color w:val="auto"/>
                <w:sz w:val="24"/>
                <w:szCs w:val="24"/>
                <w:lang w:val="en-US" w:eastAsia="ar-SA"/>
              </w:rPr>
            </w:pPr>
            <w:r w:rsidRPr="008E3122">
              <w:rPr>
                <w:rFonts w:ascii="Arial" w:eastAsia="Times New Roman" w:hAnsi="Arial" w:cs="Arial"/>
                <w:color w:val="auto"/>
                <w:sz w:val="24"/>
                <w:szCs w:val="24"/>
                <w:lang w:val="en-US" w:eastAsia="ar-SA"/>
              </w:rPr>
              <w:t>AZ</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en-US" w:eastAsia="ar-SA"/>
              </w:rPr>
            </w:pPr>
            <w:r w:rsidRPr="008E3122">
              <w:rPr>
                <w:rFonts w:ascii="Arial" w:eastAsia="Times New Roman" w:hAnsi="Arial" w:cs="Arial"/>
                <w:color w:val="auto"/>
                <w:sz w:val="24"/>
                <w:szCs w:val="24"/>
                <w:lang w:val="en-US" w:eastAsia="ar-SA"/>
              </w:rPr>
              <w:t>AM</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en-US" w:eastAsia="ar-SA"/>
              </w:rPr>
            </w:pPr>
            <w:r w:rsidRPr="008E3122">
              <w:rPr>
                <w:rFonts w:ascii="Arial" w:eastAsia="Times New Roman" w:hAnsi="Arial" w:cs="Arial"/>
                <w:color w:val="auto"/>
                <w:sz w:val="24"/>
                <w:szCs w:val="24"/>
                <w:lang w:val="en-US" w:eastAsia="ar-SA"/>
              </w:rPr>
              <w:t>BY</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en-US" w:eastAsia="ar-SA"/>
              </w:rPr>
            </w:pPr>
            <w:r w:rsidRPr="008E3122">
              <w:rPr>
                <w:rFonts w:ascii="Arial" w:eastAsia="Times New Roman" w:hAnsi="Arial" w:cs="Arial"/>
                <w:color w:val="auto"/>
                <w:sz w:val="24"/>
                <w:szCs w:val="24"/>
                <w:lang w:val="en-US" w:eastAsia="ar-SA"/>
              </w:rPr>
              <w:t>KZ</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en-US" w:eastAsia="ar-SA"/>
              </w:rPr>
            </w:pPr>
            <w:r w:rsidRPr="008E3122">
              <w:rPr>
                <w:rFonts w:ascii="Arial" w:eastAsia="Times New Roman" w:hAnsi="Arial" w:cs="Arial"/>
                <w:color w:val="auto"/>
                <w:sz w:val="24"/>
                <w:szCs w:val="24"/>
                <w:lang w:val="en-US" w:eastAsia="ar-SA"/>
              </w:rPr>
              <w:t>KG</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en-US" w:eastAsia="ar-SA"/>
              </w:rPr>
            </w:pPr>
            <w:r w:rsidRPr="008E3122">
              <w:rPr>
                <w:rFonts w:ascii="Arial" w:eastAsia="Times New Roman" w:hAnsi="Arial" w:cs="Arial"/>
                <w:color w:val="auto"/>
                <w:sz w:val="24"/>
                <w:szCs w:val="24"/>
                <w:lang w:val="en-US" w:eastAsia="ar-SA"/>
              </w:rPr>
              <w:t>MD</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de-DE" w:eastAsia="ar-SA"/>
              </w:rPr>
            </w:pPr>
            <w:r w:rsidRPr="008E3122">
              <w:rPr>
                <w:rFonts w:ascii="Arial" w:eastAsia="Times New Roman" w:hAnsi="Arial" w:cs="Arial"/>
                <w:color w:val="auto"/>
                <w:sz w:val="24"/>
                <w:szCs w:val="24"/>
                <w:lang w:val="de-DE" w:eastAsia="ar-SA"/>
              </w:rPr>
              <w:t>RU</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de-DE" w:eastAsia="ar-SA"/>
              </w:rPr>
            </w:pPr>
            <w:r w:rsidRPr="008E3122">
              <w:rPr>
                <w:rFonts w:ascii="Arial" w:eastAsia="Times New Roman" w:hAnsi="Arial" w:cs="Arial"/>
                <w:color w:val="auto"/>
                <w:sz w:val="24"/>
                <w:szCs w:val="24"/>
                <w:lang w:val="de-DE" w:eastAsia="ar-SA"/>
              </w:rPr>
              <w:t>TJ</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de-DE" w:eastAsia="ar-SA"/>
              </w:rPr>
            </w:pPr>
            <w:r w:rsidRPr="008E3122">
              <w:rPr>
                <w:rFonts w:ascii="Arial" w:eastAsia="Times New Roman" w:hAnsi="Arial" w:cs="Arial"/>
                <w:color w:val="auto"/>
                <w:sz w:val="24"/>
                <w:szCs w:val="24"/>
                <w:lang w:val="de-DE" w:eastAsia="ar-SA"/>
              </w:rPr>
              <w:t>TM</w:t>
            </w: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de-DE" w:eastAsia="ar-SA"/>
              </w:rPr>
            </w:pPr>
          </w:p>
          <w:p w:rsidR="00F90578" w:rsidRPr="008E3122" w:rsidRDefault="00F90578" w:rsidP="00F90578">
            <w:pPr>
              <w:widowControl w:val="0"/>
              <w:suppressAutoHyphens/>
              <w:overflowPunct w:val="0"/>
              <w:autoSpaceDE w:val="0"/>
              <w:spacing w:after="0" w:line="360" w:lineRule="auto"/>
              <w:ind w:left="-3" w:right="-3" w:hanging="120"/>
              <w:jc w:val="center"/>
              <w:textAlignment w:val="baseline"/>
              <w:rPr>
                <w:rFonts w:ascii="Arial" w:eastAsia="Times New Roman" w:hAnsi="Arial" w:cs="Arial"/>
                <w:color w:val="auto"/>
                <w:sz w:val="24"/>
                <w:szCs w:val="24"/>
                <w:lang w:val="de-DE" w:eastAsia="ar-SA"/>
              </w:rPr>
            </w:pPr>
            <w:r w:rsidRPr="008E3122">
              <w:rPr>
                <w:rFonts w:ascii="Arial" w:eastAsia="Times New Roman" w:hAnsi="Arial" w:cs="Arial"/>
                <w:color w:val="auto"/>
                <w:sz w:val="24"/>
                <w:szCs w:val="24"/>
                <w:lang w:val="de-DE" w:eastAsia="ar-SA"/>
              </w:rPr>
              <w:t>UZ</w:t>
            </w:r>
          </w:p>
          <w:p w:rsidR="00F90578" w:rsidRPr="008E3122" w:rsidRDefault="00F90578" w:rsidP="00F90578">
            <w:pPr>
              <w:snapToGrid w:val="0"/>
              <w:spacing w:after="160" w:line="259" w:lineRule="auto"/>
              <w:ind w:left="0" w:right="0" w:hanging="774"/>
              <w:jc w:val="center"/>
              <w:rPr>
                <w:rFonts w:ascii="Arial" w:eastAsiaTheme="minorHAnsi" w:hAnsi="Arial" w:cs="Arial"/>
                <w:color w:val="auto"/>
                <w:sz w:val="24"/>
                <w:szCs w:val="24"/>
                <w:lang w:val="de-DE" w:eastAsia="en-US"/>
              </w:rPr>
            </w:pPr>
            <w:r w:rsidRPr="003418B8">
              <w:rPr>
                <w:rFonts w:ascii="Arial" w:eastAsiaTheme="minorHAnsi" w:hAnsi="Arial" w:cs="Arial"/>
                <w:color w:val="auto"/>
                <w:sz w:val="24"/>
                <w:szCs w:val="24"/>
                <w:lang w:val="de-DE" w:eastAsia="en-US"/>
              </w:rPr>
              <w:t xml:space="preserve">          </w:t>
            </w:r>
            <w:r w:rsidRPr="008E3122">
              <w:rPr>
                <w:rFonts w:ascii="Arial" w:eastAsiaTheme="minorHAnsi" w:hAnsi="Arial" w:cs="Arial"/>
                <w:color w:val="auto"/>
                <w:sz w:val="24"/>
                <w:szCs w:val="24"/>
                <w:lang w:val="de-DE" w:eastAsia="en-US"/>
              </w:rPr>
              <w:t>UA</w:t>
            </w:r>
          </w:p>
        </w:tc>
        <w:tc>
          <w:tcPr>
            <w:tcW w:w="4467" w:type="dxa"/>
            <w:tcBorders>
              <w:top w:val="single" w:sz="4" w:space="0" w:color="auto"/>
              <w:left w:val="single" w:sz="4" w:space="0" w:color="auto"/>
            </w:tcBorders>
          </w:tcPr>
          <w:p w:rsidR="00F90578" w:rsidRPr="008E3122" w:rsidRDefault="00F90578" w:rsidP="00F90578">
            <w:pPr>
              <w:widowControl w:val="0"/>
              <w:suppressAutoHyphens/>
              <w:overflowPunct w:val="0"/>
              <w:autoSpaceDE w:val="0"/>
              <w:snapToGrid w:val="0"/>
              <w:spacing w:after="0" w:line="360" w:lineRule="auto"/>
              <w:ind w:left="0" w:right="0" w:firstLine="0"/>
              <w:jc w:val="left"/>
              <w:textAlignment w:val="baseline"/>
              <w:rPr>
                <w:rFonts w:ascii="Arial" w:eastAsia="Times New Roman" w:hAnsi="Arial" w:cs="Arial"/>
                <w:color w:val="auto"/>
                <w:sz w:val="24"/>
                <w:szCs w:val="24"/>
                <w:lang w:eastAsia="ar-SA"/>
              </w:rPr>
            </w:pPr>
            <w:proofErr w:type="spellStart"/>
            <w:r w:rsidRPr="008E3122">
              <w:rPr>
                <w:rFonts w:ascii="Arial" w:eastAsia="Times New Roman" w:hAnsi="Arial" w:cs="Arial"/>
                <w:color w:val="auto"/>
                <w:sz w:val="24"/>
                <w:szCs w:val="24"/>
                <w:lang w:eastAsia="ar-SA"/>
              </w:rPr>
              <w:t>Азстандарт</w:t>
            </w:r>
            <w:proofErr w:type="spellEnd"/>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Минэкономики Республики Армения</w:t>
            </w:r>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Госстандарт Республики Беларусь</w:t>
            </w:r>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Госстандарт Республики Казахстан</w:t>
            </w:r>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proofErr w:type="spellStart"/>
            <w:r w:rsidRPr="008E3122">
              <w:rPr>
                <w:rFonts w:ascii="Arial" w:eastAsia="Times New Roman" w:hAnsi="Arial" w:cs="Arial"/>
                <w:color w:val="auto"/>
                <w:sz w:val="24"/>
                <w:szCs w:val="24"/>
                <w:lang w:eastAsia="ar-SA"/>
              </w:rPr>
              <w:t>Кыргызстандарт</w:t>
            </w:r>
            <w:proofErr w:type="spellEnd"/>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Институт стандартизации Молдовы</w:t>
            </w:r>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r w:rsidRPr="008E3122">
              <w:rPr>
                <w:rFonts w:ascii="Arial" w:eastAsia="Times New Roman" w:hAnsi="Arial" w:cs="Arial"/>
                <w:color w:val="auto"/>
                <w:sz w:val="24"/>
                <w:szCs w:val="24"/>
                <w:lang w:eastAsia="ar-SA"/>
              </w:rPr>
              <w:t>Росстандарт</w:t>
            </w:r>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proofErr w:type="spellStart"/>
            <w:r w:rsidRPr="008E3122">
              <w:rPr>
                <w:rFonts w:ascii="Arial" w:eastAsia="Times New Roman" w:hAnsi="Arial" w:cs="Arial"/>
                <w:color w:val="auto"/>
                <w:sz w:val="24"/>
                <w:szCs w:val="24"/>
                <w:lang w:eastAsia="ar-SA"/>
              </w:rPr>
              <w:t>Таджикстандарт</w:t>
            </w:r>
            <w:proofErr w:type="spellEnd"/>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proofErr w:type="spellStart"/>
            <w:r w:rsidRPr="008E3122">
              <w:rPr>
                <w:rFonts w:ascii="Arial" w:eastAsia="Times New Roman" w:hAnsi="Arial" w:cs="Arial"/>
                <w:color w:val="auto"/>
                <w:sz w:val="24"/>
                <w:szCs w:val="24"/>
                <w:lang w:eastAsia="ar-SA"/>
              </w:rPr>
              <w:t>Главгосслужба</w:t>
            </w:r>
            <w:proofErr w:type="spellEnd"/>
            <w:r w:rsidRPr="008E3122">
              <w:rPr>
                <w:rFonts w:ascii="Arial" w:eastAsia="Times New Roman" w:hAnsi="Arial" w:cs="Arial"/>
                <w:color w:val="auto"/>
                <w:sz w:val="24"/>
                <w:szCs w:val="24"/>
                <w:lang w:eastAsia="ar-SA"/>
              </w:rPr>
              <w:t xml:space="preserve"> «</w:t>
            </w:r>
            <w:proofErr w:type="spellStart"/>
            <w:r w:rsidRPr="008E3122">
              <w:rPr>
                <w:rFonts w:ascii="Arial" w:eastAsia="Times New Roman" w:hAnsi="Arial" w:cs="Arial"/>
                <w:color w:val="auto"/>
                <w:sz w:val="24"/>
                <w:szCs w:val="24"/>
                <w:lang w:eastAsia="ar-SA"/>
              </w:rPr>
              <w:t>Туркменстандартлары</w:t>
            </w:r>
            <w:proofErr w:type="spellEnd"/>
            <w:r w:rsidRPr="008E3122">
              <w:rPr>
                <w:rFonts w:ascii="Arial" w:eastAsia="Times New Roman" w:hAnsi="Arial" w:cs="Arial"/>
                <w:color w:val="auto"/>
                <w:sz w:val="24"/>
                <w:szCs w:val="24"/>
                <w:lang w:eastAsia="ar-SA"/>
              </w:rPr>
              <w:t>»</w:t>
            </w:r>
          </w:p>
          <w:p w:rsidR="00F90578" w:rsidRPr="008E3122" w:rsidRDefault="00F90578" w:rsidP="00F90578">
            <w:pPr>
              <w:widowControl w:val="0"/>
              <w:suppressAutoHyphens/>
              <w:overflowPunct w:val="0"/>
              <w:autoSpaceDE w:val="0"/>
              <w:spacing w:after="0" w:line="360" w:lineRule="auto"/>
              <w:ind w:left="0" w:right="0" w:firstLine="0"/>
              <w:jc w:val="left"/>
              <w:textAlignment w:val="baseline"/>
              <w:rPr>
                <w:rFonts w:ascii="Arial" w:eastAsia="Times New Roman" w:hAnsi="Arial" w:cs="Arial"/>
                <w:color w:val="auto"/>
                <w:sz w:val="24"/>
                <w:szCs w:val="24"/>
                <w:lang w:eastAsia="ar-SA"/>
              </w:rPr>
            </w:pPr>
            <w:proofErr w:type="spellStart"/>
            <w:r w:rsidRPr="008E3122">
              <w:rPr>
                <w:rFonts w:ascii="Arial" w:eastAsia="Times New Roman" w:hAnsi="Arial" w:cs="Arial"/>
                <w:color w:val="auto"/>
                <w:sz w:val="24"/>
                <w:szCs w:val="24"/>
                <w:lang w:eastAsia="ar-SA"/>
              </w:rPr>
              <w:t>Узстандарт</w:t>
            </w:r>
            <w:proofErr w:type="spellEnd"/>
          </w:p>
          <w:p w:rsidR="00F90578" w:rsidRPr="008E3122" w:rsidRDefault="00F90578" w:rsidP="00F90578">
            <w:pPr>
              <w:snapToGrid w:val="0"/>
              <w:spacing w:after="160" w:line="259" w:lineRule="auto"/>
              <w:ind w:left="0" w:right="0"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Минэкономразвития Украины</w:t>
            </w:r>
          </w:p>
        </w:tc>
      </w:tr>
    </w:tbl>
    <w:p w:rsidR="00F90578" w:rsidRDefault="00F90578" w:rsidP="00F90578">
      <w:pPr>
        <w:pStyle w:val="a7"/>
      </w:pPr>
    </w:p>
    <w:p w:rsidR="00F90578" w:rsidRDefault="00F90578" w:rsidP="00F90578">
      <w:pPr>
        <w:pStyle w:val="a7"/>
      </w:pPr>
    </w:p>
    <w:p w:rsidR="00F90578" w:rsidRDefault="00F90578" w:rsidP="00F90578">
      <w:pPr>
        <w:spacing w:after="0" w:line="480" w:lineRule="auto"/>
        <w:ind w:left="0" w:right="0" w:firstLine="697"/>
        <w:rPr>
          <w:rFonts w:ascii="Arial" w:eastAsiaTheme="minorHAnsi" w:hAnsi="Arial" w:cs="Arial"/>
          <w:color w:val="auto"/>
          <w:sz w:val="24"/>
          <w:szCs w:val="24"/>
          <w:lang w:eastAsia="en-US"/>
        </w:rPr>
      </w:pPr>
      <w:r>
        <w:rPr>
          <w:rFonts w:ascii="Arial" w:eastAsiaTheme="minorHAnsi" w:hAnsi="Arial" w:cs="Arial"/>
          <w:color w:val="auto"/>
          <w:sz w:val="24"/>
          <w:szCs w:val="24"/>
          <w:lang w:eastAsia="en-US"/>
        </w:rPr>
        <w:t>4</w:t>
      </w:r>
      <w:r w:rsidRPr="008E3122">
        <w:rPr>
          <w:rFonts w:ascii="Arial" w:eastAsiaTheme="minorHAnsi" w:hAnsi="Arial" w:cs="Arial"/>
          <w:color w:val="auto"/>
          <w:sz w:val="24"/>
          <w:szCs w:val="24"/>
          <w:lang w:eastAsia="en-US"/>
        </w:rPr>
        <w:t xml:space="preserve"> Настоящий стандарт является модифицирова</w:t>
      </w:r>
      <w:r>
        <w:rPr>
          <w:rFonts w:ascii="Arial" w:eastAsiaTheme="minorHAnsi" w:hAnsi="Arial" w:cs="Arial"/>
          <w:color w:val="auto"/>
          <w:sz w:val="24"/>
          <w:szCs w:val="24"/>
          <w:lang w:eastAsia="en-US"/>
        </w:rPr>
        <w:t>нным по отношению к</w:t>
      </w:r>
      <w:r w:rsidRPr="008E3122">
        <w:rPr>
          <w:rFonts w:ascii="Arial" w:eastAsiaTheme="minorHAnsi" w:hAnsi="Arial" w:cs="Arial"/>
          <w:color w:val="auto"/>
          <w:sz w:val="24"/>
          <w:szCs w:val="24"/>
          <w:lang w:eastAsia="en-US"/>
        </w:rPr>
        <w:t xml:space="preserve"> стандарту </w:t>
      </w:r>
      <w:r>
        <w:rPr>
          <w:rFonts w:ascii="Arial" w:eastAsiaTheme="minorHAnsi" w:hAnsi="Arial" w:cs="Arial"/>
          <w:color w:val="auto"/>
          <w:sz w:val="24"/>
          <w:szCs w:val="24"/>
          <w:lang w:val="en-US" w:eastAsia="en-US"/>
        </w:rPr>
        <w:t>DIN</w:t>
      </w:r>
      <w:r w:rsidRPr="00777A18">
        <w:rPr>
          <w:rFonts w:ascii="Arial" w:eastAsiaTheme="minorHAnsi" w:hAnsi="Arial" w:cs="Arial"/>
          <w:color w:val="auto"/>
          <w:sz w:val="24"/>
          <w:szCs w:val="24"/>
          <w:lang w:eastAsia="en-US"/>
        </w:rPr>
        <w:t xml:space="preserve"> </w:t>
      </w:r>
      <w:r w:rsidRPr="008E3122">
        <w:rPr>
          <w:rFonts w:ascii="Arial" w:eastAsiaTheme="minorHAnsi" w:hAnsi="Arial" w:cs="Arial"/>
          <w:color w:val="auto"/>
          <w:sz w:val="24"/>
          <w:szCs w:val="24"/>
          <w:lang w:val="en-US" w:eastAsia="en-US"/>
        </w:rPr>
        <w:t>EN</w:t>
      </w:r>
      <w:r w:rsidRPr="008E3122">
        <w:rPr>
          <w:rFonts w:ascii="Arial" w:eastAsiaTheme="minorHAnsi" w:hAnsi="Arial" w:cs="Arial"/>
          <w:color w:val="auto"/>
          <w:sz w:val="24"/>
          <w:szCs w:val="24"/>
          <w:lang w:eastAsia="en-US"/>
        </w:rPr>
        <w:t xml:space="preserve"> </w:t>
      </w:r>
      <w:r w:rsidRPr="008E3122">
        <w:rPr>
          <w:rFonts w:ascii="Arial" w:hAnsi="Arial" w:cs="Arial"/>
          <w:color w:val="auto"/>
          <w:sz w:val="24"/>
          <w:szCs w:val="24"/>
        </w:rPr>
        <w:t xml:space="preserve">81-40:2008 «Правила безопасности по устройству и установке лифтов. Специальные лифты для транспортирования людей и грузов. Часть 40. Лестничные платформы и платформы </w:t>
      </w:r>
      <w:r>
        <w:rPr>
          <w:rFonts w:ascii="Arial" w:hAnsi="Arial" w:cs="Arial"/>
          <w:color w:val="auto"/>
          <w:sz w:val="24"/>
          <w:szCs w:val="24"/>
        </w:rPr>
        <w:t>с наклонным перемещением для людей</w:t>
      </w:r>
      <w:r w:rsidRPr="008E3122">
        <w:rPr>
          <w:rFonts w:ascii="Arial" w:hAnsi="Arial" w:cs="Arial"/>
          <w:color w:val="auto"/>
          <w:sz w:val="24"/>
          <w:szCs w:val="24"/>
        </w:rPr>
        <w:t xml:space="preserve"> с ограниченной подвижностью» </w:t>
      </w:r>
      <w:r w:rsidRPr="00DF6D5F">
        <w:rPr>
          <w:rFonts w:ascii="Arial" w:hAnsi="Arial" w:cs="Arial"/>
          <w:color w:val="auto"/>
          <w:sz w:val="24"/>
          <w:szCs w:val="24"/>
        </w:rPr>
        <w:t>(«</w:t>
      </w:r>
      <w:r w:rsidRPr="008E3122">
        <w:rPr>
          <w:rFonts w:ascii="Arial" w:hAnsi="Arial" w:cs="Arial"/>
          <w:color w:val="auto"/>
          <w:sz w:val="24"/>
          <w:szCs w:val="24"/>
          <w:lang w:val="en-US"/>
        </w:rPr>
        <w:t>Safety</w:t>
      </w:r>
      <w:r w:rsidRPr="00DF6D5F">
        <w:rPr>
          <w:rFonts w:ascii="Arial" w:hAnsi="Arial" w:cs="Arial"/>
          <w:color w:val="auto"/>
          <w:sz w:val="24"/>
          <w:szCs w:val="24"/>
        </w:rPr>
        <w:t xml:space="preserve"> </w:t>
      </w:r>
      <w:r w:rsidRPr="008E3122">
        <w:rPr>
          <w:rFonts w:ascii="Arial" w:hAnsi="Arial" w:cs="Arial"/>
          <w:color w:val="auto"/>
          <w:sz w:val="24"/>
          <w:szCs w:val="24"/>
          <w:lang w:val="en-US"/>
        </w:rPr>
        <w:t>rules</w:t>
      </w:r>
      <w:r w:rsidRPr="00DF6D5F">
        <w:rPr>
          <w:rFonts w:ascii="Arial" w:hAnsi="Arial" w:cs="Arial"/>
          <w:color w:val="auto"/>
          <w:sz w:val="24"/>
          <w:szCs w:val="24"/>
        </w:rPr>
        <w:t xml:space="preserve"> </w:t>
      </w:r>
      <w:r w:rsidRPr="008E3122">
        <w:rPr>
          <w:rFonts w:ascii="Arial" w:hAnsi="Arial" w:cs="Arial"/>
          <w:color w:val="auto"/>
          <w:sz w:val="24"/>
          <w:szCs w:val="24"/>
          <w:lang w:val="en-US"/>
        </w:rPr>
        <w:t>for</w:t>
      </w:r>
      <w:r w:rsidRPr="00DF6D5F">
        <w:rPr>
          <w:rFonts w:ascii="Arial" w:hAnsi="Arial" w:cs="Arial"/>
          <w:color w:val="auto"/>
          <w:sz w:val="24"/>
          <w:szCs w:val="24"/>
        </w:rPr>
        <w:t xml:space="preserve"> </w:t>
      </w:r>
      <w:r w:rsidRPr="008E3122">
        <w:rPr>
          <w:rFonts w:ascii="Arial" w:hAnsi="Arial" w:cs="Arial"/>
          <w:color w:val="auto"/>
          <w:sz w:val="24"/>
          <w:szCs w:val="24"/>
          <w:lang w:val="en-US"/>
        </w:rPr>
        <w:t>the</w:t>
      </w:r>
      <w:r w:rsidRPr="00DF6D5F">
        <w:rPr>
          <w:rFonts w:ascii="Arial" w:hAnsi="Arial" w:cs="Arial"/>
          <w:color w:val="auto"/>
          <w:sz w:val="24"/>
          <w:szCs w:val="24"/>
        </w:rPr>
        <w:t xml:space="preserve"> </w:t>
      </w:r>
      <w:r w:rsidRPr="008E3122">
        <w:rPr>
          <w:rFonts w:ascii="Arial" w:hAnsi="Arial" w:cs="Arial"/>
          <w:color w:val="auto"/>
          <w:sz w:val="24"/>
          <w:szCs w:val="24"/>
          <w:lang w:val="en-US"/>
        </w:rPr>
        <w:t>construction</w:t>
      </w:r>
      <w:r w:rsidRPr="00DF6D5F">
        <w:rPr>
          <w:rFonts w:ascii="Arial" w:hAnsi="Arial" w:cs="Arial"/>
          <w:color w:val="auto"/>
          <w:sz w:val="24"/>
          <w:szCs w:val="24"/>
        </w:rPr>
        <w:t xml:space="preserve"> </w:t>
      </w:r>
      <w:r w:rsidRPr="008E3122">
        <w:rPr>
          <w:rFonts w:ascii="Arial" w:hAnsi="Arial" w:cs="Arial"/>
          <w:color w:val="auto"/>
          <w:sz w:val="24"/>
          <w:szCs w:val="24"/>
          <w:lang w:val="en-US"/>
        </w:rPr>
        <w:t>and</w:t>
      </w:r>
      <w:r w:rsidRPr="00DF6D5F">
        <w:rPr>
          <w:rFonts w:ascii="Arial" w:hAnsi="Arial" w:cs="Arial"/>
          <w:color w:val="auto"/>
          <w:sz w:val="24"/>
          <w:szCs w:val="24"/>
        </w:rPr>
        <w:t xml:space="preserve"> </w:t>
      </w:r>
      <w:r w:rsidRPr="008E3122">
        <w:rPr>
          <w:rFonts w:ascii="Arial" w:hAnsi="Arial" w:cs="Arial"/>
          <w:color w:val="auto"/>
          <w:sz w:val="24"/>
          <w:szCs w:val="24"/>
          <w:lang w:val="en-US"/>
        </w:rPr>
        <w:t>installation</w:t>
      </w:r>
      <w:r w:rsidRPr="00DF6D5F">
        <w:rPr>
          <w:rFonts w:ascii="Arial" w:hAnsi="Arial" w:cs="Arial"/>
          <w:color w:val="auto"/>
          <w:sz w:val="24"/>
          <w:szCs w:val="24"/>
        </w:rPr>
        <w:t xml:space="preserve"> </w:t>
      </w:r>
      <w:r w:rsidRPr="008E3122">
        <w:rPr>
          <w:rFonts w:ascii="Arial" w:hAnsi="Arial" w:cs="Arial"/>
          <w:color w:val="auto"/>
          <w:sz w:val="24"/>
          <w:szCs w:val="24"/>
          <w:lang w:val="en-US"/>
        </w:rPr>
        <w:t>of</w:t>
      </w:r>
      <w:r w:rsidRPr="00DF6D5F">
        <w:rPr>
          <w:rFonts w:ascii="Arial" w:hAnsi="Arial" w:cs="Arial"/>
          <w:color w:val="auto"/>
          <w:sz w:val="24"/>
          <w:szCs w:val="24"/>
        </w:rPr>
        <w:t xml:space="preserve"> </w:t>
      </w:r>
      <w:r w:rsidRPr="008E3122">
        <w:rPr>
          <w:rFonts w:ascii="Arial" w:hAnsi="Arial" w:cs="Arial"/>
          <w:color w:val="auto"/>
          <w:sz w:val="24"/>
          <w:szCs w:val="24"/>
          <w:lang w:val="en-US"/>
        </w:rPr>
        <w:t>lifts</w:t>
      </w:r>
      <w:r w:rsidRPr="00DF6D5F">
        <w:rPr>
          <w:rFonts w:ascii="Arial" w:hAnsi="Arial" w:cs="Arial"/>
          <w:color w:val="auto"/>
          <w:sz w:val="24"/>
          <w:szCs w:val="24"/>
        </w:rPr>
        <w:t xml:space="preserve"> </w:t>
      </w:r>
      <w:r w:rsidRPr="00777A18">
        <w:rPr>
          <w:rFonts w:ascii="Arial" w:hAnsi="Arial" w:cs="Arial"/>
          <w:color w:val="auto"/>
          <w:sz w:val="24"/>
          <w:szCs w:val="24"/>
        </w:rPr>
        <w:t>—</w:t>
      </w:r>
      <w:r w:rsidRPr="00DF6D5F">
        <w:rPr>
          <w:rFonts w:ascii="Arial" w:hAnsi="Arial" w:cs="Arial"/>
          <w:b/>
          <w:color w:val="auto"/>
          <w:sz w:val="24"/>
          <w:szCs w:val="24"/>
        </w:rPr>
        <w:t xml:space="preserve"> </w:t>
      </w:r>
      <w:r w:rsidRPr="008E3122">
        <w:rPr>
          <w:rFonts w:ascii="Arial" w:hAnsi="Arial" w:cs="Arial"/>
          <w:color w:val="auto"/>
          <w:sz w:val="24"/>
          <w:szCs w:val="24"/>
          <w:lang w:val="en-US"/>
        </w:rPr>
        <w:t>Special</w:t>
      </w:r>
      <w:r w:rsidRPr="00DF6D5F">
        <w:rPr>
          <w:rFonts w:ascii="Arial" w:hAnsi="Arial" w:cs="Arial"/>
          <w:color w:val="auto"/>
          <w:sz w:val="24"/>
          <w:szCs w:val="24"/>
        </w:rPr>
        <w:t xml:space="preserve"> </w:t>
      </w:r>
      <w:r w:rsidRPr="008E3122">
        <w:rPr>
          <w:rFonts w:ascii="Arial" w:hAnsi="Arial" w:cs="Arial"/>
          <w:color w:val="auto"/>
          <w:sz w:val="24"/>
          <w:szCs w:val="24"/>
          <w:lang w:val="en-US"/>
        </w:rPr>
        <w:t>lifts</w:t>
      </w:r>
      <w:r w:rsidRPr="00DF6D5F">
        <w:rPr>
          <w:rFonts w:ascii="Arial" w:hAnsi="Arial" w:cs="Arial"/>
          <w:color w:val="auto"/>
          <w:sz w:val="24"/>
          <w:szCs w:val="24"/>
        </w:rPr>
        <w:t xml:space="preserve"> </w:t>
      </w:r>
      <w:r w:rsidRPr="008E3122">
        <w:rPr>
          <w:rFonts w:ascii="Arial" w:hAnsi="Arial" w:cs="Arial"/>
          <w:color w:val="auto"/>
          <w:sz w:val="24"/>
          <w:szCs w:val="24"/>
          <w:lang w:val="en-US"/>
        </w:rPr>
        <w:t>for</w:t>
      </w:r>
      <w:r w:rsidRPr="00DF6D5F">
        <w:rPr>
          <w:rFonts w:ascii="Arial" w:hAnsi="Arial" w:cs="Arial"/>
          <w:color w:val="auto"/>
          <w:sz w:val="24"/>
          <w:szCs w:val="24"/>
        </w:rPr>
        <w:t xml:space="preserve"> </w:t>
      </w:r>
      <w:r w:rsidRPr="008E3122">
        <w:rPr>
          <w:rFonts w:ascii="Arial" w:hAnsi="Arial" w:cs="Arial"/>
          <w:color w:val="auto"/>
          <w:sz w:val="24"/>
          <w:szCs w:val="24"/>
          <w:lang w:val="en-US"/>
        </w:rPr>
        <w:t>the</w:t>
      </w:r>
      <w:r w:rsidRPr="00DF6D5F">
        <w:rPr>
          <w:rFonts w:ascii="Arial" w:hAnsi="Arial" w:cs="Arial"/>
          <w:color w:val="auto"/>
          <w:sz w:val="24"/>
          <w:szCs w:val="24"/>
        </w:rPr>
        <w:t xml:space="preserve"> </w:t>
      </w:r>
      <w:r w:rsidRPr="008E3122">
        <w:rPr>
          <w:rFonts w:ascii="Arial" w:hAnsi="Arial" w:cs="Arial"/>
          <w:color w:val="auto"/>
          <w:sz w:val="24"/>
          <w:szCs w:val="24"/>
          <w:lang w:val="en-US"/>
        </w:rPr>
        <w:t>transport</w:t>
      </w:r>
      <w:r w:rsidRPr="00DF6D5F">
        <w:rPr>
          <w:rFonts w:ascii="Arial" w:hAnsi="Arial" w:cs="Arial"/>
          <w:color w:val="auto"/>
          <w:sz w:val="24"/>
          <w:szCs w:val="24"/>
        </w:rPr>
        <w:t xml:space="preserve"> </w:t>
      </w:r>
      <w:r w:rsidRPr="008E3122">
        <w:rPr>
          <w:rFonts w:ascii="Arial" w:hAnsi="Arial" w:cs="Arial"/>
          <w:color w:val="auto"/>
          <w:sz w:val="24"/>
          <w:szCs w:val="24"/>
          <w:lang w:val="en-US"/>
        </w:rPr>
        <w:t>of</w:t>
      </w:r>
      <w:r w:rsidRPr="00DF6D5F">
        <w:rPr>
          <w:rFonts w:ascii="Arial" w:hAnsi="Arial" w:cs="Arial"/>
          <w:color w:val="auto"/>
          <w:sz w:val="24"/>
          <w:szCs w:val="24"/>
        </w:rPr>
        <w:t xml:space="preserve"> </w:t>
      </w:r>
      <w:r w:rsidRPr="008E3122">
        <w:rPr>
          <w:rFonts w:ascii="Arial" w:hAnsi="Arial" w:cs="Arial"/>
          <w:color w:val="auto"/>
          <w:sz w:val="24"/>
          <w:szCs w:val="24"/>
          <w:lang w:val="en-US"/>
        </w:rPr>
        <w:t>persons</w:t>
      </w:r>
      <w:r w:rsidRPr="00DF6D5F">
        <w:rPr>
          <w:rFonts w:ascii="Arial" w:hAnsi="Arial" w:cs="Arial"/>
          <w:color w:val="auto"/>
          <w:sz w:val="24"/>
          <w:szCs w:val="24"/>
        </w:rPr>
        <w:t xml:space="preserve"> </w:t>
      </w:r>
      <w:r w:rsidRPr="008E3122">
        <w:rPr>
          <w:rFonts w:ascii="Arial" w:hAnsi="Arial" w:cs="Arial"/>
          <w:color w:val="auto"/>
          <w:sz w:val="24"/>
          <w:szCs w:val="24"/>
          <w:lang w:val="en-US"/>
        </w:rPr>
        <w:t>and</w:t>
      </w:r>
      <w:r w:rsidRPr="00DF6D5F">
        <w:rPr>
          <w:rFonts w:ascii="Arial" w:hAnsi="Arial" w:cs="Arial"/>
          <w:color w:val="auto"/>
          <w:sz w:val="24"/>
          <w:szCs w:val="24"/>
        </w:rPr>
        <w:t xml:space="preserve"> </w:t>
      </w:r>
      <w:r w:rsidRPr="008E3122">
        <w:rPr>
          <w:rFonts w:ascii="Arial" w:hAnsi="Arial" w:cs="Arial"/>
          <w:color w:val="auto"/>
          <w:sz w:val="24"/>
          <w:szCs w:val="24"/>
          <w:lang w:val="en-US"/>
        </w:rPr>
        <w:t>goods</w:t>
      </w:r>
      <w:r w:rsidRPr="00DF6D5F">
        <w:rPr>
          <w:rFonts w:ascii="Arial" w:hAnsi="Arial" w:cs="Arial"/>
          <w:color w:val="auto"/>
          <w:sz w:val="24"/>
          <w:szCs w:val="24"/>
        </w:rPr>
        <w:t xml:space="preserve"> </w:t>
      </w:r>
      <w:r w:rsidRPr="00777A18">
        <w:rPr>
          <w:rFonts w:ascii="Arial" w:hAnsi="Arial" w:cs="Arial"/>
          <w:color w:val="auto"/>
          <w:sz w:val="24"/>
          <w:szCs w:val="24"/>
        </w:rPr>
        <w:t>—</w:t>
      </w:r>
      <w:r w:rsidRPr="00DF6D5F">
        <w:rPr>
          <w:rFonts w:ascii="Arial" w:hAnsi="Arial" w:cs="Arial"/>
          <w:color w:val="auto"/>
          <w:sz w:val="24"/>
          <w:szCs w:val="24"/>
        </w:rPr>
        <w:t xml:space="preserve"> </w:t>
      </w:r>
      <w:r w:rsidRPr="008E3122">
        <w:rPr>
          <w:rFonts w:ascii="Arial" w:hAnsi="Arial" w:cs="Arial"/>
          <w:color w:val="auto"/>
          <w:sz w:val="24"/>
          <w:szCs w:val="24"/>
          <w:lang w:val="en-US"/>
        </w:rPr>
        <w:t>Part</w:t>
      </w:r>
      <w:r w:rsidRPr="00DF6D5F">
        <w:rPr>
          <w:rFonts w:ascii="Arial" w:hAnsi="Arial" w:cs="Arial"/>
          <w:color w:val="auto"/>
          <w:sz w:val="24"/>
          <w:szCs w:val="24"/>
        </w:rPr>
        <w:t xml:space="preserve"> 40</w:t>
      </w:r>
      <w:r>
        <w:rPr>
          <w:rFonts w:ascii="Arial" w:hAnsi="Arial" w:cs="Arial"/>
          <w:color w:val="auto"/>
          <w:sz w:val="24"/>
          <w:szCs w:val="24"/>
        </w:rPr>
        <w:t>:</w:t>
      </w:r>
      <w:r w:rsidRPr="00DF6D5F">
        <w:rPr>
          <w:rFonts w:ascii="Arial" w:hAnsi="Arial" w:cs="Arial"/>
          <w:color w:val="auto"/>
          <w:sz w:val="24"/>
          <w:szCs w:val="24"/>
        </w:rPr>
        <w:t xml:space="preserve"> </w:t>
      </w:r>
      <w:proofErr w:type="spellStart"/>
      <w:r w:rsidRPr="008E3122">
        <w:rPr>
          <w:rFonts w:ascii="Arial" w:hAnsi="Arial" w:cs="Arial"/>
          <w:color w:val="auto"/>
          <w:sz w:val="24"/>
          <w:szCs w:val="24"/>
          <w:lang w:val="en-US"/>
        </w:rPr>
        <w:t>Stairlifts</w:t>
      </w:r>
      <w:proofErr w:type="spellEnd"/>
      <w:r w:rsidRPr="008E3122">
        <w:rPr>
          <w:rFonts w:ascii="Arial" w:hAnsi="Arial" w:cs="Arial"/>
          <w:color w:val="auto"/>
          <w:sz w:val="24"/>
          <w:szCs w:val="24"/>
        </w:rPr>
        <w:t xml:space="preserve"> </w:t>
      </w:r>
      <w:r w:rsidRPr="008E3122">
        <w:rPr>
          <w:rFonts w:ascii="Arial" w:hAnsi="Arial" w:cs="Arial"/>
          <w:color w:val="auto"/>
          <w:sz w:val="24"/>
          <w:szCs w:val="24"/>
          <w:lang w:val="en-US"/>
        </w:rPr>
        <w:t>and</w:t>
      </w:r>
      <w:r w:rsidRPr="008E3122">
        <w:rPr>
          <w:rFonts w:ascii="Arial" w:hAnsi="Arial" w:cs="Arial"/>
          <w:color w:val="auto"/>
          <w:sz w:val="24"/>
          <w:szCs w:val="24"/>
        </w:rPr>
        <w:t xml:space="preserve"> </w:t>
      </w:r>
      <w:r w:rsidRPr="008E3122">
        <w:rPr>
          <w:rFonts w:ascii="Arial" w:hAnsi="Arial" w:cs="Arial"/>
          <w:color w:val="auto"/>
          <w:sz w:val="24"/>
          <w:szCs w:val="24"/>
          <w:lang w:val="en-US"/>
        </w:rPr>
        <w:t>inclined</w:t>
      </w:r>
      <w:r w:rsidRPr="008E3122">
        <w:rPr>
          <w:rFonts w:ascii="Arial" w:hAnsi="Arial" w:cs="Arial"/>
          <w:color w:val="auto"/>
          <w:sz w:val="24"/>
          <w:szCs w:val="24"/>
        </w:rPr>
        <w:t xml:space="preserve"> </w:t>
      </w:r>
      <w:r w:rsidRPr="008E3122">
        <w:rPr>
          <w:rFonts w:ascii="Arial" w:hAnsi="Arial" w:cs="Arial"/>
          <w:color w:val="auto"/>
          <w:sz w:val="24"/>
          <w:szCs w:val="24"/>
          <w:lang w:val="en-US"/>
        </w:rPr>
        <w:t>lifting</w:t>
      </w:r>
      <w:r w:rsidRPr="008E3122">
        <w:rPr>
          <w:rFonts w:ascii="Arial" w:hAnsi="Arial" w:cs="Arial"/>
          <w:color w:val="auto"/>
          <w:sz w:val="24"/>
          <w:szCs w:val="24"/>
        </w:rPr>
        <w:t xml:space="preserve"> </w:t>
      </w:r>
      <w:r w:rsidRPr="008E3122">
        <w:rPr>
          <w:rFonts w:ascii="Arial" w:hAnsi="Arial" w:cs="Arial"/>
          <w:color w:val="auto"/>
          <w:sz w:val="24"/>
          <w:szCs w:val="24"/>
          <w:lang w:val="en-US"/>
        </w:rPr>
        <w:t>platforms</w:t>
      </w:r>
      <w:r w:rsidRPr="008E3122">
        <w:rPr>
          <w:rFonts w:ascii="Arial" w:hAnsi="Arial" w:cs="Arial"/>
          <w:color w:val="auto"/>
          <w:sz w:val="24"/>
          <w:szCs w:val="24"/>
        </w:rPr>
        <w:t xml:space="preserve"> </w:t>
      </w:r>
      <w:r w:rsidRPr="008E3122">
        <w:rPr>
          <w:rFonts w:ascii="Arial" w:hAnsi="Arial" w:cs="Arial"/>
          <w:color w:val="auto"/>
          <w:sz w:val="24"/>
          <w:szCs w:val="24"/>
          <w:lang w:val="en-US"/>
        </w:rPr>
        <w:t>intended</w:t>
      </w:r>
      <w:r w:rsidRPr="008E3122">
        <w:rPr>
          <w:rFonts w:ascii="Arial" w:hAnsi="Arial" w:cs="Arial"/>
          <w:color w:val="auto"/>
          <w:sz w:val="24"/>
          <w:szCs w:val="24"/>
        </w:rPr>
        <w:t xml:space="preserve"> </w:t>
      </w:r>
      <w:r w:rsidRPr="008E3122">
        <w:rPr>
          <w:rFonts w:ascii="Arial" w:hAnsi="Arial" w:cs="Arial"/>
          <w:color w:val="auto"/>
          <w:sz w:val="24"/>
          <w:szCs w:val="24"/>
          <w:lang w:val="en-US"/>
        </w:rPr>
        <w:t>for</w:t>
      </w:r>
      <w:r w:rsidRPr="008E3122">
        <w:rPr>
          <w:rFonts w:ascii="Arial" w:hAnsi="Arial" w:cs="Arial"/>
          <w:color w:val="auto"/>
          <w:sz w:val="24"/>
          <w:szCs w:val="24"/>
        </w:rPr>
        <w:t xml:space="preserve"> </w:t>
      </w:r>
      <w:r w:rsidRPr="008E3122">
        <w:rPr>
          <w:rFonts w:ascii="Arial" w:hAnsi="Arial" w:cs="Arial"/>
          <w:color w:val="auto"/>
          <w:sz w:val="24"/>
          <w:szCs w:val="24"/>
          <w:lang w:val="en-US"/>
        </w:rPr>
        <w:t>persons</w:t>
      </w:r>
      <w:r w:rsidRPr="008E3122">
        <w:rPr>
          <w:rFonts w:ascii="Arial" w:hAnsi="Arial" w:cs="Arial"/>
          <w:color w:val="auto"/>
          <w:sz w:val="24"/>
          <w:szCs w:val="24"/>
        </w:rPr>
        <w:t xml:space="preserve"> </w:t>
      </w:r>
      <w:r w:rsidRPr="008E3122">
        <w:rPr>
          <w:rFonts w:ascii="Arial" w:hAnsi="Arial" w:cs="Arial"/>
          <w:color w:val="auto"/>
          <w:sz w:val="24"/>
          <w:szCs w:val="24"/>
          <w:lang w:val="en-US"/>
        </w:rPr>
        <w:t>with</w:t>
      </w:r>
      <w:r w:rsidRPr="008E3122">
        <w:rPr>
          <w:rFonts w:ascii="Arial" w:hAnsi="Arial" w:cs="Arial"/>
          <w:color w:val="auto"/>
          <w:sz w:val="24"/>
          <w:szCs w:val="24"/>
        </w:rPr>
        <w:t xml:space="preserve"> </w:t>
      </w:r>
      <w:r w:rsidRPr="008E3122">
        <w:rPr>
          <w:rFonts w:ascii="Arial" w:hAnsi="Arial" w:cs="Arial"/>
          <w:color w:val="auto"/>
          <w:sz w:val="24"/>
          <w:szCs w:val="24"/>
          <w:lang w:val="en-US"/>
        </w:rPr>
        <w:t>impaired</w:t>
      </w:r>
      <w:r w:rsidRPr="008E3122">
        <w:rPr>
          <w:rFonts w:ascii="Arial" w:hAnsi="Arial" w:cs="Arial"/>
          <w:color w:val="auto"/>
          <w:sz w:val="24"/>
          <w:szCs w:val="24"/>
        </w:rPr>
        <w:t xml:space="preserve"> </w:t>
      </w:r>
      <w:r w:rsidRPr="008E3122">
        <w:rPr>
          <w:rFonts w:ascii="Arial" w:hAnsi="Arial" w:cs="Arial"/>
          <w:color w:val="auto"/>
          <w:sz w:val="24"/>
          <w:szCs w:val="24"/>
          <w:lang w:val="en-US"/>
        </w:rPr>
        <w:t>mobility</w:t>
      </w:r>
      <w:r w:rsidRPr="008E3122">
        <w:rPr>
          <w:rFonts w:ascii="Arial" w:hAnsi="Arial" w:cs="Arial"/>
          <w:color w:val="auto"/>
          <w:sz w:val="24"/>
          <w:szCs w:val="24"/>
        </w:rPr>
        <w:t>»</w:t>
      </w:r>
      <w:r w:rsidRPr="008E3122">
        <w:rPr>
          <w:rFonts w:ascii="Arial" w:eastAsiaTheme="minorHAnsi" w:hAnsi="Arial" w:cs="Arial"/>
          <w:color w:val="auto"/>
          <w:sz w:val="24"/>
          <w:szCs w:val="24"/>
          <w:lang w:eastAsia="en-US"/>
        </w:rPr>
        <w:t xml:space="preserve">, </w:t>
      </w:r>
      <w:r w:rsidRPr="008E3122">
        <w:rPr>
          <w:rFonts w:ascii="Arial" w:eastAsiaTheme="minorHAnsi" w:hAnsi="Arial" w:cs="Arial"/>
          <w:color w:val="auto"/>
          <w:sz w:val="24"/>
          <w:szCs w:val="24"/>
          <w:lang w:val="en-US" w:eastAsia="en-US"/>
        </w:rPr>
        <w:t>MOD</w:t>
      </w:r>
      <w:r w:rsidRPr="008E3122">
        <w:rPr>
          <w:rFonts w:ascii="Arial" w:eastAsiaTheme="minorHAnsi" w:hAnsi="Arial" w:cs="Arial"/>
          <w:color w:val="auto"/>
          <w:sz w:val="24"/>
          <w:szCs w:val="24"/>
          <w:lang w:eastAsia="en-US"/>
        </w:rPr>
        <w:t xml:space="preserve">) </w:t>
      </w:r>
      <w:r w:rsidRPr="008E3122">
        <w:rPr>
          <w:rFonts w:ascii="Arial" w:eastAsia="TimesNewRoman" w:hAnsi="Arial" w:cs="Arial"/>
          <w:color w:val="auto"/>
          <w:sz w:val="24"/>
          <w:szCs w:val="24"/>
          <w:lang w:eastAsia="en-US"/>
        </w:rPr>
        <w:t>путем изменения его структуры для приведения в соответствие</w:t>
      </w:r>
      <w:r w:rsidRPr="008E3122">
        <w:rPr>
          <w:rFonts w:ascii="Arial" w:eastAsiaTheme="minorHAnsi" w:hAnsi="Arial" w:cs="Arial"/>
          <w:color w:val="auto"/>
          <w:sz w:val="24"/>
          <w:szCs w:val="24"/>
          <w:lang w:eastAsia="en-US"/>
        </w:rPr>
        <w:t xml:space="preserve"> с правилами, установленными в ГОСТ 1.5 (подразделы 4.2 и 4.3</w:t>
      </w:r>
      <w:r>
        <w:rPr>
          <w:rFonts w:ascii="Arial" w:eastAsiaTheme="minorHAnsi" w:hAnsi="Arial" w:cs="Arial"/>
          <w:color w:val="auto"/>
          <w:sz w:val="24"/>
          <w:szCs w:val="24"/>
          <w:lang w:eastAsia="en-US"/>
        </w:rPr>
        <w:t>), а также</w:t>
      </w:r>
      <w:r w:rsidRPr="007A29FA">
        <w:rPr>
          <w:rFonts w:ascii="Arial" w:eastAsiaTheme="minorHAnsi" w:hAnsi="Arial" w:cs="Arial"/>
          <w:color w:val="auto"/>
          <w:sz w:val="24"/>
          <w:szCs w:val="24"/>
          <w:lang w:eastAsia="en-US"/>
        </w:rPr>
        <w:t xml:space="preserve"> путем изменения фраз, слов, </w:t>
      </w:r>
      <w:r>
        <w:rPr>
          <w:rFonts w:ascii="Arial" w:eastAsiaTheme="minorHAnsi" w:hAnsi="Arial" w:cs="Arial"/>
          <w:color w:val="auto"/>
          <w:sz w:val="24"/>
          <w:szCs w:val="24"/>
          <w:lang w:eastAsia="en-US"/>
        </w:rPr>
        <w:t>текста</w:t>
      </w:r>
      <w:r w:rsidRPr="007A29FA">
        <w:rPr>
          <w:rFonts w:ascii="Arial" w:eastAsiaTheme="minorHAnsi" w:hAnsi="Arial" w:cs="Arial"/>
          <w:color w:val="auto"/>
          <w:sz w:val="24"/>
          <w:szCs w:val="24"/>
          <w:lang w:eastAsia="en-US"/>
        </w:rPr>
        <w:t>, которые выделены  курсивом.</w:t>
      </w:r>
    </w:p>
    <w:p w:rsidR="001205E9" w:rsidRPr="008E3122" w:rsidRDefault="001205E9" w:rsidP="001205E9">
      <w:pPr>
        <w:spacing w:after="0" w:line="480" w:lineRule="auto"/>
        <w:ind w:left="0" w:right="0" w:firstLine="709"/>
        <w:rPr>
          <w:rFonts w:ascii="Arial" w:eastAsia="Calibri" w:hAnsi="Arial" w:cs="Arial"/>
          <w:color w:val="auto"/>
          <w:sz w:val="24"/>
          <w:szCs w:val="24"/>
        </w:rPr>
      </w:pPr>
      <w:r w:rsidRPr="008E3122">
        <w:rPr>
          <w:rFonts w:ascii="Arial" w:eastAsia="Calibri" w:hAnsi="Arial" w:cs="Arial"/>
          <w:color w:val="auto"/>
          <w:sz w:val="24"/>
          <w:szCs w:val="24"/>
        </w:rPr>
        <w:lastRenderedPageBreak/>
        <w:t>Наименование настоящего стандарта изменено относительно наименования указанного европейского стандарта для приведения в соответствие с ГОСТ 1.5 (подраздел 3.6).</w:t>
      </w:r>
    </w:p>
    <w:p w:rsidR="001205E9" w:rsidRPr="008E3122" w:rsidRDefault="001205E9" w:rsidP="001205E9">
      <w:pPr>
        <w:autoSpaceDE w:val="0"/>
        <w:autoSpaceDN w:val="0"/>
        <w:adjustRightInd w:val="0"/>
        <w:spacing w:after="0" w:line="480" w:lineRule="auto"/>
        <w:ind w:left="0" w:right="0" w:firstLine="567"/>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Сведения о соответствии ссылочных межгосударственных стандартов международным </w:t>
      </w:r>
      <w:r w:rsidR="00DF6D5F">
        <w:rPr>
          <w:rFonts w:ascii="Arial" w:eastAsiaTheme="minorHAnsi" w:hAnsi="Arial" w:cs="Arial"/>
          <w:color w:val="auto"/>
          <w:sz w:val="24"/>
          <w:szCs w:val="24"/>
          <w:lang w:eastAsia="en-US"/>
        </w:rPr>
        <w:t xml:space="preserve">и </w:t>
      </w:r>
      <w:r w:rsidRPr="008E3122">
        <w:rPr>
          <w:rFonts w:ascii="Arial" w:eastAsiaTheme="minorHAnsi" w:hAnsi="Arial" w:cs="Arial"/>
          <w:color w:val="auto"/>
          <w:sz w:val="24"/>
          <w:szCs w:val="24"/>
          <w:lang w:eastAsia="en-US"/>
        </w:rPr>
        <w:t xml:space="preserve">европейским стандартам, использованным в качестве ссылочных в примененном европейском стандарте, приведены в дополнительном </w:t>
      </w:r>
      <w:r w:rsidR="00F21983">
        <w:rPr>
          <w:rFonts w:ascii="Arial" w:eastAsiaTheme="minorHAnsi" w:hAnsi="Arial" w:cs="Arial"/>
          <w:color w:val="auto"/>
          <w:sz w:val="24"/>
          <w:szCs w:val="24"/>
          <w:lang w:eastAsia="en-US"/>
        </w:rPr>
        <w:t xml:space="preserve">                    </w:t>
      </w:r>
      <w:r w:rsidRPr="008E3122">
        <w:rPr>
          <w:rFonts w:ascii="Arial" w:eastAsiaTheme="minorHAnsi" w:hAnsi="Arial" w:cs="Arial"/>
          <w:color w:val="auto"/>
          <w:sz w:val="24"/>
          <w:szCs w:val="24"/>
          <w:lang w:eastAsia="en-US"/>
        </w:rPr>
        <w:t>приложении ДА.</w:t>
      </w:r>
    </w:p>
    <w:p w:rsidR="001205E9" w:rsidRPr="008E3122" w:rsidRDefault="001205E9" w:rsidP="001205E9">
      <w:pPr>
        <w:shd w:val="clear" w:color="auto" w:fill="FFFFFF"/>
        <w:tabs>
          <w:tab w:val="left" w:pos="0"/>
        </w:tabs>
        <w:spacing w:after="160" w:line="480" w:lineRule="auto"/>
        <w:ind w:left="0" w:right="0" w:firstLine="567"/>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Сопоставление структуры настоящего стандарта со структурой указанного европейского стандарта приведено в дополнительном приложении ДБ</w:t>
      </w:r>
    </w:p>
    <w:p w:rsidR="001205E9" w:rsidRPr="008E3122" w:rsidRDefault="001906EC" w:rsidP="001205E9">
      <w:pPr>
        <w:shd w:val="clear" w:color="auto" w:fill="FFFFFF"/>
        <w:tabs>
          <w:tab w:val="left" w:pos="0"/>
        </w:tabs>
        <w:spacing w:after="160" w:line="360" w:lineRule="auto"/>
        <w:ind w:left="0" w:right="0" w:firstLine="567"/>
        <w:rPr>
          <w:rFonts w:ascii="Arial" w:eastAsiaTheme="minorHAnsi" w:hAnsi="Arial" w:cs="Arial"/>
          <w:color w:val="auto"/>
          <w:sz w:val="24"/>
          <w:szCs w:val="24"/>
          <w:lang w:eastAsia="en-US"/>
        </w:rPr>
      </w:pPr>
      <w:r>
        <w:rPr>
          <w:rFonts w:ascii="Arial" w:eastAsiaTheme="minorHAnsi" w:hAnsi="Arial" w:cs="Arial"/>
          <w:color w:val="auto"/>
          <w:sz w:val="24"/>
          <w:szCs w:val="24"/>
          <w:lang w:eastAsia="en-US"/>
        </w:rPr>
        <w:t>6</w:t>
      </w:r>
      <w:r w:rsidR="001205E9" w:rsidRPr="008E3122">
        <w:rPr>
          <w:rFonts w:ascii="Arial" w:eastAsiaTheme="minorHAnsi" w:hAnsi="Arial" w:cs="Arial"/>
          <w:color w:val="auto"/>
          <w:sz w:val="24"/>
          <w:szCs w:val="24"/>
          <w:lang w:eastAsia="en-US"/>
        </w:rPr>
        <w:t xml:space="preserve"> ВВЕДЕН ВПЕРВЫЕ</w:t>
      </w:r>
    </w:p>
    <w:p w:rsidR="001906EC" w:rsidRDefault="001906EC" w:rsidP="001906EC">
      <w:pPr>
        <w:pStyle w:val="af7"/>
        <w:spacing w:line="360" w:lineRule="auto"/>
        <w:ind w:left="34" w:right="11" w:firstLine="510"/>
        <w:jc w:val="both"/>
        <w:rPr>
          <w:i/>
          <w:sz w:val="20"/>
          <w:szCs w:val="20"/>
        </w:rPr>
      </w:pPr>
      <w:r w:rsidRPr="00AC0F0E">
        <w:rPr>
          <w:i/>
          <w:sz w:val="20"/>
          <w:szCs w:val="20"/>
        </w:rPr>
        <w:t xml:space="preserve">Информация </w:t>
      </w:r>
      <w:r>
        <w:rPr>
          <w:i/>
          <w:sz w:val="20"/>
          <w:szCs w:val="20"/>
        </w:rPr>
        <w:t>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1906EC" w:rsidRDefault="001906EC" w:rsidP="001906EC">
      <w:pPr>
        <w:pStyle w:val="af7"/>
        <w:spacing w:line="360" w:lineRule="auto"/>
        <w:ind w:left="34" w:right="11" w:firstLine="510"/>
        <w:jc w:val="both"/>
        <w:rPr>
          <w:i/>
          <w:sz w:val="20"/>
          <w:szCs w:val="20"/>
        </w:rPr>
      </w:pPr>
      <w:r>
        <w:rPr>
          <w:i/>
          <w:sz w:val="20"/>
          <w:szCs w:val="20"/>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1906EC" w:rsidRDefault="001906EC" w:rsidP="001906EC">
      <w:pPr>
        <w:spacing w:line="360" w:lineRule="auto"/>
        <w:ind w:right="0" w:firstLine="720"/>
        <w:jc w:val="right"/>
        <w:rPr>
          <w:rFonts w:ascii="Arial" w:hAnsi="Arial" w:cs="Arial"/>
          <w:sz w:val="20"/>
          <w:szCs w:val="20"/>
        </w:rPr>
      </w:pPr>
    </w:p>
    <w:p w:rsidR="007A29FA" w:rsidRDefault="007A29FA" w:rsidP="001906EC">
      <w:pPr>
        <w:spacing w:after="0" w:line="360" w:lineRule="auto"/>
        <w:ind w:left="11" w:right="0" w:firstLine="720"/>
        <w:jc w:val="right"/>
        <w:rPr>
          <w:rFonts w:ascii="Arial" w:hAnsi="Arial" w:cs="Arial"/>
          <w:sz w:val="20"/>
          <w:szCs w:val="20"/>
        </w:rPr>
      </w:pPr>
    </w:p>
    <w:p w:rsidR="00F21983" w:rsidRDefault="00F21983" w:rsidP="001906EC">
      <w:pPr>
        <w:spacing w:after="0" w:line="360" w:lineRule="auto"/>
        <w:ind w:left="11" w:right="0" w:firstLine="720"/>
        <w:jc w:val="right"/>
        <w:rPr>
          <w:rFonts w:ascii="Arial" w:hAnsi="Arial" w:cs="Arial"/>
          <w:sz w:val="20"/>
          <w:szCs w:val="20"/>
        </w:rPr>
      </w:pPr>
    </w:p>
    <w:p w:rsidR="00F21983" w:rsidRDefault="00F21983" w:rsidP="001906EC">
      <w:pPr>
        <w:spacing w:after="0" w:line="360" w:lineRule="auto"/>
        <w:ind w:left="11" w:right="0" w:firstLine="720"/>
        <w:jc w:val="right"/>
        <w:rPr>
          <w:rFonts w:ascii="Arial" w:hAnsi="Arial" w:cs="Arial"/>
          <w:sz w:val="20"/>
          <w:szCs w:val="20"/>
        </w:rPr>
      </w:pPr>
    </w:p>
    <w:p w:rsidR="00F21983" w:rsidRDefault="00F21983" w:rsidP="001906EC">
      <w:pPr>
        <w:spacing w:after="0" w:line="360" w:lineRule="auto"/>
        <w:ind w:left="11" w:right="0" w:firstLine="720"/>
        <w:jc w:val="right"/>
        <w:rPr>
          <w:rFonts w:ascii="Arial" w:hAnsi="Arial" w:cs="Arial"/>
          <w:sz w:val="20"/>
          <w:szCs w:val="20"/>
        </w:rPr>
      </w:pPr>
    </w:p>
    <w:p w:rsidR="000003BE" w:rsidRDefault="000003BE" w:rsidP="001906EC">
      <w:pPr>
        <w:spacing w:after="0" w:line="360" w:lineRule="auto"/>
        <w:ind w:left="11" w:right="0" w:firstLine="720"/>
        <w:jc w:val="right"/>
        <w:rPr>
          <w:rFonts w:ascii="Arial" w:hAnsi="Arial" w:cs="Arial"/>
          <w:sz w:val="20"/>
          <w:szCs w:val="20"/>
        </w:rPr>
      </w:pPr>
    </w:p>
    <w:p w:rsidR="00F21983" w:rsidRDefault="00F21983" w:rsidP="001906EC">
      <w:pPr>
        <w:spacing w:after="0" w:line="360" w:lineRule="auto"/>
        <w:ind w:left="11" w:right="0" w:firstLine="720"/>
        <w:jc w:val="right"/>
        <w:rPr>
          <w:rFonts w:ascii="Arial" w:hAnsi="Arial" w:cs="Arial"/>
          <w:sz w:val="20"/>
          <w:szCs w:val="20"/>
        </w:rPr>
      </w:pPr>
    </w:p>
    <w:p w:rsidR="00F90578" w:rsidRDefault="00F90578" w:rsidP="001906EC">
      <w:pPr>
        <w:spacing w:after="0" w:line="360" w:lineRule="auto"/>
        <w:ind w:left="11" w:right="0" w:firstLine="720"/>
        <w:jc w:val="right"/>
        <w:rPr>
          <w:rFonts w:ascii="Arial" w:hAnsi="Arial" w:cs="Arial"/>
          <w:sz w:val="20"/>
          <w:szCs w:val="20"/>
        </w:rPr>
      </w:pPr>
    </w:p>
    <w:p w:rsidR="00F90578" w:rsidRDefault="00F90578" w:rsidP="001906EC">
      <w:pPr>
        <w:spacing w:after="0" w:line="360" w:lineRule="auto"/>
        <w:ind w:left="11" w:right="0" w:firstLine="720"/>
        <w:jc w:val="right"/>
        <w:rPr>
          <w:rFonts w:ascii="Arial" w:hAnsi="Arial" w:cs="Arial"/>
          <w:sz w:val="20"/>
          <w:szCs w:val="20"/>
        </w:rPr>
      </w:pPr>
    </w:p>
    <w:p w:rsidR="00F90578" w:rsidRDefault="00F90578" w:rsidP="001906EC">
      <w:pPr>
        <w:spacing w:after="0" w:line="360" w:lineRule="auto"/>
        <w:ind w:left="11" w:right="0" w:firstLine="720"/>
        <w:jc w:val="right"/>
        <w:rPr>
          <w:rFonts w:ascii="Arial" w:hAnsi="Arial" w:cs="Arial"/>
          <w:sz w:val="20"/>
          <w:szCs w:val="20"/>
        </w:rPr>
      </w:pPr>
    </w:p>
    <w:p w:rsidR="00F21983" w:rsidRDefault="00F21983" w:rsidP="001906EC">
      <w:pPr>
        <w:spacing w:after="0" w:line="360" w:lineRule="auto"/>
        <w:ind w:left="11" w:right="0" w:firstLine="720"/>
        <w:jc w:val="right"/>
        <w:rPr>
          <w:rFonts w:ascii="Arial" w:hAnsi="Arial" w:cs="Arial"/>
          <w:sz w:val="20"/>
          <w:szCs w:val="20"/>
        </w:rPr>
      </w:pPr>
    </w:p>
    <w:p w:rsidR="007A29FA" w:rsidRDefault="007A29FA" w:rsidP="001906EC">
      <w:pPr>
        <w:spacing w:after="0" w:line="360" w:lineRule="auto"/>
        <w:ind w:left="11" w:right="0" w:firstLine="720"/>
        <w:jc w:val="right"/>
        <w:rPr>
          <w:rFonts w:ascii="Arial" w:hAnsi="Arial" w:cs="Arial"/>
          <w:sz w:val="20"/>
          <w:szCs w:val="20"/>
        </w:rPr>
      </w:pPr>
    </w:p>
    <w:p w:rsidR="001906EC" w:rsidRPr="001906EC" w:rsidRDefault="001906EC" w:rsidP="001906EC">
      <w:pPr>
        <w:spacing w:after="0" w:line="360" w:lineRule="auto"/>
        <w:ind w:left="11" w:right="0" w:firstLine="720"/>
        <w:jc w:val="right"/>
        <w:rPr>
          <w:rFonts w:ascii="Arial" w:hAnsi="Arial" w:cs="Arial"/>
          <w:sz w:val="20"/>
          <w:szCs w:val="20"/>
        </w:rPr>
      </w:pPr>
      <w:r w:rsidRPr="001906EC">
        <w:rPr>
          <w:rFonts w:ascii="Arial" w:hAnsi="Arial" w:cs="Arial"/>
          <w:sz w:val="20"/>
          <w:szCs w:val="20"/>
        </w:rPr>
        <w:t>©</w:t>
      </w:r>
      <w:r w:rsidR="00777A18">
        <w:rPr>
          <w:rFonts w:ascii="Arial" w:hAnsi="Arial" w:cs="Arial"/>
          <w:sz w:val="20"/>
          <w:szCs w:val="20"/>
        </w:rPr>
        <w:t xml:space="preserve"> </w:t>
      </w:r>
      <w:proofErr w:type="spellStart"/>
      <w:r w:rsidR="00777A18">
        <w:rPr>
          <w:rFonts w:ascii="Arial" w:hAnsi="Arial" w:cs="Arial"/>
          <w:sz w:val="20"/>
          <w:szCs w:val="20"/>
        </w:rPr>
        <w:t>Стандартинформ</w:t>
      </w:r>
      <w:proofErr w:type="spellEnd"/>
      <w:r w:rsidR="00777A18">
        <w:rPr>
          <w:rFonts w:ascii="Arial" w:hAnsi="Arial" w:cs="Arial"/>
          <w:sz w:val="20"/>
          <w:szCs w:val="20"/>
        </w:rPr>
        <w:t>, оформление, 202</w:t>
      </w:r>
      <w:r w:rsidRPr="001906EC">
        <w:rPr>
          <w:rFonts w:ascii="Arial" w:hAnsi="Arial" w:cs="Arial"/>
          <w:sz w:val="20"/>
          <w:szCs w:val="20"/>
        </w:rPr>
        <w:t>_</w:t>
      </w:r>
    </w:p>
    <w:p w:rsidR="001906EC" w:rsidRPr="001906EC" w:rsidRDefault="001906EC" w:rsidP="001906EC">
      <w:pPr>
        <w:shd w:val="clear" w:color="auto" w:fill="FFFFFF"/>
        <w:tabs>
          <w:tab w:val="left" w:pos="0"/>
        </w:tabs>
        <w:spacing w:after="0" w:line="360" w:lineRule="auto"/>
        <w:ind w:left="11" w:right="0" w:firstLine="567"/>
        <w:rPr>
          <w:rFonts w:ascii="Arial" w:hAnsi="Arial" w:cs="Arial"/>
          <w:sz w:val="20"/>
          <w:szCs w:val="20"/>
        </w:rPr>
      </w:pPr>
      <w:r w:rsidRPr="001906EC">
        <w:rPr>
          <w:rFonts w:ascii="Arial" w:hAnsi="Arial" w:cs="Arial"/>
          <w:sz w:val="20"/>
          <w:szCs w:val="20"/>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rsidR="001205E9" w:rsidRPr="008E3122" w:rsidRDefault="001205E9" w:rsidP="001205E9">
      <w:pPr>
        <w:widowControl w:val="0"/>
        <w:suppressAutoHyphens/>
        <w:autoSpaceDE w:val="0"/>
        <w:spacing w:after="0" w:line="360" w:lineRule="auto"/>
        <w:ind w:left="34" w:right="11" w:firstLine="510"/>
        <w:rPr>
          <w:rFonts w:ascii="Arial" w:eastAsia="Times New Roman" w:hAnsi="Arial" w:cs="Arial"/>
          <w:i/>
          <w:color w:val="auto"/>
          <w:sz w:val="20"/>
          <w:szCs w:val="20"/>
          <w:lang w:eastAsia="zh-CN"/>
        </w:rPr>
      </w:pPr>
    </w:p>
    <w:p w:rsidR="00F90578" w:rsidRPr="008E3122" w:rsidRDefault="00F90578" w:rsidP="00F90578">
      <w:pPr>
        <w:tabs>
          <w:tab w:val="left" w:pos="8789"/>
        </w:tabs>
        <w:spacing w:after="160" w:line="259" w:lineRule="auto"/>
        <w:ind w:left="0" w:right="-58" w:firstLine="0"/>
        <w:jc w:val="center"/>
        <w:rPr>
          <w:rFonts w:ascii="Arial" w:eastAsiaTheme="minorHAnsi" w:hAnsi="Arial" w:cs="Arial"/>
          <w:color w:val="auto"/>
          <w:sz w:val="28"/>
          <w:szCs w:val="28"/>
          <w:lang w:eastAsia="en-US"/>
        </w:rPr>
      </w:pPr>
      <w:r w:rsidRPr="008E3122">
        <w:rPr>
          <w:rFonts w:ascii="Arial" w:eastAsiaTheme="minorHAnsi" w:hAnsi="Arial" w:cs="Arial"/>
          <w:b/>
          <w:iCs/>
          <w:color w:val="auto"/>
          <w:sz w:val="28"/>
          <w:szCs w:val="28"/>
          <w:lang w:eastAsia="en-US"/>
        </w:rPr>
        <w:lastRenderedPageBreak/>
        <w:t>Содержание</w:t>
      </w:r>
    </w:p>
    <w:p w:rsidR="00F90578" w:rsidRPr="008E3122" w:rsidRDefault="00F90578" w:rsidP="00F90578">
      <w:pPr>
        <w:suppressAutoHyphens/>
        <w:autoSpaceDE w:val="0"/>
        <w:spacing w:after="0" w:line="240" w:lineRule="auto"/>
        <w:ind w:left="0" w:right="0" w:firstLine="0"/>
        <w:rPr>
          <w:rFonts w:ascii="Arial" w:eastAsia="Times New Roman" w:hAnsi="Arial" w:cs="Arial"/>
          <w:color w:val="auto"/>
          <w:sz w:val="24"/>
          <w:szCs w:val="24"/>
          <w:lang w:eastAsia="zh-CN"/>
        </w:rPr>
      </w:pPr>
    </w:p>
    <w:tbl>
      <w:tblPr>
        <w:tblW w:w="9909" w:type="dxa"/>
        <w:tblInd w:w="104" w:type="dxa"/>
        <w:tblLayout w:type="fixed"/>
        <w:tblLook w:val="0000" w:firstRow="0" w:lastRow="0" w:firstColumn="0" w:lastColumn="0" w:noHBand="0" w:noVBand="0"/>
      </w:tblPr>
      <w:tblGrid>
        <w:gridCol w:w="324"/>
        <w:gridCol w:w="539"/>
        <w:gridCol w:w="8503"/>
        <w:gridCol w:w="543"/>
      </w:tblGrid>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1</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Область применения……………………………………………………………………</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iCs/>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2</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Нормативные ссылки…</w:t>
            </w:r>
            <w:proofErr w:type="gramStart"/>
            <w:r w:rsidRPr="008E3122">
              <w:rPr>
                <w:rFonts w:ascii="Arial" w:eastAsia="Times New Roman" w:hAnsi="Arial" w:cs="Arial"/>
                <w:color w:val="auto"/>
                <w:sz w:val="24"/>
                <w:szCs w:val="24"/>
                <w:lang w:eastAsia="zh-CN"/>
              </w:rPr>
              <w:t>…....</w:t>
            </w:r>
            <w:proofErr w:type="gramEnd"/>
            <w:r w:rsidRPr="008E3122">
              <w:rPr>
                <w:rFonts w:ascii="Arial" w:eastAsia="Times New Roman" w:hAnsi="Arial" w:cs="Arial"/>
                <w:color w:val="auto"/>
                <w:sz w:val="24"/>
                <w:szCs w:val="24"/>
                <w:lang w:eastAsia="zh-CN"/>
              </w:rPr>
              <w:t>.…………………………………………………………...</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iCs/>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3</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Термины и определения ……………………………</w:t>
            </w:r>
            <w:proofErr w:type="gramStart"/>
            <w:r w:rsidRPr="008E3122">
              <w:rPr>
                <w:rFonts w:ascii="Arial" w:eastAsia="Times New Roman" w:hAnsi="Arial" w:cs="Arial"/>
                <w:color w:val="auto"/>
                <w:sz w:val="24"/>
                <w:szCs w:val="24"/>
                <w:lang w:eastAsia="zh-CN"/>
              </w:rPr>
              <w:t>…….</w:t>
            </w:r>
            <w:proofErr w:type="gramEnd"/>
            <w:r w:rsidRPr="008E3122">
              <w:rPr>
                <w:rFonts w:ascii="Arial" w:eastAsia="Times New Roman" w:hAnsi="Arial" w:cs="Arial"/>
                <w:color w:val="auto"/>
                <w:sz w:val="24"/>
                <w:szCs w:val="24"/>
                <w:lang w:eastAsia="zh-CN"/>
              </w:rPr>
              <w:t>.……………………………</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iCs/>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4</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Перечень существенных опасностей …………………………………………………</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iCs/>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5</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Требования безопасности и/или защитные меры …………………………………</w:t>
            </w:r>
          </w:p>
          <w:p w:rsidR="00F90578" w:rsidRPr="008E3122" w:rsidRDefault="00F90578" w:rsidP="00F90578">
            <w:pPr>
              <w:suppressAutoHyphens/>
              <w:autoSpaceDE w:val="0"/>
              <w:spacing w:after="0" w:line="360" w:lineRule="auto"/>
              <w:ind w:left="0" w:right="-42" w:hanging="2"/>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5.1 Общие положения……………………………………………………………………</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napToGrid w:val="0"/>
              <w:spacing w:after="0" w:line="360" w:lineRule="auto"/>
              <w:ind w:left="0" w:right="0" w:firstLine="0"/>
              <w:rPr>
                <w:rFonts w:ascii="Arial" w:eastAsia="Times New Roman" w:hAnsi="Arial" w:cs="Arial"/>
                <w:color w:val="auto"/>
                <w:sz w:val="24"/>
                <w:szCs w:val="24"/>
                <w:lang w:eastAsia="zh-CN"/>
              </w:rPr>
            </w:pPr>
          </w:p>
        </w:tc>
        <w:tc>
          <w:tcPr>
            <w:tcW w:w="539"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 xml:space="preserve"> 5.2</w:t>
            </w:r>
          </w:p>
        </w:tc>
        <w:tc>
          <w:tcPr>
            <w:tcW w:w="8503"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Направляющие и механические упоры…………………………………………</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napToGrid w:val="0"/>
              <w:spacing w:after="0" w:line="360" w:lineRule="auto"/>
              <w:ind w:left="0" w:right="0" w:firstLine="0"/>
              <w:rPr>
                <w:rFonts w:ascii="Arial" w:eastAsia="Times New Roman" w:hAnsi="Arial" w:cs="Arial"/>
                <w:color w:val="auto"/>
                <w:sz w:val="24"/>
                <w:szCs w:val="24"/>
                <w:lang w:eastAsia="zh-CN"/>
              </w:rPr>
            </w:pPr>
          </w:p>
        </w:tc>
        <w:tc>
          <w:tcPr>
            <w:tcW w:w="539"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 xml:space="preserve"> 5.3</w:t>
            </w:r>
          </w:p>
        </w:tc>
        <w:tc>
          <w:tcPr>
            <w:tcW w:w="8503"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 xml:space="preserve">Ловители и </w:t>
            </w:r>
            <w:r>
              <w:rPr>
                <w:rFonts w:ascii="Arial" w:eastAsia="Times New Roman" w:hAnsi="Arial" w:cs="Arial"/>
                <w:color w:val="auto"/>
                <w:sz w:val="24"/>
                <w:szCs w:val="24"/>
                <w:lang w:eastAsia="zh-CN"/>
              </w:rPr>
              <w:t xml:space="preserve">ограничитель </w:t>
            </w:r>
            <w:r w:rsidRPr="008E3122">
              <w:rPr>
                <w:rFonts w:ascii="Arial" w:eastAsia="Times New Roman" w:hAnsi="Arial" w:cs="Arial"/>
                <w:color w:val="auto"/>
                <w:sz w:val="24"/>
                <w:szCs w:val="24"/>
                <w:lang w:eastAsia="zh-CN"/>
              </w:rPr>
              <w:t>скорости………………</w:t>
            </w:r>
            <w:r>
              <w:rPr>
                <w:rFonts w:ascii="Arial" w:eastAsia="Times New Roman" w:hAnsi="Arial" w:cs="Arial"/>
                <w:color w:val="auto"/>
                <w:sz w:val="24"/>
                <w:szCs w:val="24"/>
                <w:lang w:eastAsia="zh-CN"/>
              </w:rPr>
              <w:t>………………………</w:t>
            </w:r>
            <w:proofErr w:type="gramStart"/>
            <w:r>
              <w:rPr>
                <w:rFonts w:ascii="Arial" w:eastAsia="Times New Roman" w:hAnsi="Arial" w:cs="Arial"/>
                <w:color w:val="auto"/>
                <w:sz w:val="24"/>
                <w:szCs w:val="24"/>
                <w:lang w:eastAsia="zh-CN"/>
              </w:rPr>
              <w:t>…….</w:t>
            </w:r>
            <w:proofErr w:type="gramEnd"/>
            <w:r>
              <w:rPr>
                <w:rFonts w:ascii="Arial" w:eastAsia="Times New Roman" w:hAnsi="Arial" w:cs="Arial"/>
                <w:color w:val="auto"/>
                <w:sz w:val="24"/>
                <w:szCs w:val="24"/>
                <w:lang w:eastAsia="zh-CN"/>
              </w:rPr>
              <w:t>.</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napToGrid w:val="0"/>
              <w:spacing w:after="0" w:line="360" w:lineRule="auto"/>
              <w:ind w:left="0" w:right="0" w:firstLine="0"/>
              <w:rPr>
                <w:rFonts w:ascii="Arial" w:eastAsia="Times New Roman" w:hAnsi="Arial" w:cs="Arial"/>
                <w:color w:val="auto"/>
                <w:sz w:val="24"/>
                <w:szCs w:val="24"/>
                <w:lang w:eastAsia="zh-CN"/>
              </w:rPr>
            </w:pPr>
          </w:p>
        </w:tc>
        <w:tc>
          <w:tcPr>
            <w:tcW w:w="539"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 xml:space="preserve"> 5.4</w:t>
            </w:r>
          </w:p>
        </w:tc>
        <w:tc>
          <w:tcPr>
            <w:tcW w:w="8503"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Привод и системы привода……………………………………………………</w:t>
            </w:r>
            <w:r>
              <w:rPr>
                <w:rFonts w:ascii="Arial" w:eastAsia="Times New Roman" w:hAnsi="Arial" w:cs="Arial"/>
                <w:color w:val="auto"/>
                <w:sz w:val="24"/>
                <w:szCs w:val="24"/>
                <w:lang w:eastAsia="zh-CN"/>
              </w:rPr>
              <w:t>…</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napToGrid w:val="0"/>
              <w:spacing w:after="0" w:line="360" w:lineRule="auto"/>
              <w:ind w:left="0" w:right="0" w:firstLine="0"/>
              <w:rPr>
                <w:rFonts w:ascii="Arial" w:eastAsia="Times New Roman" w:hAnsi="Arial" w:cs="Arial"/>
                <w:color w:val="auto"/>
                <w:sz w:val="24"/>
                <w:szCs w:val="24"/>
                <w:lang w:eastAsia="zh-CN"/>
              </w:rPr>
            </w:pPr>
          </w:p>
        </w:tc>
        <w:tc>
          <w:tcPr>
            <w:tcW w:w="539"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 xml:space="preserve"> 5.5</w:t>
            </w:r>
          </w:p>
        </w:tc>
        <w:tc>
          <w:tcPr>
            <w:tcW w:w="8503"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Электрическое оборудование и устройства……………………………………</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napToGrid w:val="0"/>
              <w:spacing w:after="0" w:line="360" w:lineRule="auto"/>
              <w:ind w:left="0" w:right="0" w:firstLine="0"/>
              <w:rPr>
                <w:rFonts w:ascii="Arial" w:eastAsia="Times New Roman" w:hAnsi="Arial" w:cs="Arial"/>
                <w:color w:val="auto"/>
                <w:sz w:val="24"/>
                <w:szCs w:val="24"/>
                <w:lang w:eastAsia="zh-CN"/>
              </w:rPr>
            </w:pPr>
          </w:p>
        </w:tc>
        <w:tc>
          <w:tcPr>
            <w:tcW w:w="539"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 xml:space="preserve"> 5.6</w:t>
            </w:r>
          </w:p>
        </w:tc>
        <w:tc>
          <w:tcPr>
            <w:tcW w:w="8503" w:type="dxa"/>
            <w:shd w:val="clear" w:color="auto" w:fill="auto"/>
          </w:tcPr>
          <w:p w:rsidR="00F90578" w:rsidRPr="008E3122" w:rsidRDefault="00F90578" w:rsidP="00F90578">
            <w:pPr>
              <w:suppressAutoHyphens/>
              <w:autoSpaceDE w:val="0"/>
              <w:spacing w:after="0" w:line="360" w:lineRule="auto"/>
              <w:ind w:left="-38" w:right="-42" w:hanging="14"/>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Грузонесущее устройство……………………</w:t>
            </w:r>
            <w:proofErr w:type="gramStart"/>
            <w:r w:rsidRPr="008E3122">
              <w:rPr>
                <w:rFonts w:ascii="Arial" w:eastAsia="Times New Roman" w:hAnsi="Arial" w:cs="Arial"/>
                <w:color w:val="auto"/>
                <w:sz w:val="24"/>
                <w:szCs w:val="24"/>
                <w:lang w:eastAsia="zh-CN"/>
              </w:rPr>
              <w:t>…….</w:t>
            </w:r>
            <w:proofErr w:type="gramEnd"/>
            <w:r w:rsidRPr="008E3122">
              <w:rPr>
                <w:rFonts w:ascii="Arial" w:eastAsia="Times New Roman" w:hAnsi="Arial" w:cs="Arial"/>
                <w:color w:val="auto"/>
                <w:sz w:val="24"/>
                <w:szCs w:val="24"/>
                <w:lang w:eastAsia="zh-CN"/>
              </w:rPr>
              <w:t>………………………….……</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6</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Проверка требований безопасности и /или мер защиты………………………….</w:t>
            </w:r>
          </w:p>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6.1 Общие положения</w:t>
            </w:r>
            <w:r>
              <w:rPr>
                <w:rFonts w:ascii="Arial" w:eastAsia="Times New Roman" w:hAnsi="Arial" w:cs="Arial"/>
                <w:color w:val="auto"/>
                <w:sz w:val="24"/>
                <w:szCs w:val="24"/>
                <w:lang w:eastAsia="zh-CN"/>
              </w:rPr>
              <w:t xml:space="preserve"> </w:t>
            </w:r>
            <w:r w:rsidRPr="008E3122">
              <w:rPr>
                <w:rFonts w:ascii="Arial" w:eastAsia="Times New Roman" w:hAnsi="Arial" w:cs="Arial"/>
                <w:color w:val="auto"/>
                <w:sz w:val="24"/>
                <w:szCs w:val="24"/>
                <w:lang w:eastAsia="zh-CN"/>
              </w:rPr>
              <w:t>………………………………………………………................</w:t>
            </w:r>
          </w:p>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6.2 Проверка конструкции……………………………………………………………….</w:t>
            </w:r>
          </w:p>
          <w:p w:rsidR="00F90578"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6.3 </w:t>
            </w:r>
            <w:r>
              <w:rPr>
                <w:rFonts w:ascii="Arial" w:eastAsia="Times New Roman" w:hAnsi="Arial" w:cs="Arial"/>
                <w:color w:val="auto"/>
                <w:sz w:val="24"/>
                <w:szCs w:val="24"/>
                <w:lang w:eastAsia="zh-CN"/>
              </w:rPr>
              <w:t>И</w:t>
            </w:r>
            <w:r w:rsidRPr="008E3122">
              <w:rPr>
                <w:rFonts w:ascii="Arial" w:eastAsia="Times New Roman" w:hAnsi="Arial" w:cs="Arial"/>
                <w:color w:val="auto"/>
                <w:sz w:val="24"/>
                <w:szCs w:val="24"/>
                <w:lang w:eastAsia="zh-CN"/>
              </w:rPr>
              <w:t>спытания…………………………</w:t>
            </w:r>
            <w:proofErr w:type="gramStart"/>
            <w:r w:rsidRPr="008E3122">
              <w:rPr>
                <w:rFonts w:ascii="Arial" w:eastAsia="Times New Roman" w:hAnsi="Arial" w:cs="Arial"/>
                <w:color w:val="auto"/>
                <w:sz w:val="24"/>
                <w:szCs w:val="24"/>
                <w:lang w:eastAsia="zh-CN"/>
              </w:rPr>
              <w:t>…….</w:t>
            </w:r>
            <w:proofErr w:type="gramEnd"/>
            <w:r w:rsidRPr="008E3122">
              <w:rPr>
                <w:rFonts w:ascii="Arial" w:eastAsia="Times New Roman" w:hAnsi="Arial" w:cs="Arial"/>
                <w:color w:val="auto"/>
                <w:sz w:val="24"/>
                <w:szCs w:val="24"/>
                <w:lang w:eastAsia="zh-CN"/>
              </w:rPr>
              <w:t>…………………………</w:t>
            </w:r>
            <w:r>
              <w:rPr>
                <w:rFonts w:ascii="Arial" w:eastAsia="Times New Roman" w:hAnsi="Arial" w:cs="Arial"/>
                <w:color w:val="auto"/>
                <w:sz w:val="24"/>
                <w:szCs w:val="24"/>
                <w:lang w:eastAsia="zh-CN"/>
              </w:rPr>
              <w:t>………………..</w:t>
            </w:r>
          </w:p>
          <w:p w:rsidR="00F90578" w:rsidRPr="008E3122" w:rsidRDefault="00F90578" w:rsidP="00F90578">
            <w:pPr>
              <w:suppressAutoHyphens/>
              <w:autoSpaceDE w:val="0"/>
              <w:spacing w:after="0" w:line="360" w:lineRule="auto"/>
              <w:ind w:left="0" w:right="-42" w:firstLine="0"/>
              <w:rPr>
                <w:rFonts w:ascii="Arial" w:eastAsia="Times New Roman" w:hAnsi="Arial" w:cs="Arial"/>
                <w:iCs/>
                <w:color w:val="auto"/>
                <w:sz w:val="24"/>
                <w:szCs w:val="24"/>
                <w:lang w:eastAsia="zh-CN"/>
              </w:rPr>
            </w:pPr>
            <w:r>
              <w:rPr>
                <w:rFonts w:ascii="Arial" w:eastAsia="Times New Roman" w:hAnsi="Arial" w:cs="Arial"/>
                <w:color w:val="auto"/>
                <w:sz w:val="24"/>
                <w:szCs w:val="24"/>
                <w:lang w:eastAsia="zh-CN"/>
              </w:rPr>
              <w:t>6.4 Проверка платформы перед вводом в эксплуатацию …………………………</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iCs/>
                <w:color w:val="auto"/>
                <w:sz w:val="24"/>
                <w:szCs w:val="24"/>
                <w:lang w:eastAsia="zh-CN"/>
              </w:rPr>
            </w:pPr>
          </w:p>
        </w:tc>
      </w:tr>
      <w:tr w:rsidR="00F90578" w:rsidRPr="008E3122" w:rsidTr="00F90578">
        <w:tc>
          <w:tcPr>
            <w:tcW w:w="324" w:type="dxa"/>
            <w:shd w:val="clear" w:color="auto" w:fill="auto"/>
          </w:tcPr>
          <w:p w:rsidR="00F90578" w:rsidRPr="008E3122"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iCs/>
                <w:color w:val="auto"/>
                <w:sz w:val="24"/>
                <w:szCs w:val="24"/>
                <w:lang w:eastAsia="zh-CN"/>
              </w:rPr>
              <w:t>7</w:t>
            </w:r>
          </w:p>
        </w:tc>
        <w:tc>
          <w:tcPr>
            <w:tcW w:w="9042" w:type="dxa"/>
            <w:gridSpan w:val="2"/>
            <w:shd w:val="clear" w:color="auto" w:fill="auto"/>
          </w:tcPr>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Информация для пользовател</w:t>
            </w:r>
            <w:r>
              <w:rPr>
                <w:rFonts w:ascii="Arial" w:eastAsia="Times New Roman" w:hAnsi="Arial" w:cs="Arial"/>
                <w:color w:val="auto"/>
                <w:sz w:val="24"/>
                <w:szCs w:val="24"/>
                <w:lang w:eastAsia="zh-CN"/>
              </w:rPr>
              <w:t>я</w:t>
            </w:r>
            <w:r w:rsidRPr="008E3122">
              <w:rPr>
                <w:rFonts w:ascii="Arial" w:eastAsia="Times New Roman" w:hAnsi="Arial" w:cs="Arial"/>
                <w:color w:val="auto"/>
                <w:sz w:val="24"/>
                <w:szCs w:val="24"/>
                <w:lang w:eastAsia="zh-CN"/>
              </w:rPr>
              <w:t>……………………………………………………...</w:t>
            </w:r>
          </w:p>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7.1 Общие положения………………………………………………………………….</w:t>
            </w:r>
          </w:p>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7.2 Сигналы и сигнальные устройства………………………………………………</w:t>
            </w:r>
          </w:p>
          <w:p w:rsidR="00F90578" w:rsidRPr="008E3122" w:rsidRDefault="00F90578" w:rsidP="00F90578">
            <w:pPr>
              <w:suppressAutoHyphens/>
              <w:autoSpaceDE w:val="0"/>
              <w:spacing w:after="0" w:line="360" w:lineRule="auto"/>
              <w:ind w:left="0" w:right="-42"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7.3 Сопроводительные документы</w:t>
            </w:r>
            <w:r>
              <w:rPr>
                <w:rFonts w:ascii="Arial" w:eastAsia="Times New Roman" w:hAnsi="Arial" w:cs="Arial"/>
                <w:color w:val="auto"/>
                <w:sz w:val="24"/>
                <w:szCs w:val="24"/>
                <w:lang w:eastAsia="zh-CN"/>
              </w:rPr>
              <w:t>,</w:t>
            </w:r>
            <w:r w:rsidRPr="008E3122">
              <w:rPr>
                <w:rFonts w:ascii="Arial" w:eastAsia="Times New Roman" w:hAnsi="Arial" w:cs="Arial"/>
                <w:color w:val="auto"/>
                <w:sz w:val="24"/>
                <w:szCs w:val="24"/>
                <w:lang w:eastAsia="zh-CN"/>
              </w:rPr>
              <w:t xml:space="preserve"> </w:t>
            </w:r>
            <w:r>
              <w:rPr>
                <w:rFonts w:ascii="Arial" w:eastAsia="Times New Roman" w:hAnsi="Arial" w:cs="Arial"/>
                <w:color w:val="auto"/>
                <w:sz w:val="24"/>
                <w:szCs w:val="24"/>
                <w:lang w:eastAsia="zh-CN"/>
              </w:rPr>
              <w:t>в том числе</w:t>
            </w:r>
            <w:r w:rsidRPr="008E3122">
              <w:rPr>
                <w:rFonts w:ascii="Arial" w:eastAsia="Times New Roman" w:hAnsi="Arial" w:cs="Arial"/>
                <w:color w:val="auto"/>
                <w:sz w:val="24"/>
                <w:szCs w:val="24"/>
                <w:lang w:eastAsia="zh-CN"/>
              </w:rPr>
              <w:t xml:space="preserve"> инструкция по эксплуатации...</w:t>
            </w:r>
          </w:p>
          <w:p w:rsidR="00F90578" w:rsidRPr="008E3122" w:rsidRDefault="00F90578" w:rsidP="00F90578">
            <w:pPr>
              <w:suppressAutoHyphens/>
              <w:autoSpaceDE w:val="0"/>
              <w:spacing w:after="0" w:line="360" w:lineRule="auto"/>
              <w:ind w:left="0" w:right="-42" w:firstLine="0"/>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7.4 Маркировка…………………………………………………………………………….</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rPr>
          <w:trHeight w:val="2663"/>
        </w:trPr>
        <w:tc>
          <w:tcPr>
            <w:tcW w:w="9366" w:type="dxa"/>
            <w:gridSpan w:val="3"/>
            <w:shd w:val="clear" w:color="auto" w:fill="auto"/>
          </w:tcPr>
          <w:p w:rsidR="00F90578" w:rsidRDefault="00F90578" w:rsidP="00F90578">
            <w:pPr>
              <w:suppressAutoHyphens/>
              <w:autoSpaceDE w:val="0"/>
              <w:spacing w:after="0" w:line="360" w:lineRule="auto"/>
              <w:ind w:left="0" w:right="-419"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Приложение </w:t>
            </w:r>
            <w:r>
              <w:rPr>
                <w:rFonts w:ascii="Arial" w:eastAsia="Times New Roman" w:hAnsi="Arial" w:cs="Arial"/>
                <w:color w:val="auto"/>
                <w:sz w:val="24"/>
                <w:szCs w:val="24"/>
                <w:lang w:val="en-US" w:eastAsia="zh-CN"/>
              </w:rPr>
              <w:t>A</w:t>
            </w:r>
            <w:r w:rsidRPr="008E3122">
              <w:rPr>
                <w:rFonts w:ascii="Arial" w:eastAsia="Times New Roman" w:hAnsi="Arial" w:cs="Arial"/>
                <w:color w:val="auto"/>
                <w:sz w:val="24"/>
                <w:szCs w:val="24"/>
                <w:lang w:eastAsia="zh-CN"/>
              </w:rPr>
              <w:t xml:space="preserve"> (справочное) Рекомендации по выбору платформ...........................</w:t>
            </w:r>
          </w:p>
          <w:p w:rsidR="00F90578" w:rsidRDefault="00F90578" w:rsidP="00F90578">
            <w:pPr>
              <w:suppressAutoHyphens/>
              <w:autoSpaceDE w:val="0"/>
              <w:spacing w:after="0" w:line="360" w:lineRule="auto"/>
              <w:ind w:left="3188" w:right="-419" w:hanging="3188"/>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Приложение </w:t>
            </w:r>
            <w:r>
              <w:rPr>
                <w:rFonts w:ascii="Arial" w:eastAsia="Times New Roman" w:hAnsi="Arial" w:cs="Arial"/>
                <w:color w:val="auto"/>
                <w:sz w:val="24"/>
                <w:szCs w:val="24"/>
                <w:lang w:val="en-US" w:eastAsia="zh-CN"/>
              </w:rPr>
              <w:t>B</w:t>
            </w:r>
            <w:r w:rsidRPr="008E3122">
              <w:rPr>
                <w:rFonts w:ascii="Arial" w:eastAsia="Times New Roman" w:hAnsi="Arial" w:cs="Arial"/>
                <w:color w:val="auto"/>
                <w:sz w:val="24"/>
                <w:szCs w:val="24"/>
                <w:lang w:eastAsia="zh-CN"/>
              </w:rPr>
              <w:t xml:space="preserve"> (справочное) </w:t>
            </w:r>
            <w:r>
              <w:rPr>
                <w:rFonts w:ascii="Arial" w:eastAsia="Times New Roman" w:hAnsi="Arial" w:cs="Arial"/>
                <w:color w:val="auto"/>
                <w:sz w:val="24"/>
                <w:szCs w:val="24"/>
                <w:lang w:eastAsia="zh-CN"/>
              </w:rPr>
              <w:t>Рекомендации по установке платформы</w:t>
            </w:r>
            <w:r w:rsidRPr="00777E19">
              <w:rPr>
                <w:rFonts w:ascii="Arial" w:eastAsia="Times New Roman" w:hAnsi="Arial" w:cs="Arial"/>
                <w:color w:val="auto"/>
                <w:sz w:val="24"/>
                <w:szCs w:val="24"/>
                <w:lang w:eastAsia="zh-CN"/>
              </w:rPr>
              <w:t xml:space="preserve"> </w:t>
            </w:r>
            <w:r>
              <w:rPr>
                <w:rFonts w:ascii="Arial" w:eastAsia="Times New Roman" w:hAnsi="Arial" w:cs="Arial"/>
                <w:color w:val="auto"/>
                <w:sz w:val="24"/>
                <w:szCs w:val="24"/>
                <w:lang w:eastAsia="zh-CN"/>
              </w:rPr>
              <w:t xml:space="preserve">в  </w:t>
            </w:r>
          </w:p>
          <w:p w:rsidR="00F90578" w:rsidRDefault="00F90578" w:rsidP="00F90578">
            <w:pPr>
              <w:suppressAutoHyphens/>
              <w:autoSpaceDE w:val="0"/>
              <w:spacing w:after="0" w:line="360" w:lineRule="auto"/>
              <w:ind w:left="3188" w:right="-419" w:hanging="3188"/>
              <w:rPr>
                <w:rFonts w:ascii="Arial" w:eastAsia="Times New Roman" w:hAnsi="Arial" w:cs="Arial"/>
                <w:color w:val="auto"/>
                <w:sz w:val="24"/>
                <w:szCs w:val="24"/>
                <w:lang w:eastAsia="zh-CN"/>
              </w:rPr>
            </w:pPr>
            <w:r>
              <w:rPr>
                <w:rFonts w:ascii="Arial" w:eastAsia="Times New Roman" w:hAnsi="Arial" w:cs="Arial"/>
                <w:color w:val="auto"/>
                <w:sz w:val="24"/>
                <w:szCs w:val="24"/>
                <w:lang w:eastAsia="zh-CN"/>
              </w:rPr>
              <w:t xml:space="preserve">                                                 здание/сооружение </w:t>
            </w:r>
            <w:r w:rsidRPr="008E3122">
              <w:rPr>
                <w:rFonts w:ascii="Arial" w:eastAsia="Times New Roman" w:hAnsi="Arial" w:cs="Arial"/>
                <w:color w:val="auto"/>
                <w:sz w:val="24"/>
                <w:szCs w:val="24"/>
                <w:lang w:eastAsia="zh-CN"/>
              </w:rPr>
              <w:t>…</w:t>
            </w:r>
            <w:r>
              <w:rPr>
                <w:rFonts w:ascii="Arial" w:eastAsia="Times New Roman" w:hAnsi="Arial" w:cs="Arial"/>
                <w:color w:val="auto"/>
                <w:sz w:val="24"/>
                <w:szCs w:val="24"/>
                <w:lang w:eastAsia="zh-CN"/>
              </w:rPr>
              <w:t>………………………………</w:t>
            </w:r>
            <w:r w:rsidRPr="00777E19">
              <w:rPr>
                <w:rFonts w:ascii="Arial" w:eastAsia="Times New Roman" w:hAnsi="Arial" w:cs="Arial"/>
                <w:color w:val="auto"/>
                <w:sz w:val="24"/>
                <w:szCs w:val="24"/>
                <w:lang w:eastAsia="zh-CN"/>
              </w:rPr>
              <w:t>…</w:t>
            </w:r>
          </w:p>
          <w:p w:rsidR="00F90578" w:rsidRPr="008E3122" w:rsidRDefault="00F90578" w:rsidP="00F90578">
            <w:pPr>
              <w:suppressAutoHyphens/>
              <w:autoSpaceDE w:val="0"/>
              <w:spacing w:after="0" w:line="360" w:lineRule="auto"/>
              <w:ind w:left="0" w:right="-70"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Приложение </w:t>
            </w:r>
            <w:r>
              <w:rPr>
                <w:rFonts w:ascii="Arial" w:eastAsia="Times New Roman" w:hAnsi="Arial" w:cs="Arial"/>
                <w:color w:val="auto"/>
                <w:sz w:val="24"/>
                <w:szCs w:val="24"/>
                <w:lang w:val="en-US" w:eastAsia="zh-CN"/>
              </w:rPr>
              <w:t>C</w:t>
            </w:r>
            <w:r w:rsidRPr="008E3122">
              <w:rPr>
                <w:rFonts w:ascii="Arial" w:eastAsia="Times New Roman" w:hAnsi="Arial" w:cs="Arial"/>
                <w:color w:val="auto"/>
                <w:sz w:val="24"/>
                <w:szCs w:val="24"/>
                <w:lang w:eastAsia="zh-CN"/>
              </w:rPr>
              <w:t xml:space="preserve"> (справочное) Периодическое обследование, </w:t>
            </w:r>
            <w:r>
              <w:rPr>
                <w:rFonts w:ascii="Arial" w:eastAsia="Times New Roman" w:hAnsi="Arial" w:cs="Arial"/>
                <w:color w:val="auto"/>
                <w:sz w:val="24"/>
                <w:szCs w:val="24"/>
                <w:lang w:eastAsia="zh-CN"/>
              </w:rPr>
              <w:t>испытания</w:t>
            </w:r>
            <w:r w:rsidRPr="008E3122">
              <w:rPr>
                <w:rFonts w:ascii="Arial" w:eastAsia="Times New Roman" w:hAnsi="Arial" w:cs="Arial"/>
                <w:color w:val="auto"/>
                <w:sz w:val="24"/>
                <w:szCs w:val="24"/>
                <w:lang w:eastAsia="zh-CN"/>
              </w:rPr>
              <w:t xml:space="preserve"> и  </w:t>
            </w:r>
          </w:p>
          <w:p w:rsidR="00F90578" w:rsidRPr="00777E19" w:rsidRDefault="00F90578" w:rsidP="00F90578">
            <w:pPr>
              <w:suppressAutoHyphens/>
              <w:autoSpaceDE w:val="0"/>
              <w:spacing w:after="0" w:line="360" w:lineRule="auto"/>
              <w:ind w:left="0" w:right="-419"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                                                 обслуживание в процессе эксплуатации………</w:t>
            </w:r>
            <w:proofErr w:type="gramStart"/>
            <w:r w:rsidRPr="008E3122">
              <w:rPr>
                <w:rFonts w:ascii="Arial" w:eastAsia="Times New Roman" w:hAnsi="Arial" w:cs="Arial"/>
                <w:color w:val="auto"/>
                <w:sz w:val="24"/>
                <w:szCs w:val="24"/>
                <w:lang w:eastAsia="zh-CN"/>
              </w:rPr>
              <w:t>…….</w:t>
            </w:r>
            <w:proofErr w:type="gramEnd"/>
            <w:r w:rsidRPr="008E3122">
              <w:rPr>
                <w:rFonts w:ascii="Arial" w:eastAsia="Times New Roman" w:hAnsi="Arial" w:cs="Arial"/>
                <w:color w:val="auto"/>
                <w:sz w:val="24"/>
                <w:szCs w:val="24"/>
                <w:lang w:eastAsia="zh-CN"/>
              </w:rPr>
              <w:t>.</w:t>
            </w:r>
          </w:p>
          <w:p w:rsidR="00F90578" w:rsidRPr="008E3122" w:rsidRDefault="00F90578" w:rsidP="00F90578">
            <w:pPr>
              <w:suppressAutoHyphens/>
              <w:autoSpaceDE w:val="0"/>
              <w:spacing w:after="0" w:line="360" w:lineRule="auto"/>
              <w:ind w:left="0" w:right="-419"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Приложение </w:t>
            </w:r>
            <w:r>
              <w:rPr>
                <w:rFonts w:ascii="Arial" w:eastAsia="Times New Roman" w:hAnsi="Arial" w:cs="Arial"/>
                <w:color w:val="auto"/>
                <w:sz w:val="24"/>
                <w:szCs w:val="24"/>
                <w:lang w:val="en-US" w:eastAsia="zh-CN"/>
              </w:rPr>
              <w:t>D</w:t>
            </w:r>
            <w:r w:rsidRPr="008E3122">
              <w:rPr>
                <w:rFonts w:ascii="Arial" w:eastAsia="Times New Roman" w:hAnsi="Arial" w:cs="Arial"/>
                <w:color w:val="auto"/>
                <w:sz w:val="24"/>
                <w:szCs w:val="24"/>
                <w:lang w:eastAsia="zh-CN"/>
              </w:rPr>
              <w:t xml:space="preserve"> (обязательное) Электронные </w:t>
            </w:r>
            <w:r>
              <w:rPr>
                <w:rFonts w:ascii="Arial" w:eastAsia="Times New Roman" w:hAnsi="Arial" w:cs="Arial"/>
                <w:color w:val="auto"/>
                <w:sz w:val="24"/>
                <w:szCs w:val="24"/>
                <w:lang w:eastAsia="zh-CN"/>
              </w:rPr>
              <w:t>компоненты</w:t>
            </w:r>
            <w:r w:rsidRPr="008E3122">
              <w:rPr>
                <w:rFonts w:ascii="Arial" w:eastAsia="Times New Roman" w:hAnsi="Arial" w:cs="Arial"/>
                <w:color w:val="auto"/>
                <w:sz w:val="24"/>
                <w:szCs w:val="24"/>
                <w:lang w:eastAsia="zh-CN"/>
              </w:rPr>
              <w:t xml:space="preserve"> – исключение </w:t>
            </w:r>
          </w:p>
          <w:p w:rsidR="00F90578" w:rsidRPr="00777E19" w:rsidRDefault="00F90578" w:rsidP="00F90578">
            <w:pPr>
              <w:suppressAutoHyphens/>
              <w:autoSpaceDE w:val="0"/>
              <w:spacing w:after="0" w:line="360" w:lineRule="auto"/>
              <w:ind w:left="0" w:right="0"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                                                     неисправностей………………………………………</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9366" w:type="dxa"/>
            <w:gridSpan w:val="3"/>
            <w:shd w:val="clear" w:color="auto" w:fill="auto"/>
          </w:tcPr>
          <w:p w:rsidR="00F90578" w:rsidRPr="008E3122" w:rsidRDefault="00F90578" w:rsidP="00F90578">
            <w:pPr>
              <w:suppressAutoHyphens/>
              <w:autoSpaceDE w:val="0"/>
              <w:spacing w:after="0" w:line="360" w:lineRule="auto"/>
              <w:ind w:left="0" w:right="-70"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Приложении </w:t>
            </w:r>
            <w:r>
              <w:rPr>
                <w:rFonts w:ascii="Arial" w:eastAsia="Times New Roman" w:hAnsi="Arial" w:cs="Arial"/>
                <w:color w:val="auto"/>
                <w:sz w:val="24"/>
                <w:szCs w:val="24"/>
                <w:lang w:val="en-US" w:eastAsia="zh-CN"/>
              </w:rPr>
              <w:t>E</w:t>
            </w:r>
            <w:r w:rsidRPr="008E3122">
              <w:rPr>
                <w:rFonts w:ascii="Arial" w:eastAsia="Times New Roman" w:hAnsi="Arial" w:cs="Arial"/>
                <w:color w:val="auto"/>
                <w:sz w:val="24"/>
                <w:szCs w:val="24"/>
                <w:lang w:eastAsia="zh-CN"/>
              </w:rPr>
              <w:t xml:space="preserve"> (справочное) Рекомендации по обеспечению и использованию  </w:t>
            </w:r>
          </w:p>
          <w:p w:rsidR="00F90578" w:rsidRPr="008E3122" w:rsidRDefault="00F90578" w:rsidP="00F90578">
            <w:pPr>
              <w:suppressAutoHyphens/>
              <w:autoSpaceDE w:val="0"/>
              <w:spacing w:after="0" w:line="360" w:lineRule="auto"/>
              <w:ind w:left="0" w:right="-70" w:firstLine="0"/>
              <w:rPr>
                <w:rFonts w:ascii="Arial" w:eastAsia="Times New Roman" w:hAnsi="Arial" w:cs="Arial"/>
                <w:color w:val="auto"/>
                <w:sz w:val="24"/>
                <w:szCs w:val="24"/>
                <w:lang w:eastAsia="zh-CN"/>
              </w:rPr>
            </w:pPr>
            <w:r w:rsidRPr="008E3122">
              <w:rPr>
                <w:rFonts w:ascii="Arial" w:eastAsia="Times New Roman" w:hAnsi="Arial" w:cs="Arial"/>
                <w:color w:val="auto"/>
                <w:sz w:val="24"/>
                <w:szCs w:val="24"/>
                <w:lang w:eastAsia="zh-CN"/>
              </w:rPr>
              <w:t xml:space="preserve">                                                специально приспособленных аппаратов управления,  </w:t>
            </w:r>
          </w:p>
          <w:p w:rsidR="00F90578" w:rsidRPr="008E3122" w:rsidRDefault="00F90578" w:rsidP="00F90578">
            <w:pPr>
              <w:suppressAutoHyphens/>
              <w:autoSpaceDE w:val="0"/>
              <w:spacing w:after="0" w:line="360" w:lineRule="auto"/>
              <w:ind w:left="0" w:right="-70" w:firstLine="0"/>
              <w:rPr>
                <w:rFonts w:ascii="Arial" w:eastAsia="Times New Roman" w:hAnsi="Arial" w:cs="Arial"/>
                <w:iCs/>
                <w:color w:val="auto"/>
                <w:sz w:val="24"/>
                <w:szCs w:val="24"/>
                <w:lang w:eastAsia="zh-CN"/>
              </w:rPr>
            </w:pPr>
            <w:r w:rsidRPr="008E3122">
              <w:rPr>
                <w:rFonts w:ascii="Arial" w:eastAsia="Times New Roman" w:hAnsi="Arial" w:cs="Arial"/>
                <w:color w:val="auto"/>
                <w:sz w:val="24"/>
                <w:szCs w:val="24"/>
                <w:lang w:eastAsia="zh-CN"/>
              </w:rPr>
              <w:t xml:space="preserve">                                                переключателей и датчиков………………………</w:t>
            </w:r>
            <w:proofErr w:type="gramStart"/>
            <w:r w:rsidRPr="008E3122">
              <w:rPr>
                <w:rFonts w:ascii="Arial" w:eastAsia="Times New Roman" w:hAnsi="Arial" w:cs="Arial"/>
                <w:color w:val="auto"/>
                <w:sz w:val="24"/>
                <w:szCs w:val="24"/>
                <w:lang w:eastAsia="zh-CN"/>
              </w:rPr>
              <w:t>…….</w:t>
            </w:r>
            <w:proofErr w:type="gramEnd"/>
            <w:r w:rsidRPr="008E3122">
              <w:rPr>
                <w:rFonts w:ascii="Arial" w:eastAsia="Times New Roman" w:hAnsi="Arial" w:cs="Arial"/>
                <w:color w:val="auto"/>
                <w:sz w:val="24"/>
                <w:szCs w:val="24"/>
                <w:lang w:eastAsia="zh-CN"/>
              </w:rPr>
              <w:t>.</w:t>
            </w:r>
          </w:p>
        </w:tc>
        <w:tc>
          <w:tcPr>
            <w:tcW w:w="543" w:type="dxa"/>
            <w:shd w:val="clear" w:color="auto" w:fill="auto"/>
          </w:tcPr>
          <w:p w:rsidR="00F90578" w:rsidRPr="008E3122" w:rsidRDefault="00F90578" w:rsidP="00F90578">
            <w:pPr>
              <w:suppressAutoHyphens/>
              <w:autoSpaceDE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c>
          <w:tcPr>
            <w:tcW w:w="9366" w:type="dxa"/>
            <w:gridSpan w:val="3"/>
            <w:shd w:val="clear" w:color="auto" w:fill="auto"/>
          </w:tcPr>
          <w:p w:rsidR="00F90578" w:rsidRDefault="00F90578" w:rsidP="00F90578">
            <w:pPr>
              <w:spacing w:after="0" w:line="360" w:lineRule="auto"/>
              <w:ind w:left="0" w:right="-102" w:firstLine="0"/>
              <w:rPr>
                <w:rFonts w:ascii="Arial" w:eastAsiaTheme="minorHAnsi" w:hAnsi="Arial" w:cs="Arial"/>
                <w:color w:val="auto"/>
                <w:sz w:val="24"/>
                <w:szCs w:val="24"/>
                <w:lang w:eastAsia="en-US"/>
              </w:rPr>
            </w:pPr>
          </w:p>
          <w:p w:rsidR="00F90578" w:rsidRDefault="00F90578" w:rsidP="00F90578">
            <w:pPr>
              <w:spacing w:after="0" w:line="360" w:lineRule="auto"/>
              <w:ind w:left="0" w:right="-102" w:firstLine="0"/>
              <w:rPr>
                <w:rFonts w:ascii="Arial" w:eastAsiaTheme="minorHAnsi" w:hAnsi="Arial" w:cs="Arial"/>
                <w:color w:val="auto"/>
                <w:sz w:val="24"/>
                <w:szCs w:val="24"/>
                <w:lang w:eastAsia="en-US"/>
              </w:rPr>
            </w:pPr>
          </w:p>
          <w:p w:rsidR="00F90578" w:rsidRPr="008E3122" w:rsidRDefault="00F90578" w:rsidP="00F90578">
            <w:pPr>
              <w:spacing w:after="0" w:line="360" w:lineRule="auto"/>
              <w:ind w:left="0" w:right="-102"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lastRenderedPageBreak/>
              <w:t xml:space="preserve">Приложение ДА (справочное) Сведения о соответствии ссылочных   </w:t>
            </w:r>
          </w:p>
          <w:p w:rsidR="00F90578" w:rsidRPr="00DF6D5F" w:rsidRDefault="00F90578" w:rsidP="00F90578">
            <w:pPr>
              <w:spacing w:after="0" w:line="360" w:lineRule="auto"/>
              <w:ind w:left="0" w:right="-385"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                                                  межгосударственных стандартов международн</w:t>
            </w:r>
            <w:r>
              <w:rPr>
                <w:rFonts w:ascii="Arial" w:eastAsiaTheme="minorHAnsi" w:hAnsi="Arial" w:cs="Arial"/>
                <w:color w:val="auto"/>
                <w:sz w:val="24"/>
                <w:szCs w:val="24"/>
                <w:lang w:eastAsia="en-US"/>
              </w:rPr>
              <w:t>ы</w:t>
            </w:r>
            <w:r w:rsidRPr="008E3122">
              <w:rPr>
                <w:rFonts w:ascii="Arial" w:eastAsiaTheme="minorHAnsi" w:hAnsi="Arial" w:cs="Arial"/>
                <w:color w:val="auto"/>
                <w:sz w:val="24"/>
                <w:szCs w:val="24"/>
                <w:lang w:eastAsia="en-US"/>
              </w:rPr>
              <w:t xml:space="preserve">м </w:t>
            </w:r>
            <w:r>
              <w:rPr>
                <w:rFonts w:ascii="Arial" w:eastAsiaTheme="minorHAnsi" w:hAnsi="Arial" w:cs="Arial"/>
                <w:color w:val="auto"/>
                <w:sz w:val="24"/>
                <w:szCs w:val="24"/>
                <w:lang w:eastAsia="en-US"/>
              </w:rPr>
              <w:t xml:space="preserve">и </w:t>
            </w:r>
          </w:p>
          <w:p w:rsidR="00F90578" w:rsidRPr="008E3122" w:rsidRDefault="00F90578" w:rsidP="00F90578">
            <w:pPr>
              <w:spacing w:after="0" w:line="360" w:lineRule="auto"/>
              <w:ind w:left="0" w:right="481"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                                                  европейским стандартам, использованным в    </w:t>
            </w:r>
          </w:p>
          <w:p w:rsidR="00F90578" w:rsidRPr="008E3122" w:rsidRDefault="00F90578" w:rsidP="00F90578">
            <w:pPr>
              <w:spacing w:after="0" w:line="360" w:lineRule="auto"/>
              <w:ind w:left="0" w:right="481"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                                                  качестве ссылочных в примененном       </w:t>
            </w:r>
          </w:p>
          <w:p w:rsidR="00F90578" w:rsidRPr="008E3122" w:rsidRDefault="00F90578" w:rsidP="00F90578">
            <w:pPr>
              <w:spacing w:after="0" w:line="360" w:lineRule="auto"/>
              <w:ind w:left="0" w:right="481" w:firstLine="0"/>
              <w:rPr>
                <w:rFonts w:ascii="Arial" w:eastAsiaTheme="minorHAnsi" w:hAnsi="Arial" w:cs="Arial"/>
                <w:color w:val="auto"/>
                <w:sz w:val="24"/>
                <w:szCs w:val="24"/>
                <w:lang w:eastAsia="en-US"/>
              </w:rPr>
            </w:pPr>
            <w:r w:rsidRPr="008E3122">
              <w:rPr>
                <w:rFonts w:ascii="Arial" w:eastAsiaTheme="minorHAnsi" w:hAnsi="Arial" w:cs="Arial"/>
                <w:color w:val="auto"/>
                <w:sz w:val="24"/>
                <w:szCs w:val="24"/>
                <w:lang w:eastAsia="en-US"/>
              </w:rPr>
              <w:t xml:space="preserve">                                                 европейском стандарте…………</w:t>
            </w:r>
            <w:r>
              <w:rPr>
                <w:rFonts w:ascii="Arial" w:eastAsiaTheme="minorHAnsi" w:hAnsi="Arial" w:cs="Arial"/>
                <w:color w:val="auto"/>
                <w:sz w:val="24"/>
                <w:szCs w:val="24"/>
                <w:lang w:eastAsia="en-US"/>
              </w:rPr>
              <w:t>………………….</w:t>
            </w:r>
          </w:p>
        </w:tc>
        <w:tc>
          <w:tcPr>
            <w:tcW w:w="543" w:type="dxa"/>
            <w:shd w:val="clear" w:color="auto" w:fill="auto"/>
          </w:tcPr>
          <w:p w:rsidR="00F90578" w:rsidRPr="008E3122" w:rsidRDefault="00F90578" w:rsidP="00F90578">
            <w:pPr>
              <w:suppressAutoHyphens/>
              <w:autoSpaceDE w:val="0"/>
              <w:snapToGrid w:val="0"/>
              <w:spacing w:after="0" w:line="240" w:lineRule="auto"/>
              <w:ind w:left="-108" w:right="-108" w:firstLine="0"/>
              <w:jc w:val="center"/>
              <w:rPr>
                <w:rFonts w:ascii="Arial" w:eastAsia="Times New Roman" w:hAnsi="Arial" w:cs="Arial"/>
                <w:color w:val="auto"/>
                <w:sz w:val="24"/>
                <w:szCs w:val="24"/>
                <w:lang w:eastAsia="zh-CN"/>
              </w:rPr>
            </w:pPr>
          </w:p>
        </w:tc>
      </w:tr>
      <w:tr w:rsidR="00F90578" w:rsidRPr="008E3122" w:rsidTr="00F90578">
        <w:trPr>
          <w:trHeight w:val="878"/>
        </w:trPr>
        <w:tc>
          <w:tcPr>
            <w:tcW w:w="9366" w:type="dxa"/>
            <w:gridSpan w:val="3"/>
            <w:shd w:val="clear" w:color="auto" w:fill="auto"/>
          </w:tcPr>
          <w:p w:rsidR="00F90578" w:rsidRPr="008E3122" w:rsidRDefault="00F90578" w:rsidP="00F90578">
            <w:pPr>
              <w:suppressAutoHyphens/>
              <w:autoSpaceDE w:val="0"/>
              <w:spacing w:after="0" w:line="360" w:lineRule="auto"/>
              <w:ind w:left="0" w:right="-70" w:firstLine="0"/>
              <w:rPr>
                <w:rFonts w:ascii="Arial" w:eastAsia="Times New Roman" w:hAnsi="Arial" w:cs="Arial"/>
                <w:bCs/>
                <w:color w:val="auto"/>
                <w:sz w:val="24"/>
                <w:szCs w:val="24"/>
                <w:lang w:eastAsia="zh-CN"/>
              </w:rPr>
            </w:pPr>
            <w:r w:rsidRPr="008E3122">
              <w:rPr>
                <w:rFonts w:ascii="Arial" w:eastAsia="Times New Roman" w:hAnsi="Arial" w:cs="Arial"/>
                <w:color w:val="auto"/>
                <w:sz w:val="24"/>
                <w:szCs w:val="24"/>
                <w:lang w:eastAsia="zh-CN"/>
              </w:rPr>
              <w:t xml:space="preserve">Приложение ДБ (справочное) </w:t>
            </w:r>
            <w:r w:rsidRPr="008E3122">
              <w:rPr>
                <w:rFonts w:ascii="Arial" w:eastAsia="Times New Roman" w:hAnsi="Arial" w:cs="Arial"/>
                <w:bCs/>
                <w:color w:val="auto"/>
                <w:sz w:val="24"/>
                <w:szCs w:val="24"/>
                <w:lang w:eastAsia="zh-CN"/>
              </w:rPr>
              <w:t xml:space="preserve">Сопоставление структуры настоящего стандарта                              </w:t>
            </w:r>
          </w:p>
          <w:p w:rsidR="00F90578" w:rsidRPr="008E3122" w:rsidRDefault="00F90578" w:rsidP="00F90578">
            <w:pPr>
              <w:suppressAutoHyphens/>
              <w:autoSpaceDE w:val="0"/>
              <w:spacing w:after="0" w:line="360" w:lineRule="auto"/>
              <w:ind w:left="0" w:right="-70" w:firstLine="0"/>
              <w:rPr>
                <w:rFonts w:ascii="Arial" w:eastAsia="Times New Roman" w:hAnsi="Arial" w:cs="Arial"/>
                <w:bCs/>
                <w:color w:val="auto"/>
                <w:sz w:val="24"/>
                <w:szCs w:val="24"/>
                <w:lang w:eastAsia="zh-CN"/>
              </w:rPr>
            </w:pPr>
            <w:r w:rsidRPr="008E3122">
              <w:rPr>
                <w:rFonts w:ascii="Arial" w:eastAsia="Times New Roman" w:hAnsi="Arial" w:cs="Arial"/>
                <w:bCs/>
                <w:color w:val="auto"/>
                <w:sz w:val="24"/>
                <w:szCs w:val="24"/>
                <w:lang w:eastAsia="zh-CN"/>
              </w:rPr>
              <w:t xml:space="preserve">                                                   со структурой примененного в нем европейского    </w:t>
            </w:r>
          </w:p>
          <w:p w:rsidR="00F90578" w:rsidRPr="008E3122" w:rsidRDefault="00F90578" w:rsidP="00F90578">
            <w:pPr>
              <w:suppressAutoHyphens/>
              <w:autoSpaceDE w:val="0"/>
              <w:spacing w:after="0" w:line="360" w:lineRule="auto"/>
              <w:ind w:left="0" w:right="-70" w:firstLine="0"/>
              <w:rPr>
                <w:rFonts w:ascii="Arial" w:eastAsia="Times New Roman" w:hAnsi="Arial" w:cs="Arial"/>
                <w:bCs/>
                <w:color w:val="auto"/>
                <w:sz w:val="24"/>
                <w:szCs w:val="24"/>
                <w:lang w:eastAsia="zh-CN"/>
              </w:rPr>
            </w:pPr>
            <w:r w:rsidRPr="008E3122">
              <w:rPr>
                <w:rFonts w:ascii="Arial" w:eastAsia="Times New Roman" w:hAnsi="Arial" w:cs="Arial"/>
                <w:bCs/>
                <w:color w:val="auto"/>
                <w:sz w:val="24"/>
                <w:szCs w:val="24"/>
                <w:lang w:eastAsia="zh-CN"/>
              </w:rPr>
              <w:t xml:space="preserve">                                                   стандарта………………………………………………….</w:t>
            </w:r>
          </w:p>
          <w:p w:rsidR="00F90578" w:rsidRPr="008E3122" w:rsidRDefault="00F90578" w:rsidP="00F90578">
            <w:pPr>
              <w:suppressAutoHyphens/>
              <w:autoSpaceDE w:val="0"/>
              <w:spacing w:after="0" w:line="360" w:lineRule="auto"/>
              <w:ind w:left="0" w:right="-70" w:firstLine="0"/>
              <w:rPr>
                <w:rFonts w:ascii="Arial" w:eastAsia="Times New Roman" w:hAnsi="Arial" w:cs="Arial"/>
                <w:color w:val="auto"/>
                <w:sz w:val="24"/>
                <w:szCs w:val="24"/>
                <w:lang w:eastAsia="zh-CN"/>
              </w:rPr>
            </w:pPr>
            <w:r w:rsidRPr="008E3122">
              <w:rPr>
                <w:rFonts w:ascii="Arial" w:eastAsia="Times New Roman" w:hAnsi="Arial" w:cs="Arial"/>
                <w:bCs/>
                <w:color w:val="auto"/>
                <w:sz w:val="24"/>
                <w:szCs w:val="24"/>
                <w:lang w:eastAsia="zh-CN"/>
              </w:rPr>
              <w:t>Библиография………………………………………………………………………………….</w:t>
            </w:r>
          </w:p>
        </w:tc>
        <w:tc>
          <w:tcPr>
            <w:tcW w:w="543" w:type="dxa"/>
            <w:shd w:val="clear" w:color="auto" w:fill="auto"/>
          </w:tcPr>
          <w:p w:rsidR="00F90578" w:rsidRPr="008E3122" w:rsidRDefault="00F90578" w:rsidP="00F90578">
            <w:pPr>
              <w:suppressAutoHyphens/>
              <w:autoSpaceDE w:val="0"/>
              <w:snapToGrid w:val="0"/>
              <w:spacing w:after="0" w:line="240" w:lineRule="auto"/>
              <w:ind w:left="-108" w:right="-108" w:firstLine="0"/>
              <w:jc w:val="center"/>
              <w:rPr>
                <w:rFonts w:ascii="Arial" w:eastAsia="Times New Roman" w:hAnsi="Arial" w:cs="Arial"/>
                <w:color w:val="auto"/>
                <w:sz w:val="24"/>
                <w:szCs w:val="24"/>
                <w:lang w:eastAsia="zh-CN"/>
              </w:rPr>
            </w:pPr>
          </w:p>
        </w:tc>
      </w:tr>
    </w:tbl>
    <w:p w:rsidR="008E3122" w:rsidRPr="008E3122" w:rsidRDefault="008E3122">
      <w:pPr>
        <w:spacing w:after="160" w:line="259" w:lineRule="auto"/>
        <w:ind w:left="0" w:right="0" w:firstLine="0"/>
        <w:jc w:val="left"/>
        <w:rPr>
          <w:rFonts w:ascii="Arial" w:eastAsia="Times New Roman" w:hAnsi="Arial" w:cs="Arial"/>
          <w:b/>
          <w:bCs/>
          <w:color w:val="000001"/>
          <w:sz w:val="24"/>
          <w:szCs w:val="24"/>
        </w:rPr>
      </w:pPr>
    </w:p>
    <w:p w:rsidR="008E3122" w:rsidRPr="008E3122" w:rsidRDefault="008E3122">
      <w:pPr>
        <w:spacing w:after="160" w:line="259" w:lineRule="auto"/>
        <w:ind w:left="0" w:right="0" w:firstLine="0"/>
        <w:jc w:val="left"/>
        <w:rPr>
          <w:rFonts w:ascii="Arial" w:eastAsia="Times New Roman" w:hAnsi="Arial" w:cs="Arial"/>
          <w:b/>
          <w:bCs/>
          <w:color w:val="000001"/>
          <w:sz w:val="24"/>
          <w:szCs w:val="24"/>
        </w:rPr>
      </w:pPr>
      <w:r w:rsidRPr="008E3122">
        <w:rPr>
          <w:rFonts w:ascii="Arial" w:hAnsi="Arial" w:cs="Arial"/>
          <w:b/>
          <w:bCs/>
          <w:color w:val="000001"/>
          <w:sz w:val="24"/>
          <w:szCs w:val="24"/>
        </w:rPr>
        <w:br w:type="page"/>
      </w:r>
    </w:p>
    <w:p w:rsidR="00F90578" w:rsidRPr="008E3122" w:rsidRDefault="00F90578" w:rsidP="00F90578">
      <w:pPr>
        <w:pStyle w:val="HEADERTEXT"/>
        <w:jc w:val="center"/>
        <w:rPr>
          <w:b/>
          <w:bCs/>
          <w:color w:val="auto"/>
          <w:sz w:val="28"/>
          <w:szCs w:val="28"/>
        </w:rPr>
      </w:pPr>
      <w:r w:rsidRPr="008E3122">
        <w:rPr>
          <w:b/>
          <w:bCs/>
          <w:color w:val="auto"/>
          <w:sz w:val="28"/>
          <w:szCs w:val="28"/>
        </w:rPr>
        <w:lastRenderedPageBreak/>
        <w:t xml:space="preserve">Введение </w:t>
      </w:r>
    </w:p>
    <w:p w:rsidR="00F90578" w:rsidRPr="008E3122" w:rsidRDefault="00F90578" w:rsidP="00F90578">
      <w:pPr>
        <w:pStyle w:val="HEADERTEXT"/>
        <w:spacing w:line="480" w:lineRule="auto"/>
        <w:ind w:firstLine="567"/>
        <w:jc w:val="both"/>
        <w:rPr>
          <w:b/>
          <w:bCs/>
          <w:color w:val="auto"/>
          <w:sz w:val="24"/>
          <w:szCs w:val="24"/>
        </w:rPr>
      </w:pPr>
      <w:r w:rsidRPr="008E3122">
        <w:rPr>
          <w:b/>
          <w:bCs/>
          <w:color w:val="auto"/>
          <w:sz w:val="24"/>
          <w:szCs w:val="24"/>
        </w:rPr>
        <w:t>        </w:t>
      </w:r>
    </w:p>
    <w:p w:rsidR="00F90578" w:rsidRPr="008E3122" w:rsidRDefault="00F90578" w:rsidP="00F90578">
      <w:pPr>
        <w:pStyle w:val="FORMATTEXT"/>
        <w:spacing w:line="480" w:lineRule="auto"/>
        <w:ind w:firstLine="567"/>
        <w:jc w:val="both"/>
        <w:rPr>
          <w:i/>
          <w:iCs/>
          <w:sz w:val="24"/>
          <w:szCs w:val="24"/>
        </w:rPr>
      </w:pPr>
      <w:r w:rsidRPr="008E3122">
        <w:rPr>
          <w:i/>
          <w:iCs/>
          <w:sz w:val="24"/>
          <w:szCs w:val="24"/>
        </w:rPr>
        <w:t xml:space="preserve">Разработка настоящего стандарта на основе применения </w:t>
      </w:r>
      <w:r>
        <w:rPr>
          <w:i/>
          <w:iCs/>
          <w:sz w:val="24"/>
          <w:szCs w:val="24"/>
          <w:lang w:val="en-US"/>
        </w:rPr>
        <w:t>DIN</w:t>
      </w:r>
      <w:r w:rsidRPr="002147E2">
        <w:rPr>
          <w:i/>
          <w:iCs/>
          <w:sz w:val="24"/>
          <w:szCs w:val="24"/>
        </w:rPr>
        <w:t xml:space="preserve"> </w:t>
      </w:r>
      <w:r>
        <w:rPr>
          <w:i/>
          <w:iCs/>
          <w:sz w:val="24"/>
          <w:szCs w:val="24"/>
          <w:lang w:val="en-US"/>
        </w:rPr>
        <w:t>EN</w:t>
      </w:r>
      <w:r w:rsidRPr="008E3122">
        <w:rPr>
          <w:i/>
          <w:iCs/>
          <w:sz w:val="24"/>
          <w:szCs w:val="24"/>
        </w:rPr>
        <w:t xml:space="preserve"> 81-40 имеет целью содействовать устранению технических барьеров</w:t>
      </w:r>
      <w:r>
        <w:rPr>
          <w:i/>
          <w:iCs/>
          <w:sz w:val="24"/>
          <w:szCs w:val="24"/>
        </w:rPr>
        <w:t>, возникающих</w:t>
      </w:r>
      <w:r w:rsidRPr="008E3122">
        <w:rPr>
          <w:i/>
          <w:iCs/>
          <w:sz w:val="24"/>
          <w:szCs w:val="24"/>
        </w:rPr>
        <w:t xml:space="preserve"> в международной торговле, в том числе между государствами </w:t>
      </w:r>
      <w:r w:rsidRPr="002147E2">
        <w:rPr>
          <w:sz w:val="24"/>
          <w:szCs w:val="24"/>
        </w:rPr>
        <w:t>—</w:t>
      </w:r>
      <w:r w:rsidRPr="002147E2">
        <w:rPr>
          <w:i/>
          <w:iCs/>
          <w:sz w:val="24"/>
          <w:szCs w:val="24"/>
        </w:rPr>
        <w:t xml:space="preserve"> </w:t>
      </w:r>
      <w:r w:rsidRPr="008E3122">
        <w:rPr>
          <w:i/>
          <w:iCs/>
          <w:sz w:val="24"/>
          <w:szCs w:val="24"/>
        </w:rPr>
        <w:t>участниками Соглашения о проведении согласованной политики в области стандартизации, метрологии, сертификации и аккредитации.</w:t>
      </w:r>
    </w:p>
    <w:p w:rsidR="00F90578" w:rsidRPr="008E3122" w:rsidRDefault="00F90578" w:rsidP="00F90578">
      <w:pPr>
        <w:pStyle w:val="FORMATTEXT"/>
        <w:spacing w:line="480" w:lineRule="auto"/>
        <w:ind w:firstLine="567"/>
        <w:jc w:val="both"/>
        <w:rPr>
          <w:i/>
          <w:iCs/>
          <w:sz w:val="24"/>
          <w:szCs w:val="24"/>
        </w:rPr>
      </w:pPr>
      <w:r w:rsidRPr="008E3122">
        <w:rPr>
          <w:i/>
          <w:iCs/>
          <w:sz w:val="24"/>
          <w:szCs w:val="24"/>
        </w:rPr>
        <w:t xml:space="preserve">С целью обеспечения соответствия структуры настоящего стандарта структуре </w:t>
      </w:r>
      <w:r>
        <w:rPr>
          <w:i/>
          <w:iCs/>
          <w:sz w:val="24"/>
          <w:szCs w:val="24"/>
          <w:lang w:val="en-US"/>
        </w:rPr>
        <w:t>DIN</w:t>
      </w:r>
      <w:r w:rsidRPr="002147E2">
        <w:rPr>
          <w:i/>
          <w:iCs/>
          <w:sz w:val="24"/>
          <w:szCs w:val="24"/>
        </w:rPr>
        <w:t xml:space="preserve"> </w:t>
      </w:r>
      <w:r w:rsidRPr="008E3122">
        <w:rPr>
          <w:i/>
          <w:iCs/>
          <w:sz w:val="24"/>
          <w:szCs w:val="24"/>
        </w:rPr>
        <w:t xml:space="preserve">EN 81-40 в настоящем стандарте в максимально возможной степени сохранена нумерация структурных элементов </w:t>
      </w:r>
      <w:r>
        <w:rPr>
          <w:i/>
          <w:iCs/>
          <w:sz w:val="24"/>
          <w:szCs w:val="24"/>
          <w:lang w:val="en-US"/>
        </w:rPr>
        <w:t>DIN</w:t>
      </w:r>
      <w:r w:rsidRPr="002147E2">
        <w:rPr>
          <w:i/>
          <w:iCs/>
          <w:sz w:val="24"/>
          <w:szCs w:val="24"/>
        </w:rPr>
        <w:t xml:space="preserve"> </w:t>
      </w:r>
      <w:r w:rsidRPr="008E3122">
        <w:rPr>
          <w:i/>
          <w:iCs/>
          <w:sz w:val="24"/>
          <w:szCs w:val="24"/>
        </w:rPr>
        <w:t>EN 81-40.</w:t>
      </w:r>
    </w:p>
    <w:p w:rsidR="00F90578" w:rsidRPr="000003BE" w:rsidRDefault="00F90578" w:rsidP="00F90578">
      <w:pPr>
        <w:pStyle w:val="FORMATTEXT"/>
        <w:spacing w:line="480" w:lineRule="auto"/>
        <w:ind w:firstLine="567"/>
        <w:jc w:val="both"/>
        <w:rPr>
          <w:i/>
          <w:iCs/>
          <w:sz w:val="24"/>
          <w:szCs w:val="24"/>
        </w:rPr>
      </w:pPr>
      <w:r w:rsidRPr="000003BE">
        <w:rPr>
          <w:i/>
          <w:iCs/>
          <w:sz w:val="24"/>
          <w:szCs w:val="24"/>
        </w:rPr>
        <w:t xml:space="preserve">Принятый за основу </w:t>
      </w:r>
      <w:r>
        <w:rPr>
          <w:i/>
          <w:iCs/>
          <w:sz w:val="24"/>
          <w:szCs w:val="24"/>
          <w:lang w:val="en-US"/>
        </w:rPr>
        <w:t>DIN</w:t>
      </w:r>
      <w:r w:rsidRPr="002147E2">
        <w:rPr>
          <w:i/>
          <w:iCs/>
          <w:sz w:val="24"/>
          <w:szCs w:val="24"/>
        </w:rPr>
        <w:t xml:space="preserve"> </w:t>
      </w:r>
      <w:r w:rsidRPr="000003BE">
        <w:rPr>
          <w:i/>
          <w:iCs/>
          <w:sz w:val="24"/>
          <w:szCs w:val="24"/>
        </w:rPr>
        <w:t>EN 81-40 содержит современные требования безопасности к устройству и установке подъемных платформ для инвалидов и маломобильных групп населения</w:t>
      </w:r>
      <w:r>
        <w:rPr>
          <w:i/>
          <w:iCs/>
          <w:sz w:val="24"/>
          <w:szCs w:val="24"/>
        </w:rPr>
        <w:t xml:space="preserve"> (далее </w:t>
      </w:r>
      <w:r w:rsidRPr="002147E2">
        <w:rPr>
          <w:sz w:val="24"/>
          <w:szCs w:val="24"/>
        </w:rPr>
        <w:t>—</w:t>
      </w:r>
      <w:r>
        <w:rPr>
          <w:b/>
          <w:sz w:val="24"/>
          <w:szCs w:val="24"/>
        </w:rPr>
        <w:t xml:space="preserve"> </w:t>
      </w:r>
      <w:r w:rsidRPr="00CB7148">
        <w:rPr>
          <w:i/>
          <w:sz w:val="24"/>
          <w:szCs w:val="24"/>
        </w:rPr>
        <w:t>платформы)</w:t>
      </w:r>
      <w:r w:rsidRPr="00CB7148">
        <w:rPr>
          <w:i/>
          <w:iCs/>
          <w:sz w:val="24"/>
          <w:szCs w:val="24"/>
        </w:rPr>
        <w:t>,</w:t>
      </w:r>
      <w:r w:rsidRPr="000003BE">
        <w:rPr>
          <w:i/>
          <w:iCs/>
          <w:sz w:val="24"/>
          <w:szCs w:val="24"/>
        </w:rPr>
        <w:t xml:space="preserve"> отражающие достижения передово</w:t>
      </w:r>
      <w:r>
        <w:rPr>
          <w:i/>
          <w:iCs/>
          <w:sz w:val="24"/>
          <w:szCs w:val="24"/>
        </w:rPr>
        <w:t>го</w:t>
      </w:r>
      <w:r w:rsidRPr="000003BE">
        <w:rPr>
          <w:i/>
          <w:iCs/>
          <w:sz w:val="24"/>
          <w:szCs w:val="24"/>
        </w:rPr>
        <w:t xml:space="preserve"> международн</w:t>
      </w:r>
      <w:r>
        <w:rPr>
          <w:i/>
          <w:iCs/>
          <w:sz w:val="24"/>
          <w:szCs w:val="24"/>
        </w:rPr>
        <w:t xml:space="preserve">ого </w:t>
      </w:r>
      <w:r w:rsidRPr="000003BE">
        <w:rPr>
          <w:i/>
          <w:iCs/>
          <w:sz w:val="24"/>
          <w:szCs w:val="24"/>
        </w:rPr>
        <w:t>опыт</w:t>
      </w:r>
      <w:r>
        <w:rPr>
          <w:i/>
          <w:iCs/>
          <w:sz w:val="24"/>
          <w:szCs w:val="24"/>
        </w:rPr>
        <w:t>а</w:t>
      </w:r>
      <w:r w:rsidRPr="000003BE">
        <w:rPr>
          <w:i/>
          <w:iCs/>
          <w:sz w:val="24"/>
          <w:szCs w:val="24"/>
        </w:rPr>
        <w:t>.</w:t>
      </w:r>
    </w:p>
    <w:p w:rsidR="00F90578" w:rsidRPr="000003BE" w:rsidRDefault="00F90578" w:rsidP="00F90578">
      <w:pPr>
        <w:pStyle w:val="FORMATTEXT"/>
        <w:spacing w:line="480" w:lineRule="auto"/>
        <w:ind w:firstLine="567"/>
        <w:jc w:val="both"/>
        <w:rPr>
          <w:i/>
          <w:iCs/>
          <w:sz w:val="24"/>
          <w:szCs w:val="24"/>
        </w:rPr>
      </w:pPr>
      <w:r w:rsidRPr="000003BE">
        <w:rPr>
          <w:i/>
          <w:iCs/>
          <w:sz w:val="24"/>
          <w:szCs w:val="24"/>
        </w:rPr>
        <w:t xml:space="preserve">Настоящий стандарт является нормативной базой для нового поколения подъемных платформ, учитывающих </w:t>
      </w:r>
      <w:r>
        <w:rPr>
          <w:i/>
          <w:iCs/>
          <w:sz w:val="24"/>
          <w:szCs w:val="24"/>
        </w:rPr>
        <w:t>усовершенствованные</w:t>
      </w:r>
      <w:r w:rsidRPr="000003BE">
        <w:rPr>
          <w:i/>
          <w:iCs/>
          <w:sz w:val="24"/>
          <w:szCs w:val="24"/>
        </w:rPr>
        <w:t xml:space="preserve"> конструкци</w:t>
      </w:r>
      <w:r>
        <w:rPr>
          <w:i/>
          <w:iCs/>
          <w:sz w:val="24"/>
          <w:szCs w:val="24"/>
        </w:rPr>
        <w:t>и</w:t>
      </w:r>
      <w:r w:rsidRPr="000003BE">
        <w:rPr>
          <w:i/>
          <w:iCs/>
          <w:sz w:val="24"/>
          <w:szCs w:val="24"/>
        </w:rPr>
        <w:t xml:space="preserve"> и технологии</w:t>
      </w:r>
      <w:r>
        <w:rPr>
          <w:i/>
          <w:iCs/>
          <w:sz w:val="24"/>
          <w:szCs w:val="24"/>
        </w:rPr>
        <w:t>.</w:t>
      </w:r>
    </w:p>
    <w:p w:rsidR="00F90578" w:rsidRPr="008E3122" w:rsidRDefault="00F90578" w:rsidP="00F90578">
      <w:pPr>
        <w:pStyle w:val="FORMATTEXT"/>
        <w:spacing w:line="480" w:lineRule="auto"/>
        <w:ind w:firstLine="567"/>
        <w:jc w:val="both"/>
        <w:rPr>
          <w:b/>
          <w:iCs/>
          <w:sz w:val="24"/>
          <w:szCs w:val="24"/>
        </w:rPr>
      </w:pPr>
      <w:r w:rsidRPr="008E3122">
        <w:rPr>
          <w:b/>
          <w:iCs/>
          <w:sz w:val="24"/>
          <w:szCs w:val="24"/>
        </w:rPr>
        <w:t>0.1 Общие положения</w:t>
      </w:r>
    </w:p>
    <w:p w:rsidR="00F90578" w:rsidRPr="008E3122" w:rsidRDefault="00F90578" w:rsidP="00F90578">
      <w:pPr>
        <w:pStyle w:val="FORMATTEXT"/>
        <w:spacing w:line="480" w:lineRule="auto"/>
        <w:ind w:firstLine="567"/>
        <w:jc w:val="both"/>
        <w:rPr>
          <w:iCs/>
          <w:sz w:val="24"/>
          <w:szCs w:val="24"/>
        </w:rPr>
      </w:pPr>
      <w:r w:rsidRPr="008E3122">
        <w:rPr>
          <w:iCs/>
          <w:sz w:val="24"/>
          <w:szCs w:val="24"/>
        </w:rPr>
        <w:t>0.1.1 Целью настоящего стандарта является установление требований безопасности к к</w:t>
      </w:r>
      <w:r>
        <w:rPr>
          <w:iCs/>
          <w:sz w:val="24"/>
          <w:szCs w:val="24"/>
        </w:rPr>
        <w:t>онструкции и установке платформ</w:t>
      </w:r>
      <w:r w:rsidRPr="008E3122">
        <w:rPr>
          <w:iCs/>
          <w:sz w:val="24"/>
          <w:szCs w:val="24"/>
        </w:rPr>
        <w:t xml:space="preserve"> в зданиях и сооружениях при их использовании по назначению, техническому обслуживани</w:t>
      </w:r>
      <w:r>
        <w:rPr>
          <w:iCs/>
          <w:sz w:val="24"/>
          <w:szCs w:val="24"/>
        </w:rPr>
        <w:t>ю</w:t>
      </w:r>
      <w:r w:rsidRPr="008E3122">
        <w:rPr>
          <w:iCs/>
          <w:sz w:val="24"/>
          <w:szCs w:val="24"/>
        </w:rPr>
        <w:t xml:space="preserve"> в период эксплуатации и в аварийных ситуациях</w:t>
      </w:r>
      <w:r>
        <w:rPr>
          <w:iCs/>
          <w:sz w:val="24"/>
          <w:szCs w:val="24"/>
        </w:rPr>
        <w:t>.</w:t>
      </w:r>
    </w:p>
    <w:p w:rsidR="00F90578" w:rsidRPr="008E3122" w:rsidRDefault="00F90578" w:rsidP="00F90578">
      <w:pPr>
        <w:pStyle w:val="FORMATTEXT"/>
        <w:spacing w:line="480" w:lineRule="auto"/>
        <w:ind w:firstLine="567"/>
        <w:jc w:val="both"/>
        <w:rPr>
          <w:iCs/>
          <w:sz w:val="24"/>
          <w:szCs w:val="24"/>
        </w:rPr>
      </w:pPr>
      <w:r w:rsidRPr="008E3122">
        <w:rPr>
          <w:iCs/>
          <w:sz w:val="24"/>
          <w:szCs w:val="24"/>
        </w:rPr>
        <w:t xml:space="preserve">0.1.2 При разработке </w:t>
      </w:r>
      <w:r>
        <w:rPr>
          <w:iCs/>
          <w:sz w:val="24"/>
          <w:szCs w:val="24"/>
        </w:rPr>
        <w:t xml:space="preserve">настоящего </w:t>
      </w:r>
      <w:r w:rsidRPr="008E3122">
        <w:rPr>
          <w:iCs/>
          <w:sz w:val="24"/>
          <w:szCs w:val="24"/>
        </w:rPr>
        <w:t>стандарта учтены опасные факторы конструкции платформ при производстве и эксплуатации платформ</w:t>
      </w:r>
      <w:r>
        <w:rPr>
          <w:iCs/>
          <w:sz w:val="24"/>
          <w:szCs w:val="24"/>
        </w:rPr>
        <w:t>,</w:t>
      </w:r>
      <w:r w:rsidRPr="008E3122">
        <w:rPr>
          <w:iCs/>
          <w:sz w:val="24"/>
          <w:szCs w:val="24"/>
        </w:rPr>
        <w:t xml:space="preserve"> перечисление которых приведен</w:t>
      </w:r>
      <w:r>
        <w:rPr>
          <w:iCs/>
          <w:sz w:val="24"/>
          <w:szCs w:val="24"/>
        </w:rPr>
        <w:t>ы</w:t>
      </w:r>
      <w:r w:rsidRPr="008E3122">
        <w:rPr>
          <w:iCs/>
          <w:sz w:val="24"/>
          <w:szCs w:val="24"/>
        </w:rPr>
        <w:t xml:space="preserve"> в таблице 1</w:t>
      </w:r>
      <w:r>
        <w:rPr>
          <w:iCs/>
          <w:sz w:val="24"/>
          <w:szCs w:val="24"/>
        </w:rPr>
        <w:t>.</w:t>
      </w:r>
    </w:p>
    <w:p w:rsidR="00F90578" w:rsidRPr="008E3122" w:rsidRDefault="00F90578" w:rsidP="00F90578">
      <w:pPr>
        <w:pStyle w:val="FORMATTEXT"/>
        <w:spacing w:line="480" w:lineRule="auto"/>
        <w:ind w:firstLine="567"/>
        <w:jc w:val="both"/>
        <w:rPr>
          <w:iCs/>
          <w:sz w:val="24"/>
          <w:szCs w:val="24"/>
        </w:rPr>
      </w:pPr>
      <w:r w:rsidRPr="008E3122">
        <w:rPr>
          <w:iCs/>
          <w:sz w:val="24"/>
          <w:szCs w:val="24"/>
        </w:rPr>
        <w:t>0.1.2.1 Настоящий стандарт устанавливает требования по обеспечению безопасности:</w:t>
      </w:r>
    </w:p>
    <w:p w:rsidR="00F90578" w:rsidRPr="008E3122" w:rsidRDefault="00F90578" w:rsidP="00F90578">
      <w:pPr>
        <w:pStyle w:val="FORMATTEXT"/>
        <w:spacing w:line="480" w:lineRule="auto"/>
        <w:ind w:firstLine="567"/>
        <w:jc w:val="both"/>
        <w:rPr>
          <w:iCs/>
          <w:sz w:val="24"/>
          <w:szCs w:val="24"/>
        </w:rPr>
      </w:pPr>
      <w:r w:rsidRPr="008E3122">
        <w:rPr>
          <w:iCs/>
          <w:sz w:val="24"/>
          <w:szCs w:val="24"/>
        </w:rPr>
        <w:lastRenderedPageBreak/>
        <w:t>a) пользователей платформ, персонала, осуществляющего монтаж, техническое обслуживание, ремонт, осмотр, оценку соответствия и обследование платформ;</w:t>
      </w:r>
    </w:p>
    <w:p w:rsidR="00F90578" w:rsidRPr="008E3122" w:rsidRDefault="00F90578" w:rsidP="00F90578">
      <w:pPr>
        <w:pStyle w:val="FORMATTEXT"/>
        <w:spacing w:line="480" w:lineRule="auto"/>
        <w:ind w:firstLine="567"/>
        <w:jc w:val="both"/>
        <w:rPr>
          <w:iCs/>
          <w:sz w:val="24"/>
          <w:szCs w:val="24"/>
        </w:rPr>
      </w:pPr>
      <w:r w:rsidRPr="008E3122">
        <w:rPr>
          <w:iCs/>
          <w:sz w:val="24"/>
          <w:szCs w:val="24"/>
        </w:rPr>
        <w:t>b) лиц, находящихся в непосредственной близости к платформе.</w:t>
      </w:r>
    </w:p>
    <w:p w:rsidR="00F90578" w:rsidRPr="008E3122" w:rsidRDefault="00F90578" w:rsidP="00F90578">
      <w:pPr>
        <w:pStyle w:val="FORMATTEXT"/>
        <w:spacing w:line="480" w:lineRule="auto"/>
        <w:ind w:firstLine="567"/>
        <w:jc w:val="both"/>
        <w:rPr>
          <w:iCs/>
          <w:sz w:val="24"/>
          <w:szCs w:val="24"/>
        </w:rPr>
      </w:pPr>
      <w:r w:rsidRPr="008E3122">
        <w:rPr>
          <w:iCs/>
          <w:sz w:val="24"/>
          <w:szCs w:val="24"/>
        </w:rPr>
        <w:t>0.1.2.2 Настоящий стандарт устанавливает требования по предотвращению причинения вреда:</w:t>
      </w:r>
    </w:p>
    <w:p w:rsidR="00F90578" w:rsidRPr="008E3122" w:rsidRDefault="00F90578" w:rsidP="00F90578">
      <w:pPr>
        <w:pStyle w:val="FORMATTEXT"/>
        <w:spacing w:line="480" w:lineRule="auto"/>
        <w:ind w:firstLine="567"/>
        <w:jc w:val="both"/>
        <w:rPr>
          <w:iCs/>
          <w:sz w:val="24"/>
          <w:szCs w:val="24"/>
        </w:rPr>
      </w:pPr>
      <w:r w:rsidRPr="008E3122">
        <w:rPr>
          <w:iCs/>
          <w:sz w:val="24"/>
          <w:szCs w:val="24"/>
        </w:rPr>
        <w:t>а) оборудованию платформы;</w:t>
      </w:r>
    </w:p>
    <w:p w:rsidR="00F90578" w:rsidRPr="008E3122" w:rsidRDefault="00F90578" w:rsidP="00F90578">
      <w:pPr>
        <w:pStyle w:val="FORMATTEXT"/>
        <w:spacing w:line="480" w:lineRule="auto"/>
        <w:ind w:firstLine="567"/>
        <w:jc w:val="both"/>
        <w:rPr>
          <w:iCs/>
          <w:sz w:val="24"/>
          <w:szCs w:val="24"/>
        </w:rPr>
      </w:pPr>
      <w:r w:rsidRPr="008E3122">
        <w:rPr>
          <w:iCs/>
          <w:sz w:val="24"/>
          <w:szCs w:val="24"/>
        </w:rPr>
        <w:t>b) зданию (сооружению), в котором установлена платформа.</w:t>
      </w:r>
    </w:p>
    <w:p w:rsidR="00F90578" w:rsidRPr="008E3122" w:rsidRDefault="00F90578" w:rsidP="00F90578">
      <w:pPr>
        <w:pStyle w:val="FORMATTEXT"/>
        <w:spacing w:line="480" w:lineRule="auto"/>
        <w:ind w:firstLine="567"/>
        <w:jc w:val="both"/>
        <w:rPr>
          <w:iCs/>
          <w:sz w:val="24"/>
          <w:szCs w:val="24"/>
        </w:rPr>
      </w:pPr>
      <w:r w:rsidRPr="008E3122">
        <w:rPr>
          <w:iCs/>
          <w:sz w:val="24"/>
          <w:szCs w:val="24"/>
        </w:rPr>
        <w:t xml:space="preserve">Требования пожарной безопасности, </w:t>
      </w:r>
      <w:proofErr w:type="spellStart"/>
      <w:r w:rsidRPr="008E3122">
        <w:rPr>
          <w:iCs/>
          <w:sz w:val="24"/>
          <w:szCs w:val="24"/>
        </w:rPr>
        <w:t>вандалозащищенности</w:t>
      </w:r>
      <w:proofErr w:type="spellEnd"/>
      <w:r w:rsidRPr="008E3122">
        <w:rPr>
          <w:iCs/>
          <w:sz w:val="24"/>
          <w:szCs w:val="24"/>
        </w:rPr>
        <w:t xml:space="preserve"> установлены в других стандартах.</w:t>
      </w:r>
    </w:p>
    <w:p w:rsidR="00F90578" w:rsidRPr="008E3122" w:rsidRDefault="00F90578" w:rsidP="00F90578">
      <w:pPr>
        <w:pStyle w:val="FORMATTEXT"/>
        <w:spacing w:line="480" w:lineRule="auto"/>
        <w:ind w:firstLine="567"/>
        <w:jc w:val="both"/>
        <w:rPr>
          <w:iCs/>
          <w:sz w:val="24"/>
          <w:szCs w:val="24"/>
        </w:rPr>
      </w:pPr>
      <w:r w:rsidRPr="008E3122">
        <w:rPr>
          <w:iCs/>
          <w:sz w:val="24"/>
          <w:szCs w:val="24"/>
        </w:rPr>
        <w:t>0.1.3 </w:t>
      </w:r>
      <w:proofErr w:type="gramStart"/>
      <w:r w:rsidRPr="008E3122">
        <w:rPr>
          <w:iCs/>
          <w:sz w:val="24"/>
          <w:szCs w:val="24"/>
        </w:rPr>
        <w:t>В</w:t>
      </w:r>
      <w:proofErr w:type="gramEnd"/>
      <w:r w:rsidRPr="008E3122">
        <w:rPr>
          <w:iCs/>
          <w:sz w:val="24"/>
          <w:szCs w:val="24"/>
        </w:rPr>
        <w:t xml:space="preserve"> тех случаях, когда вес, размер и/или форма узлов, сборочных единиц и оборудования, входящих в состав платформы, не позволяет при монтаже или ремонте обеспечить их перемещение вручную, они должны быть спроектированы и изготовлены таким образом, чтобы обеспечивалась возможность их перемещения при помощи грузоподъемных средств.</w:t>
      </w:r>
    </w:p>
    <w:p w:rsidR="00F90578" w:rsidRPr="00EE4E88" w:rsidRDefault="00F90578" w:rsidP="00F90578">
      <w:pPr>
        <w:pStyle w:val="FORMATTEXT"/>
        <w:spacing w:line="480" w:lineRule="auto"/>
        <w:ind w:firstLine="567"/>
        <w:jc w:val="both"/>
        <w:rPr>
          <w:b/>
          <w:iCs/>
          <w:sz w:val="24"/>
          <w:szCs w:val="24"/>
        </w:rPr>
      </w:pPr>
      <w:r w:rsidRPr="00EE4E88">
        <w:rPr>
          <w:b/>
          <w:iCs/>
          <w:sz w:val="24"/>
          <w:szCs w:val="24"/>
        </w:rPr>
        <w:t>0.2 Принципы</w:t>
      </w:r>
    </w:p>
    <w:p w:rsidR="00F90578" w:rsidRPr="008E3122" w:rsidRDefault="00F90578" w:rsidP="00F90578">
      <w:pPr>
        <w:pStyle w:val="FORMATTEXT"/>
        <w:spacing w:line="480" w:lineRule="auto"/>
        <w:ind w:firstLine="567"/>
        <w:jc w:val="both"/>
        <w:rPr>
          <w:iCs/>
          <w:sz w:val="24"/>
          <w:szCs w:val="24"/>
        </w:rPr>
      </w:pPr>
      <w:r w:rsidRPr="008E3122">
        <w:rPr>
          <w:iCs/>
          <w:sz w:val="24"/>
          <w:szCs w:val="24"/>
        </w:rPr>
        <w:t xml:space="preserve">При разработке настоящего стандарта применены </w:t>
      </w:r>
      <w:r>
        <w:rPr>
          <w:iCs/>
          <w:sz w:val="24"/>
          <w:szCs w:val="24"/>
        </w:rPr>
        <w:t>нижеприведенные</w:t>
      </w:r>
      <w:r w:rsidRPr="008E3122">
        <w:rPr>
          <w:iCs/>
          <w:sz w:val="24"/>
          <w:szCs w:val="24"/>
        </w:rPr>
        <w:t xml:space="preserve"> принципы</w:t>
      </w:r>
      <w:r>
        <w:rPr>
          <w:iCs/>
          <w:sz w:val="24"/>
          <w:szCs w:val="24"/>
        </w:rPr>
        <w:t>.</w:t>
      </w:r>
    </w:p>
    <w:p w:rsidR="00F90578" w:rsidRPr="008E3122" w:rsidRDefault="00F90578" w:rsidP="00F90578">
      <w:pPr>
        <w:pStyle w:val="FORMATTEXT"/>
        <w:spacing w:line="480" w:lineRule="auto"/>
        <w:ind w:firstLine="567"/>
        <w:jc w:val="both"/>
        <w:rPr>
          <w:iCs/>
          <w:sz w:val="24"/>
          <w:szCs w:val="24"/>
        </w:rPr>
      </w:pPr>
      <w:r w:rsidRPr="008E3122">
        <w:rPr>
          <w:iCs/>
          <w:sz w:val="24"/>
          <w:szCs w:val="24"/>
        </w:rPr>
        <w:t>0.2.1 Настоящий стандарт не повторяет общетехнические правила, относящиеся к электрическому, механическому оборудованию и строительным конструкциям.</w:t>
      </w:r>
    </w:p>
    <w:p w:rsidR="00F90578" w:rsidRPr="008E3122" w:rsidRDefault="00F90578" w:rsidP="00F90578">
      <w:pPr>
        <w:pStyle w:val="FORMATTEXT"/>
        <w:spacing w:line="480" w:lineRule="auto"/>
        <w:ind w:firstLine="567"/>
        <w:jc w:val="both"/>
        <w:rPr>
          <w:iCs/>
          <w:sz w:val="24"/>
          <w:szCs w:val="24"/>
        </w:rPr>
      </w:pPr>
      <w:r w:rsidRPr="008E3122">
        <w:rPr>
          <w:iCs/>
          <w:sz w:val="24"/>
          <w:szCs w:val="24"/>
        </w:rPr>
        <w:t>Требования</w:t>
      </w:r>
      <w:r>
        <w:rPr>
          <w:iCs/>
          <w:sz w:val="24"/>
          <w:szCs w:val="24"/>
        </w:rPr>
        <w:t xml:space="preserve"> настоящего</w:t>
      </w:r>
      <w:r w:rsidRPr="008E3122">
        <w:rPr>
          <w:iCs/>
          <w:sz w:val="24"/>
          <w:szCs w:val="24"/>
        </w:rPr>
        <w:t> стандарта относятся к специфике конструкции и применения оборудования платформ.</w:t>
      </w:r>
    </w:p>
    <w:p w:rsidR="00F90578" w:rsidRPr="008E3122" w:rsidRDefault="00F90578" w:rsidP="00F90578">
      <w:pPr>
        <w:pStyle w:val="FORMATTEXT"/>
        <w:spacing w:line="480" w:lineRule="auto"/>
        <w:ind w:firstLine="567"/>
        <w:jc w:val="both"/>
        <w:rPr>
          <w:iCs/>
          <w:sz w:val="24"/>
          <w:szCs w:val="24"/>
        </w:rPr>
      </w:pPr>
      <w:r w:rsidRPr="008E3122">
        <w:rPr>
          <w:iCs/>
          <w:sz w:val="24"/>
          <w:szCs w:val="24"/>
        </w:rPr>
        <w:t>0.2.2 Настоящий стандарт устанавливает требования к строительной части здания (сооружения), в которой установлена платформа. Выполнение этих требований не относится к области ответственности организаций, осуществляющих проектирование, производство, поставку, монтаж и обслуживание платформ.</w:t>
      </w:r>
    </w:p>
    <w:p w:rsidR="00F90578" w:rsidRPr="008E3122" w:rsidRDefault="00F90578" w:rsidP="00F90578">
      <w:pPr>
        <w:pStyle w:val="FORMATTEXT"/>
        <w:spacing w:line="480" w:lineRule="auto"/>
        <w:ind w:firstLine="567"/>
        <w:jc w:val="both"/>
        <w:rPr>
          <w:iCs/>
          <w:sz w:val="24"/>
          <w:szCs w:val="24"/>
        </w:rPr>
      </w:pPr>
      <w:r w:rsidRPr="008E3122">
        <w:rPr>
          <w:iCs/>
          <w:sz w:val="24"/>
          <w:szCs w:val="24"/>
        </w:rPr>
        <w:t>0.2.3 Требования настоящего стандарта к применяемым материалам и оборудованию платформ ограничены задачей обеспечения безопасности платформ.</w:t>
      </w:r>
    </w:p>
    <w:p w:rsidR="00F90578" w:rsidRPr="008E3122" w:rsidRDefault="00F90578" w:rsidP="00F90578">
      <w:pPr>
        <w:pStyle w:val="FORMATTEXT"/>
        <w:spacing w:line="480" w:lineRule="auto"/>
        <w:ind w:firstLine="567"/>
        <w:jc w:val="both"/>
        <w:rPr>
          <w:iCs/>
          <w:sz w:val="24"/>
          <w:szCs w:val="24"/>
        </w:rPr>
      </w:pPr>
      <w:r w:rsidRPr="008E3122">
        <w:rPr>
          <w:iCs/>
          <w:sz w:val="24"/>
          <w:szCs w:val="24"/>
        </w:rPr>
        <w:lastRenderedPageBreak/>
        <w:t xml:space="preserve">0.2.4 Анализ рисков, выполненный при разработке требований настоящего стандарта, осуществлен по методам, предусмотренным </w:t>
      </w:r>
      <w:r w:rsidRPr="00F21DC9">
        <w:rPr>
          <w:i/>
          <w:iCs/>
          <w:sz w:val="24"/>
          <w:szCs w:val="24"/>
        </w:rPr>
        <w:t>ГОСТ ISO 14798</w:t>
      </w:r>
      <w:r w:rsidRPr="008E3122">
        <w:rPr>
          <w:iCs/>
          <w:sz w:val="24"/>
          <w:szCs w:val="24"/>
        </w:rPr>
        <w:t>.</w:t>
      </w:r>
    </w:p>
    <w:p w:rsidR="00F90578" w:rsidRPr="00EE4E88" w:rsidRDefault="00F90578" w:rsidP="00F90578">
      <w:pPr>
        <w:pStyle w:val="FORMATTEXT"/>
        <w:spacing w:line="480" w:lineRule="auto"/>
        <w:ind w:firstLine="567"/>
        <w:jc w:val="both"/>
        <w:rPr>
          <w:b/>
          <w:iCs/>
          <w:sz w:val="24"/>
          <w:szCs w:val="24"/>
        </w:rPr>
      </w:pPr>
      <w:r w:rsidRPr="00EE4E88">
        <w:rPr>
          <w:b/>
          <w:iCs/>
          <w:sz w:val="24"/>
          <w:szCs w:val="24"/>
        </w:rPr>
        <w:t>0.3 Принятые допущения</w:t>
      </w:r>
    </w:p>
    <w:p w:rsidR="00F90578" w:rsidRPr="008E3122" w:rsidRDefault="00F90578" w:rsidP="00F90578">
      <w:pPr>
        <w:pStyle w:val="FORMATTEXT"/>
        <w:spacing w:line="480" w:lineRule="auto"/>
        <w:ind w:firstLine="567"/>
        <w:jc w:val="both"/>
        <w:rPr>
          <w:iCs/>
          <w:sz w:val="24"/>
          <w:szCs w:val="24"/>
        </w:rPr>
      </w:pPr>
      <w:r w:rsidRPr="008E3122">
        <w:rPr>
          <w:iCs/>
          <w:sz w:val="24"/>
          <w:szCs w:val="24"/>
        </w:rPr>
        <w:t xml:space="preserve">0.3.1 Платформы </w:t>
      </w:r>
      <w:proofErr w:type="gramStart"/>
      <w:r w:rsidRPr="008E3122">
        <w:rPr>
          <w:iCs/>
          <w:sz w:val="24"/>
          <w:szCs w:val="24"/>
        </w:rPr>
        <w:t>устанавливают</w:t>
      </w:r>
      <w:proofErr w:type="gramEnd"/>
      <w:r w:rsidRPr="008E3122">
        <w:rPr>
          <w:iCs/>
          <w:sz w:val="24"/>
          <w:szCs w:val="24"/>
        </w:rPr>
        <w:t xml:space="preserve"> как в новые, так и в </w:t>
      </w:r>
      <w:r>
        <w:rPr>
          <w:iCs/>
          <w:sz w:val="24"/>
          <w:szCs w:val="24"/>
        </w:rPr>
        <w:t xml:space="preserve">эксплуатируемые </w:t>
      </w:r>
      <w:r w:rsidRPr="008E3122">
        <w:rPr>
          <w:iCs/>
          <w:sz w:val="24"/>
          <w:szCs w:val="24"/>
        </w:rPr>
        <w:t>здания.</w:t>
      </w:r>
    </w:p>
    <w:p w:rsidR="00F90578" w:rsidRPr="008E3122" w:rsidRDefault="00F90578" w:rsidP="00F90578">
      <w:pPr>
        <w:pStyle w:val="FORMATTEXT"/>
        <w:spacing w:line="480" w:lineRule="auto"/>
        <w:ind w:firstLine="567"/>
        <w:jc w:val="both"/>
        <w:rPr>
          <w:iCs/>
          <w:sz w:val="24"/>
          <w:szCs w:val="24"/>
        </w:rPr>
      </w:pPr>
      <w:r w:rsidRPr="008E3122">
        <w:rPr>
          <w:iCs/>
          <w:sz w:val="24"/>
          <w:szCs w:val="24"/>
        </w:rPr>
        <w:t>0.3.2 При установке платформы в находящееся в эксплуатации здание, в котором невозможно обеспечить рассматриваемые в</w:t>
      </w:r>
      <w:r>
        <w:rPr>
          <w:iCs/>
          <w:sz w:val="24"/>
          <w:szCs w:val="24"/>
        </w:rPr>
        <w:t xml:space="preserve"> настоящем</w:t>
      </w:r>
      <w:r w:rsidRPr="008E3122">
        <w:rPr>
          <w:iCs/>
          <w:sz w:val="24"/>
          <w:szCs w:val="24"/>
        </w:rPr>
        <w:t xml:space="preserve"> стандарте размеры строительной части, должен быть </w:t>
      </w:r>
      <w:r>
        <w:rPr>
          <w:iCs/>
          <w:sz w:val="24"/>
          <w:szCs w:val="24"/>
        </w:rPr>
        <w:t>проведен</w:t>
      </w:r>
      <w:r w:rsidRPr="008E3122">
        <w:rPr>
          <w:iCs/>
          <w:sz w:val="24"/>
          <w:szCs w:val="24"/>
        </w:rPr>
        <w:t xml:space="preserve"> анализ риска</w:t>
      </w:r>
      <w:r>
        <w:rPr>
          <w:iCs/>
          <w:sz w:val="24"/>
          <w:szCs w:val="24"/>
        </w:rPr>
        <w:t>.</w:t>
      </w:r>
    </w:p>
    <w:p w:rsidR="00F90578" w:rsidRPr="008E3122" w:rsidRDefault="00F90578" w:rsidP="00F90578">
      <w:pPr>
        <w:pStyle w:val="FORMATTEXT"/>
        <w:spacing w:line="480" w:lineRule="auto"/>
        <w:ind w:firstLine="567"/>
        <w:jc w:val="both"/>
        <w:rPr>
          <w:iCs/>
          <w:sz w:val="24"/>
          <w:szCs w:val="24"/>
        </w:rPr>
      </w:pPr>
      <w:r w:rsidRPr="008E3122">
        <w:rPr>
          <w:iCs/>
          <w:sz w:val="24"/>
          <w:szCs w:val="24"/>
        </w:rPr>
        <w:t xml:space="preserve">0.3.3 Требования к оборудованию платформы разработаны на основе </w:t>
      </w:r>
      <w:r>
        <w:rPr>
          <w:iCs/>
          <w:sz w:val="24"/>
          <w:szCs w:val="24"/>
        </w:rPr>
        <w:t xml:space="preserve">результатов </w:t>
      </w:r>
      <w:r w:rsidRPr="008E3122">
        <w:rPr>
          <w:iCs/>
          <w:sz w:val="24"/>
          <w:szCs w:val="24"/>
        </w:rPr>
        <w:t xml:space="preserve">анализа рисков и </w:t>
      </w:r>
      <w:r>
        <w:rPr>
          <w:iCs/>
          <w:sz w:val="24"/>
          <w:szCs w:val="24"/>
        </w:rPr>
        <w:t>базируются</w:t>
      </w:r>
      <w:r w:rsidRPr="008E3122">
        <w:rPr>
          <w:iCs/>
          <w:sz w:val="24"/>
          <w:szCs w:val="24"/>
        </w:rPr>
        <w:t xml:space="preserve"> на следующем:</w:t>
      </w:r>
    </w:p>
    <w:p w:rsidR="00F90578" w:rsidRPr="008E3122" w:rsidRDefault="00F90578" w:rsidP="00F90578">
      <w:pPr>
        <w:pStyle w:val="FORMATTEXT"/>
        <w:spacing w:line="480" w:lineRule="auto"/>
        <w:ind w:firstLine="567"/>
        <w:jc w:val="both"/>
        <w:rPr>
          <w:iCs/>
          <w:sz w:val="24"/>
          <w:szCs w:val="24"/>
        </w:rPr>
      </w:pPr>
      <w:r w:rsidRPr="008E3122">
        <w:rPr>
          <w:iCs/>
          <w:sz w:val="24"/>
          <w:szCs w:val="24"/>
        </w:rPr>
        <w:t>a) применен</w:t>
      </w:r>
      <w:r>
        <w:rPr>
          <w:iCs/>
          <w:sz w:val="24"/>
          <w:szCs w:val="24"/>
        </w:rPr>
        <w:t>ие</w:t>
      </w:r>
      <w:r w:rsidRPr="008E3122">
        <w:rPr>
          <w:iCs/>
          <w:sz w:val="24"/>
          <w:szCs w:val="24"/>
        </w:rPr>
        <w:t xml:space="preserve"> современны</w:t>
      </w:r>
      <w:r>
        <w:rPr>
          <w:iCs/>
          <w:sz w:val="24"/>
          <w:szCs w:val="24"/>
        </w:rPr>
        <w:t>х</w:t>
      </w:r>
      <w:r w:rsidRPr="008E3122">
        <w:rPr>
          <w:iCs/>
          <w:sz w:val="24"/>
          <w:szCs w:val="24"/>
        </w:rPr>
        <w:t xml:space="preserve"> метод</w:t>
      </w:r>
      <w:r>
        <w:rPr>
          <w:iCs/>
          <w:sz w:val="24"/>
          <w:szCs w:val="24"/>
        </w:rPr>
        <w:t>ов</w:t>
      </w:r>
      <w:r w:rsidRPr="008E3122">
        <w:rPr>
          <w:iCs/>
          <w:sz w:val="24"/>
          <w:szCs w:val="24"/>
        </w:rPr>
        <w:t xml:space="preserve"> расчета и конструирования;</w:t>
      </w:r>
    </w:p>
    <w:p w:rsidR="00F90578" w:rsidRPr="008E3122" w:rsidRDefault="00F90578" w:rsidP="00F90578">
      <w:pPr>
        <w:pStyle w:val="FORMATTEXT"/>
        <w:spacing w:line="480" w:lineRule="auto"/>
        <w:ind w:firstLine="567"/>
        <w:jc w:val="both"/>
        <w:rPr>
          <w:iCs/>
          <w:sz w:val="24"/>
          <w:szCs w:val="24"/>
        </w:rPr>
      </w:pPr>
      <w:r w:rsidRPr="008E3122">
        <w:rPr>
          <w:iCs/>
          <w:sz w:val="24"/>
          <w:szCs w:val="24"/>
        </w:rPr>
        <w:t>b) изготовлен</w:t>
      </w:r>
      <w:r>
        <w:rPr>
          <w:iCs/>
          <w:sz w:val="24"/>
          <w:szCs w:val="24"/>
        </w:rPr>
        <w:t>ие</w:t>
      </w:r>
      <w:r w:rsidRPr="008E3122">
        <w:rPr>
          <w:iCs/>
          <w:sz w:val="24"/>
          <w:szCs w:val="24"/>
        </w:rPr>
        <w:t xml:space="preserve"> из материалов требуемой прочности и надлежащего качества;</w:t>
      </w:r>
    </w:p>
    <w:p w:rsidR="00F90578" w:rsidRPr="008E3122" w:rsidRDefault="00F90578" w:rsidP="00F90578">
      <w:pPr>
        <w:pStyle w:val="FORMATTEXT"/>
        <w:spacing w:line="480" w:lineRule="auto"/>
        <w:ind w:firstLine="567"/>
        <w:jc w:val="both"/>
        <w:rPr>
          <w:iCs/>
          <w:sz w:val="24"/>
          <w:szCs w:val="24"/>
        </w:rPr>
      </w:pPr>
      <w:r w:rsidRPr="008E3122">
        <w:rPr>
          <w:iCs/>
          <w:sz w:val="24"/>
          <w:szCs w:val="24"/>
        </w:rPr>
        <w:t>c) </w:t>
      </w:r>
      <w:r>
        <w:rPr>
          <w:iCs/>
          <w:sz w:val="24"/>
          <w:szCs w:val="24"/>
        </w:rPr>
        <w:t xml:space="preserve">отсутствие </w:t>
      </w:r>
      <w:r w:rsidRPr="008E3122">
        <w:rPr>
          <w:iCs/>
          <w:sz w:val="24"/>
          <w:szCs w:val="24"/>
        </w:rPr>
        <w:t>в используемых материалах дефект</w:t>
      </w:r>
      <w:r>
        <w:rPr>
          <w:iCs/>
          <w:sz w:val="24"/>
          <w:szCs w:val="24"/>
        </w:rPr>
        <w:t>ов</w:t>
      </w:r>
      <w:r w:rsidRPr="008E3122">
        <w:rPr>
          <w:iCs/>
          <w:sz w:val="24"/>
          <w:szCs w:val="24"/>
        </w:rPr>
        <w:t>;</w:t>
      </w:r>
    </w:p>
    <w:p w:rsidR="00F90578" w:rsidRPr="008E3122" w:rsidRDefault="00F90578" w:rsidP="00F90578">
      <w:pPr>
        <w:pStyle w:val="FORMATTEXT"/>
        <w:spacing w:line="480" w:lineRule="auto"/>
        <w:ind w:firstLine="567"/>
        <w:jc w:val="both"/>
        <w:rPr>
          <w:iCs/>
          <w:sz w:val="24"/>
          <w:szCs w:val="24"/>
        </w:rPr>
      </w:pPr>
      <w:r w:rsidRPr="008E3122">
        <w:rPr>
          <w:iCs/>
          <w:sz w:val="24"/>
          <w:szCs w:val="24"/>
        </w:rPr>
        <w:t>d) </w:t>
      </w:r>
      <w:r>
        <w:rPr>
          <w:iCs/>
          <w:sz w:val="24"/>
          <w:szCs w:val="24"/>
        </w:rPr>
        <w:t xml:space="preserve">отсутствие в </w:t>
      </w:r>
      <w:r w:rsidRPr="008E3122">
        <w:rPr>
          <w:iCs/>
          <w:sz w:val="24"/>
          <w:szCs w:val="24"/>
        </w:rPr>
        <w:t>используемы</w:t>
      </w:r>
      <w:r>
        <w:rPr>
          <w:iCs/>
          <w:sz w:val="24"/>
          <w:szCs w:val="24"/>
        </w:rPr>
        <w:t>х</w:t>
      </w:r>
      <w:r w:rsidRPr="008E3122">
        <w:rPr>
          <w:iCs/>
          <w:sz w:val="24"/>
          <w:szCs w:val="24"/>
        </w:rPr>
        <w:t xml:space="preserve"> материал</w:t>
      </w:r>
      <w:r>
        <w:rPr>
          <w:iCs/>
          <w:sz w:val="24"/>
          <w:szCs w:val="24"/>
        </w:rPr>
        <w:t>ах</w:t>
      </w:r>
      <w:r w:rsidRPr="008E3122">
        <w:rPr>
          <w:iCs/>
          <w:sz w:val="24"/>
          <w:szCs w:val="24"/>
        </w:rPr>
        <w:t xml:space="preserve"> опасных веществ (например, асбеста).</w:t>
      </w:r>
    </w:p>
    <w:p w:rsidR="00F90578" w:rsidRPr="008E3122" w:rsidRDefault="00F90578" w:rsidP="00F90578">
      <w:pPr>
        <w:pStyle w:val="FORMATTEXT"/>
        <w:spacing w:line="480" w:lineRule="auto"/>
        <w:ind w:firstLine="567"/>
        <w:jc w:val="both"/>
        <w:rPr>
          <w:iCs/>
          <w:sz w:val="24"/>
          <w:szCs w:val="24"/>
        </w:rPr>
      </w:pPr>
      <w:r w:rsidRPr="008E3122">
        <w:rPr>
          <w:iCs/>
          <w:sz w:val="24"/>
          <w:szCs w:val="24"/>
        </w:rPr>
        <w:t>0.3.4 Обеспечено регулярное проведение технического обслуживания, ремонта и соответствующих технических освидетельствований, обеспечивающих соблюдение в ходе эксплуатации нормируемых размеров и характеристик с учетом износа составных частей платформ.</w:t>
      </w:r>
    </w:p>
    <w:p w:rsidR="00F90578" w:rsidRPr="008E3122" w:rsidRDefault="00F90578" w:rsidP="00F90578">
      <w:pPr>
        <w:pStyle w:val="FORMATTEXT"/>
        <w:spacing w:line="480" w:lineRule="auto"/>
        <w:ind w:firstLine="567"/>
        <w:jc w:val="both"/>
        <w:rPr>
          <w:iCs/>
          <w:sz w:val="24"/>
          <w:szCs w:val="24"/>
        </w:rPr>
      </w:pPr>
      <w:r w:rsidRPr="008E3122">
        <w:rPr>
          <w:iCs/>
          <w:sz w:val="24"/>
          <w:szCs w:val="24"/>
        </w:rPr>
        <w:t>0.3.5 Применяемое оборудование обеспечивает безопасную работу платформы при соблюдении условий эксплуатации, включая влияние окружающей среды.</w:t>
      </w:r>
    </w:p>
    <w:p w:rsidR="00F90578" w:rsidRPr="008E3122" w:rsidRDefault="00F90578" w:rsidP="00F90578">
      <w:pPr>
        <w:pStyle w:val="FORMATTEXT"/>
        <w:spacing w:line="480" w:lineRule="auto"/>
        <w:ind w:firstLine="567"/>
        <w:jc w:val="both"/>
        <w:rPr>
          <w:iCs/>
          <w:sz w:val="24"/>
          <w:szCs w:val="24"/>
        </w:rPr>
      </w:pPr>
      <w:r w:rsidRPr="008E3122">
        <w:rPr>
          <w:iCs/>
          <w:sz w:val="24"/>
          <w:szCs w:val="24"/>
        </w:rPr>
        <w:t>0.3.6 Конструкция несущих элементов платформы обеспечивает безопасную работу платформы при нагрузках в диапазоне от нуля до максимальной рабочей динамической нагрузки и от нуля до максимальной статической нагрузки.</w:t>
      </w:r>
    </w:p>
    <w:p w:rsidR="00F90578" w:rsidRPr="008E3122" w:rsidRDefault="00F90578" w:rsidP="00F90578">
      <w:pPr>
        <w:pStyle w:val="FORMATTEXT"/>
        <w:spacing w:line="480" w:lineRule="auto"/>
        <w:ind w:firstLine="567"/>
        <w:jc w:val="both"/>
        <w:rPr>
          <w:iCs/>
          <w:sz w:val="24"/>
          <w:szCs w:val="24"/>
        </w:rPr>
      </w:pPr>
      <w:r w:rsidRPr="008E3122">
        <w:rPr>
          <w:iCs/>
          <w:sz w:val="24"/>
          <w:szCs w:val="24"/>
        </w:rPr>
        <w:t>0.3.7 Для обеспечения безопасного функционирования платформы диапазон температур окружающей среды</w:t>
      </w:r>
      <w:r>
        <w:rPr>
          <w:iCs/>
          <w:sz w:val="24"/>
          <w:szCs w:val="24"/>
        </w:rPr>
        <w:t xml:space="preserve"> </w:t>
      </w:r>
      <w:r w:rsidRPr="00F21DC9">
        <w:rPr>
          <w:sz w:val="24"/>
          <w:szCs w:val="24"/>
        </w:rPr>
        <w:t>—</w:t>
      </w:r>
      <w:r w:rsidRPr="00F21DC9">
        <w:rPr>
          <w:iCs/>
          <w:sz w:val="24"/>
          <w:szCs w:val="24"/>
        </w:rPr>
        <w:t xml:space="preserve"> </w:t>
      </w:r>
      <w:r w:rsidRPr="008E3122">
        <w:rPr>
          <w:iCs/>
          <w:sz w:val="24"/>
          <w:szCs w:val="24"/>
        </w:rPr>
        <w:t xml:space="preserve">от 1 °C до 40 °C. </w:t>
      </w:r>
    </w:p>
    <w:p w:rsidR="00F90578" w:rsidRPr="008E3122" w:rsidRDefault="00F90578" w:rsidP="00F90578">
      <w:pPr>
        <w:pStyle w:val="FORMATTEXT"/>
        <w:spacing w:line="480" w:lineRule="auto"/>
        <w:ind w:firstLine="567"/>
        <w:jc w:val="both"/>
        <w:rPr>
          <w:iCs/>
          <w:sz w:val="24"/>
          <w:szCs w:val="24"/>
        </w:rPr>
      </w:pPr>
      <w:r w:rsidRPr="008E3122">
        <w:rPr>
          <w:iCs/>
          <w:sz w:val="24"/>
          <w:szCs w:val="24"/>
        </w:rPr>
        <w:t xml:space="preserve">0.3.8 При заключении договора на поставку платформы заказчик и поставщик </w:t>
      </w:r>
      <w:r w:rsidRPr="008E3122">
        <w:rPr>
          <w:iCs/>
          <w:sz w:val="24"/>
          <w:szCs w:val="24"/>
        </w:rPr>
        <w:lastRenderedPageBreak/>
        <w:t>согласовывают:</w:t>
      </w:r>
    </w:p>
    <w:p w:rsidR="00F90578" w:rsidRPr="008E3122" w:rsidRDefault="00F90578" w:rsidP="00F90578">
      <w:pPr>
        <w:pStyle w:val="FORMATTEXT"/>
        <w:spacing w:line="480" w:lineRule="auto"/>
        <w:ind w:firstLine="567"/>
        <w:jc w:val="both"/>
        <w:rPr>
          <w:iCs/>
          <w:sz w:val="24"/>
          <w:szCs w:val="24"/>
        </w:rPr>
      </w:pPr>
      <w:r w:rsidRPr="00550C6D">
        <w:rPr>
          <w:i/>
          <w:iCs/>
          <w:sz w:val="24"/>
          <w:szCs w:val="24"/>
          <w:lang w:val="en-US"/>
        </w:rPr>
        <w:t>a</w:t>
      </w:r>
      <w:r w:rsidRPr="00EE4E88">
        <w:rPr>
          <w:iCs/>
          <w:sz w:val="24"/>
          <w:szCs w:val="24"/>
        </w:rPr>
        <w:t xml:space="preserve">) </w:t>
      </w:r>
      <w:proofErr w:type="gramStart"/>
      <w:r w:rsidRPr="008E3122">
        <w:rPr>
          <w:iCs/>
          <w:sz w:val="24"/>
          <w:szCs w:val="24"/>
        </w:rPr>
        <w:t>назначение</w:t>
      </w:r>
      <w:proofErr w:type="gramEnd"/>
      <w:r w:rsidRPr="008E3122">
        <w:rPr>
          <w:iCs/>
          <w:sz w:val="24"/>
          <w:szCs w:val="24"/>
        </w:rPr>
        <w:t xml:space="preserve"> и предполагаемое использование платформы с учетом приложения </w:t>
      </w:r>
      <w:r>
        <w:rPr>
          <w:iCs/>
          <w:sz w:val="24"/>
          <w:szCs w:val="24"/>
          <w:lang w:val="en-US"/>
        </w:rPr>
        <w:t>A</w:t>
      </w:r>
      <w:r>
        <w:rPr>
          <w:iCs/>
          <w:sz w:val="24"/>
          <w:szCs w:val="24"/>
        </w:rPr>
        <w:t>;</w:t>
      </w:r>
    </w:p>
    <w:p w:rsidR="00F90578" w:rsidRPr="008E3122" w:rsidRDefault="00F90578" w:rsidP="00F90578">
      <w:pPr>
        <w:pStyle w:val="FORMATTEXT"/>
        <w:spacing w:line="480" w:lineRule="auto"/>
        <w:ind w:firstLine="567"/>
        <w:jc w:val="both"/>
        <w:rPr>
          <w:iCs/>
          <w:sz w:val="24"/>
          <w:szCs w:val="24"/>
        </w:rPr>
      </w:pPr>
      <w:r w:rsidRPr="00550C6D">
        <w:rPr>
          <w:i/>
          <w:iCs/>
          <w:sz w:val="24"/>
          <w:szCs w:val="24"/>
          <w:lang w:val="en-US"/>
        </w:rPr>
        <w:t>b</w:t>
      </w:r>
      <w:r w:rsidRPr="008E3122">
        <w:rPr>
          <w:iCs/>
          <w:sz w:val="24"/>
          <w:szCs w:val="24"/>
        </w:rPr>
        <w:t>)  </w:t>
      </w:r>
      <w:proofErr w:type="gramStart"/>
      <w:r w:rsidRPr="008E3122">
        <w:rPr>
          <w:iCs/>
          <w:sz w:val="24"/>
          <w:szCs w:val="24"/>
        </w:rPr>
        <w:t>условия</w:t>
      </w:r>
      <w:proofErr w:type="gramEnd"/>
      <w:r w:rsidRPr="008E3122">
        <w:rPr>
          <w:iCs/>
          <w:sz w:val="24"/>
          <w:szCs w:val="24"/>
        </w:rPr>
        <w:t xml:space="preserve"> окружающей среды (температура, влажность и т.</w:t>
      </w:r>
      <w:r>
        <w:rPr>
          <w:iCs/>
          <w:sz w:val="24"/>
          <w:szCs w:val="24"/>
        </w:rPr>
        <w:t xml:space="preserve"> </w:t>
      </w:r>
      <w:r w:rsidRPr="008E3122">
        <w:rPr>
          <w:iCs/>
          <w:sz w:val="24"/>
          <w:szCs w:val="24"/>
        </w:rPr>
        <w:t>п.);</w:t>
      </w:r>
    </w:p>
    <w:p w:rsidR="00F90578" w:rsidRPr="008E3122" w:rsidRDefault="00F90578" w:rsidP="00F90578">
      <w:pPr>
        <w:pStyle w:val="FORMATTEXT"/>
        <w:spacing w:line="480" w:lineRule="auto"/>
        <w:ind w:firstLine="567"/>
        <w:jc w:val="both"/>
        <w:rPr>
          <w:iCs/>
          <w:sz w:val="24"/>
          <w:szCs w:val="24"/>
        </w:rPr>
      </w:pPr>
      <w:r w:rsidRPr="00550C6D">
        <w:rPr>
          <w:i/>
          <w:iCs/>
          <w:sz w:val="24"/>
          <w:szCs w:val="24"/>
          <w:lang w:val="en-US"/>
        </w:rPr>
        <w:t>c</w:t>
      </w:r>
      <w:r w:rsidRPr="008E3122">
        <w:rPr>
          <w:iCs/>
          <w:sz w:val="24"/>
          <w:szCs w:val="24"/>
        </w:rPr>
        <w:t xml:space="preserve">) </w:t>
      </w:r>
      <w:proofErr w:type="gramStart"/>
      <w:r w:rsidRPr="008E3122">
        <w:rPr>
          <w:iCs/>
          <w:sz w:val="24"/>
          <w:szCs w:val="24"/>
        </w:rPr>
        <w:t>требования</w:t>
      </w:r>
      <w:proofErr w:type="gramEnd"/>
      <w:r w:rsidRPr="008E3122">
        <w:rPr>
          <w:iCs/>
          <w:sz w:val="24"/>
          <w:szCs w:val="24"/>
        </w:rPr>
        <w:t xml:space="preserve"> строительного законодательства;</w:t>
      </w:r>
    </w:p>
    <w:p w:rsidR="00F90578" w:rsidRPr="008E3122" w:rsidRDefault="00F90578" w:rsidP="00F90578">
      <w:pPr>
        <w:pStyle w:val="FORMATTEXT"/>
        <w:spacing w:line="480" w:lineRule="auto"/>
        <w:ind w:firstLine="567"/>
        <w:jc w:val="both"/>
        <w:rPr>
          <w:iCs/>
          <w:sz w:val="24"/>
          <w:szCs w:val="24"/>
        </w:rPr>
      </w:pPr>
      <w:r w:rsidRPr="00550C6D">
        <w:rPr>
          <w:i/>
          <w:iCs/>
          <w:sz w:val="24"/>
          <w:szCs w:val="24"/>
          <w:lang w:val="en-US"/>
        </w:rPr>
        <w:t>d</w:t>
      </w:r>
      <w:r w:rsidRPr="008E3122">
        <w:rPr>
          <w:iCs/>
          <w:sz w:val="24"/>
          <w:szCs w:val="24"/>
        </w:rPr>
        <w:t xml:space="preserve">) </w:t>
      </w:r>
      <w:proofErr w:type="gramStart"/>
      <w:r w:rsidRPr="008E3122">
        <w:rPr>
          <w:iCs/>
          <w:sz w:val="24"/>
          <w:szCs w:val="24"/>
        </w:rPr>
        <w:t>особенности</w:t>
      </w:r>
      <w:proofErr w:type="gramEnd"/>
      <w:r w:rsidRPr="008E3122">
        <w:rPr>
          <w:iCs/>
          <w:sz w:val="24"/>
          <w:szCs w:val="24"/>
        </w:rPr>
        <w:t xml:space="preserve"> установки платформы в здание</w:t>
      </w:r>
      <w:r>
        <w:rPr>
          <w:iCs/>
          <w:sz w:val="24"/>
          <w:szCs w:val="24"/>
        </w:rPr>
        <w:t xml:space="preserve"> (сооружение)</w:t>
      </w:r>
      <w:r w:rsidRPr="008E3122">
        <w:rPr>
          <w:iCs/>
          <w:sz w:val="24"/>
          <w:szCs w:val="24"/>
        </w:rPr>
        <w:t>, включая условия монтажа</w:t>
      </w:r>
      <w:r>
        <w:rPr>
          <w:iCs/>
          <w:sz w:val="24"/>
          <w:szCs w:val="24"/>
        </w:rPr>
        <w:t>;</w:t>
      </w:r>
    </w:p>
    <w:p w:rsidR="00CF3309" w:rsidRDefault="00F90578" w:rsidP="00F90578">
      <w:pPr>
        <w:pStyle w:val="FORMATTEXT"/>
        <w:spacing w:line="480" w:lineRule="auto"/>
        <w:ind w:firstLine="567"/>
        <w:jc w:val="both"/>
        <w:rPr>
          <w:iCs/>
          <w:sz w:val="24"/>
          <w:szCs w:val="24"/>
        </w:rPr>
        <w:sectPr w:rsidR="00CF3309" w:rsidSect="001205E9">
          <w:headerReference w:type="even" r:id="rId9"/>
          <w:headerReference w:type="default" r:id="rId10"/>
          <w:footerReference w:type="even" r:id="rId11"/>
          <w:footerReference w:type="default" r:id="rId12"/>
          <w:headerReference w:type="first" r:id="rId13"/>
          <w:footerReference w:type="first" r:id="rId14"/>
          <w:footnotePr>
            <w:numRestart w:val="eachPage"/>
          </w:footnotePr>
          <w:pgSz w:w="11907" w:h="16841"/>
          <w:pgMar w:top="1134" w:right="1134" w:bottom="1134" w:left="1134" w:header="720" w:footer="415" w:gutter="0"/>
          <w:pgNumType w:fmt="upperRoman"/>
          <w:cols w:space="720"/>
          <w:titlePg/>
          <w:docGrid w:linePitch="299"/>
        </w:sectPr>
      </w:pPr>
      <w:r>
        <w:rPr>
          <w:i/>
          <w:iCs/>
          <w:sz w:val="24"/>
          <w:szCs w:val="24"/>
          <w:lang w:val="en-US"/>
        </w:rPr>
        <w:t>e</w:t>
      </w:r>
      <w:r w:rsidRPr="008E3122">
        <w:rPr>
          <w:iCs/>
          <w:sz w:val="24"/>
          <w:szCs w:val="24"/>
        </w:rPr>
        <w:t>) </w:t>
      </w:r>
      <w:proofErr w:type="gramStart"/>
      <w:r w:rsidRPr="008E3122">
        <w:rPr>
          <w:iCs/>
          <w:sz w:val="24"/>
          <w:szCs w:val="24"/>
        </w:rPr>
        <w:t>дополнительные</w:t>
      </w:r>
      <w:proofErr w:type="gramEnd"/>
      <w:r w:rsidRPr="008E3122">
        <w:rPr>
          <w:iCs/>
          <w:sz w:val="24"/>
          <w:szCs w:val="24"/>
        </w:rPr>
        <w:t xml:space="preserve"> противопожарные требования</w:t>
      </w:r>
      <w:r>
        <w:rPr>
          <w:iCs/>
          <w:sz w:val="24"/>
          <w:szCs w:val="24"/>
        </w:rPr>
        <w:t>.</w:t>
      </w:r>
    </w:p>
    <w:tbl>
      <w:tblPr>
        <w:tblW w:w="10050" w:type="dxa"/>
        <w:tblInd w:w="-284" w:type="dxa"/>
        <w:tblLayout w:type="fixed"/>
        <w:tblLook w:val="0000" w:firstRow="0" w:lastRow="0" w:firstColumn="0" w:lastColumn="0" w:noHBand="0" w:noVBand="0"/>
      </w:tblPr>
      <w:tblGrid>
        <w:gridCol w:w="10050"/>
      </w:tblGrid>
      <w:tr w:rsidR="00EE4E88" w:rsidRPr="00085B09" w:rsidTr="009D3AA7">
        <w:tc>
          <w:tcPr>
            <w:tcW w:w="10050" w:type="dxa"/>
            <w:tcBorders>
              <w:bottom w:val="single" w:sz="18" w:space="0" w:color="000000"/>
            </w:tcBorders>
            <w:shd w:val="clear" w:color="auto" w:fill="auto"/>
          </w:tcPr>
          <w:p w:rsidR="00EE4E88" w:rsidRPr="00085B09" w:rsidRDefault="00EE4E88" w:rsidP="00FE17C8">
            <w:pPr>
              <w:spacing w:after="160" w:line="360" w:lineRule="auto"/>
              <w:ind w:left="0" w:right="0" w:firstLine="540"/>
              <w:jc w:val="center"/>
              <w:rPr>
                <w:rFonts w:asciiTheme="minorHAnsi" w:eastAsiaTheme="minorHAnsi" w:hAnsiTheme="minorHAnsi" w:cstheme="minorBidi"/>
                <w:color w:val="auto"/>
                <w:lang w:eastAsia="en-US"/>
              </w:rPr>
            </w:pPr>
            <w:r w:rsidRPr="00085B09">
              <w:rPr>
                <w:rFonts w:asciiTheme="minorHAnsi" w:eastAsiaTheme="minorHAnsi" w:hAnsiTheme="minorHAnsi" w:cstheme="minorBidi"/>
                <w:b/>
                <w:color w:val="auto"/>
                <w:sz w:val="28"/>
                <w:szCs w:val="28"/>
                <w:lang w:eastAsia="en-US"/>
              </w:rPr>
              <w:lastRenderedPageBreak/>
              <w:t xml:space="preserve">М Е Ж Г О С У Д А Р С Т В Е Н </w:t>
            </w:r>
            <w:proofErr w:type="spellStart"/>
            <w:r w:rsidRPr="00085B09">
              <w:rPr>
                <w:rFonts w:asciiTheme="minorHAnsi" w:eastAsiaTheme="minorHAnsi" w:hAnsiTheme="minorHAnsi" w:cstheme="minorBidi"/>
                <w:b/>
                <w:color w:val="auto"/>
                <w:sz w:val="28"/>
                <w:szCs w:val="28"/>
                <w:lang w:eastAsia="en-US"/>
              </w:rPr>
              <w:t>Н</w:t>
            </w:r>
            <w:proofErr w:type="spellEnd"/>
            <w:r w:rsidRPr="00085B09">
              <w:rPr>
                <w:rFonts w:asciiTheme="minorHAnsi" w:eastAsiaTheme="minorHAnsi" w:hAnsiTheme="minorHAnsi" w:cstheme="minorBidi"/>
                <w:b/>
                <w:color w:val="auto"/>
                <w:sz w:val="28"/>
                <w:szCs w:val="28"/>
                <w:lang w:eastAsia="en-US"/>
              </w:rPr>
              <w:t xml:space="preserve"> Ы Й   С Т А Н Д А Р Т</w:t>
            </w:r>
          </w:p>
        </w:tc>
      </w:tr>
      <w:tr w:rsidR="00EE4E88" w:rsidRPr="00085B09" w:rsidTr="009D3AA7">
        <w:trPr>
          <w:trHeight w:val="3250"/>
        </w:trPr>
        <w:tc>
          <w:tcPr>
            <w:tcW w:w="10050" w:type="dxa"/>
            <w:tcBorders>
              <w:top w:val="single" w:sz="18" w:space="0" w:color="000000"/>
              <w:bottom w:val="single" w:sz="12" w:space="0" w:color="000000"/>
            </w:tcBorders>
            <w:shd w:val="clear" w:color="auto" w:fill="auto"/>
          </w:tcPr>
          <w:p w:rsidR="00EE4E88" w:rsidRPr="00085B09" w:rsidRDefault="00EE4E88" w:rsidP="00FE17C8">
            <w:pPr>
              <w:suppressAutoHyphens/>
              <w:autoSpaceDE w:val="0"/>
              <w:snapToGrid w:val="0"/>
              <w:spacing w:before="77" w:after="0" w:line="100" w:lineRule="atLeast"/>
              <w:ind w:left="-89" w:right="5" w:firstLine="0"/>
              <w:jc w:val="center"/>
              <w:rPr>
                <w:rFonts w:ascii="Arial" w:eastAsia="Times New Roman" w:hAnsi="Arial" w:cs="Arial"/>
                <w:color w:val="auto"/>
                <w:sz w:val="24"/>
                <w:szCs w:val="24"/>
                <w:lang w:eastAsia="zh-CN"/>
              </w:rPr>
            </w:pPr>
          </w:p>
          <w:p w:rsidR="00EE4E88" w:rsidRPr="00085B09" w:rsidRDefault="00F21DC9" w:rsidP="00FE17C8">
            <w:pPr>
              <w:spacing w:after="0" w:line="360" w:lineRule="auto"/>
              <w:ind w:left="0" w:right="0" w:firstLine="0"/>
              <w:jc w:val="center"/>
              <w:rPr>
                <w:rFonts w:ascii="Arial" w:eastAsiaTheme="minorHAnsi" w:hAnsi="Arial" w:cs="Arial"/>
                <w:b/>
                <w:bCs/>
                <w:color w:val="auto"/>
                <w:sz w:val="28"/>
                <w:szCs w:val="28"/>
                <w:lang w:eastAsia="en-US"/>
              </w:rPr>
            </w:pPr>
            <w:r w:rsidRPr="00085B09">
              <w:rPr>
                <w:rFonts w:ascii="Arial" w:eastAsiaTheme="minorHAnsi" w:hAnsi="Arial" w:cs="Arial"/>
                <w:b/>
                <w:bCs/>
                <w:color w:val="auto"/>
                <w:sz w:val="28"/>
                <w:szCs w:val="28"/>
                <w:lang w:eastAsia="en-US"/>
              </w:rPr>
              <w:t xml:space="preserve">ПЛАТФОРМЫ ПОДЪЕМНЫЕ ДЛЯ ИНВАЛИДОВ </w:t>
            </w:r>
          </w:p>
          <w:p w:rsidR="00EE4E88" w:rsidRPr="00085B09" w:rsidRDefault="00F21DC9" w:rsidP="00FE17C8">
            <w:pPr>
              <w:spacing w:after="0" w:line="360" w:lineRule="auto"/>
              <w:ind w:left="0" w:right="0" w:firstLine="0"/>
              <w:jc w:val="center"/>
              <w:rPr>
                <w:rFonts w:ascii="Arial" w:eastAsiaTheme="minorHAnsi" w:hAnsi="Arial" w:cs="Arial"/>
                <w:b/>
                <w:bCs/>
                <w:color w:val="auto"/>
                <w:sz w:val="28"/>
                <w:szCs w:val="28"/>
                <w:lang w:eastAsia="en-US"/>
              </w:rPr>
            </w:pPr>
            <w:r w:rsidRPr="00085B09">
              <w:rPr>
                <w:rFonts w:ascii="Arial" w:eastAsiaTheme="minorHAnsi" w:hAnsi="Arial" w:cs="Arial"/>
                <w:b/>
                <w:bCs/>
                <w:color w:val="auto"/>
                <w:sz w:val="28"/>
                <w:szCs w:val="28"/>
                <w:lang w:eastAsia="en-US"/>
              </w:rPr>
              <w:t>И ДРУГИХ МАЛОМОБИЛЬНЫХ ГРУПП НАСЕЛЕНИЯ</w:t>
            </w:r>
          </w:p>
          <w:p w:rsidR="00EE4E88" w:rsidRPr="00085B09" w:rsidRDefault="00EE4E88" w:rsidP="00FE17C8">
            <w:pPr>
              <w:spacing w:after="0" w:line="360" w:lineRule="auto"/>
              <w:ind w:left="0" w:right="0" w:firstLine="0"/>
              <w:jc w:val="center"/>
              <w:rPr>
                <w:rFonts w:ascii="Arial" w:eastAsiaTheme="minorHAnsi" w:hAnsi="Arial" w:cs="Arial"/>
                <w:b/>
                <w:bCs/>
                <w:color w:val="auto"/>
                <w:sz w:val="28"/>
                <w:szCs w:val="28"/>
                <w:lang w:eastAsia="en-US"/>
              </w:rPr>
            </w:pPr>
            <w:r w:rsidRPr="00085B09">
              <w:rPr>
                <w:rFonts w:ascii="Arial" w:eastAsiaTheme="minorHAnsi" w:hAnsi="Arial" w:cs="Arial"/>
                <w:b/>
                <w:bCs/>
                <w:color w:val="auto"/>
                <w:sz w:val="28"/>
                <w:szCs w:val="28"/>
                <w:lang w:eastAsia="en-US"/>
              </w:rPr>
              <w:t>Требования безопа</w:t>
            </w:r>
            <w:r w:rsidR="00F21DC9">
              <w:rPr>
                <w:rFonts w:ascii="Arial" w:eastAsiaTheme="minorHAnsi" w:hAnsi="Arial" w:cs="Arial"/>
                <w:b/>
                <w:bCs/>
                <w:color w:val="auto"/>
                <w:sz w:val="28"/>
                <w:szCs w:val="28"/>
                <w:lang w:eastAsia="en-US"/>
              </w:rPr>
              <w:t>сности к устройству и установке</w:t>
            </w:r>
            <w:r w:rsidRPr="00085B09">
              <w:rPr>
                <w:rFonts w:ascii="Arial" w:eastAsiaTheme="minorHAnsi" w:hAnsi="Arial" w:cs="Arial"/>
                <w:b/>
                <w:bCs/>
                <w:color w:val="auto"/>
                <w:sz w:val="28"/>
                <w:szCs w:val="28"/>
                <w:lang w:eastAsia="en-US"/>
              </w:rPr>
              <w:t xml:space="preserve"> </w:t>
            </w:r>
          </w:p>
          <w:p w:rsidR="00F21DC9" w:rsidRDefault="00EE4E88" w:rsidP="00FE17C8">
            <w:pPr>
              <w:spacing w:after="0" w:line="360" w:lineRule="auto"/>
              <w:ind w:left="0" w:right="0" w:firstLine="0"/>
              <w:jc w:val="center"/>
              <w:rPr>
                <w:rFonts w:ascii="Arial" w:eastAsiaTheme="minorHAnsi" w:hAnsi="Arial" w:cs="Arial"/>
                <w:b/>
                <w:bCs/>
                <w:color w:val="auto"/>
                <w:sz w:val="28"/>
                <w:szCs w:val="28"/>
                <w:lang w:eastAsia="en-US"/>
              </w:rPr>
            </w:pPr>
            <w:r w:rsidRPr="00550C6D">
              <w:rPr>
                <w:rFonts w:ascii="Arial" w:eastAsiaTheme="minorHAnsi" w:hAnsi="Arial" w:cs="Arial"/>
                <w:b/>
                <w:bCs/>
                <w:color w:val="auto"/>
                <w:spacing w:val="20"/>
                <w:sz w:val="28"/>
                <w:szCs w:val="28"/>
                <w:lang w:eastAsia="en-US"/>
              </w:rPr>
              <w:t>Часть 1</w:t>
            </w:r>
            <w:r w:rsidRPr="00085B09">
              <w:rPr>
                <w:rFonts w:ascii="Arial" w:eastAsiaTheme="minorHAnsi" w:hAnsi="Arial" w:cs="Arial"/>
                <w:b/>
                <w:bCs/>
                <w:color w:val="auto"/>
                <w:sz w:val="28"/>
                <w:szCs w:val="28"/>
                <w:lang w:eastAsia="en-US"/>
              </w:rPr>
              <w:t xml:space="preserve"> </w:t>
            </w:r>
          </w:p>
          <w:p w:rsidR="00EE4E88" w:rsidRPr="00085B09" w:rsidRDefault="00EE4E88" w:rsidP="00FE17C8">
            <w:pPr>
              <w:spacing w:after="0" w:line="360" w:lineRule="auto"/>
              <w:ind w:left="0" w:right="0" w:firstLine="0"/>
              <w:jc w:val="center"/>
              <w:rPr>
                <w:rFonts w:ascii="Arial" w:eastAsiaTheme="minorHAnsi" w:hAnsi="Arial" w:cs="Arial"/>
                <w:b/>
                <w:bCs/>
                <w:color w:val="auto"/>
                <w:sz w:val="28"/>
                <w:szCs w:val="28"/>
                <w:lang w:eastAsia="en-US"/>
              </w:rPr>
            </w:pPr>
            <w:r w:rsidRPr="00085B09">
              <w:rPr>
                <w:rFonts w:ascii="Arial" w:eastAsiaTheme="minorHAnsi" w:hAnsi="Arial" w:cs="Arial"/>
                <w:b/>
                <w:bCs/>
                <w:color w:val="auto"/>
                <w:sz w:val="28"/>
                <w:szCs w:val="28"/>
                <w:lang w:eastAsia="en-US"/>
              </w:rPr>
              <w:t>Платформы лестничные и с наклонным перемещением</w:t>
            </w:r>
          </w:p>
          <w:p w:rsidR="00EE4E88" w:rsidRPr="00E727D4" w:rsidRDefault="00EE4E88" w:rsidP="00FE17C8">
            <w:pPr>
              <w:spacing w:after="0" w:line="360" w:lineRule="auto"/>
              <w:ind w:left="-91" w:right="6" w:firstLine="0"/>
              <w:jc w:val="center"/>
              <w:rPr>
                <w:rFonts w:asciiTheme="minorHAnsi" w:eastAsiaTheme="minorHAnsi" w:hAnsiTheme="minorHAnsi" w:cstheme="minorBidi"/>
                <w:color w:val="auto"/>
                <w:lang w:val="en-US" w:eastAsia="en-US"/>
              </w:rPr>
            </w:pPr>
            <w:r w:rsidRPr="00085B09">
              <w:rPr>
                <w:rFonts w:ascii="Arial" w:eastAsiaTheme="minorHAnsi" w:hAnsi="Arial" w:cs="Arial"/>
                <w:color w:val="auto"/>
                <w:sz w:val="24"/>
                <w:szCs w:val="24"/>
                <w:lang w:val="en-US" w:eastAsia="en-US"/>
              </w:rPr>
              <w:t xml:space="preserve">Lifting platforms for persons with impaired mobility. Safety requirements for the construction and installation. Part </w:t>
            </w:r>
            <w:r w:rsidRPr="00085B09">
              <w:rPr>
                <w:rFonts w:ascii="Arial" w:eastAsiaTheme="minorHAnsi" w:hAnsi="Arial" w:cs="Arial"/>
                <w:color w:val="auto"/>
                <w:sz w:val="24"/>
                <w:szCs w:val="24"/>
                <w:lang w:eastAsia="en-US"/>
              </w:rPr>
              <w:t>1</w:t>
            </w:r>
            <w:r w:rsidRPr="00085B09">
              <w:rPr>
                <w:rFonts w:ascii="Arial" w:eastAsiaTheme="minorHAnsi" w:hAnsi="Arial" w:cs="Arial"/>
                <w:color w:val="auto"/>
                <w:sz w:val="24"/>
                <w:szCs w:val="24"/>
                <w:lang w:val="en-US" w:eastAsia="en-US"/>
              </w:rPr>
              <w:t xml:space="preserve">. </w:t>
            </w:r>
            <w:proofErr w:type="spellStart"/>
            <w:r>
              <w:rPr>
                <w:rFonts w:ascii="Arial" w:eastAsiaTheme="minorHAnsi" w:hAnsi="Arial" w:cs="Arial"/>
                <w:color w:val="auto"/>
                <w:sz w:val="24"/>
                <w:szCs w:val="24"/>
                <w:lang w:val="en-US" w:eastAsia="en-US"/>
              </w:rPr>
              <w:t>Stairlifts</w:t>
            </w:r>
            <w:proofErr w:type="spellEnd"/>
            <w:r>
              <w:rPr>
                <w:rFonts w:ascii="Arial" w:eastAsiaTheme="minorHAnsi" w:hAnsi="Arial" w:cs="Arial"/>
                <w:color w:val="auto"/>
                <w:sz w:val="24"/>
                <w:szCs w:val="24"/>
                <w:lang w:val="en-US" w:eastAsia="en-US"/>
              </w:rPr>
              <w:t xml:space="preserve"> and inclined lifting platforms</w:t>
            </w:r>
          </w:p>
        </w:tc>
      </w:tr>
    </w:tbl>
    <w:p w:rsidR="00EE4E88" w:rsidRPr="00085B09" w:rsidRDefault="00EE4E88" w:rsidP="00EE4E88">
      <w:pPr>
        <w:spacing w:after="160" w:line="360" w:lineRule="auto"/>
        <w:ind w:left="0" w:right="0" w:firstLine="550"/>
        <w:jc w:val="right"/>
        <w:rPr>
          <w:rFonts w:ascii="Arial" w:eastAsiaTheme="minorHAnsi" w:hAnsi="Arial" w:cs="Arial"/>
          <w:b/>
          <w:color w:val="auto"/>
          <w:sz w:val="18"/>
          <w:szCs w:val="18"/>
          <w:lang w:val="en-US" w:eastAsia="en-US"/>
        </w:rPr>
      </w:pPr>
    </w:p>
    <w:p w:rsidR="00EE4E88" w:rsidRPr="00085B09" w:rsidRDefault="00EE4E88" w:rsidP="00EE4E88">
      <w:pPr>
        <w:spacing w:before="120" w:after="120" w:line="259" w:lineRule="auto"/>
        <w:ind w:left="0" w:right="0" w:firstLine="0"/>
        <w:jc w:val="center"/>
        <w:rPr>
          <w:rFonts w:ascii="Arial" w:eastAsiaTheme="minorHAnsi" w:hAnsi="Arial" w:cs="Arial"/>
          <w:b/>
          <w:color w:val="auto"/>
          <w:lang w:val="en-US" w:eastAsia="en-US"/>
        </w:rPr>
      </w:pPr>
      <w:r w:rsidRPr="00085B09">
        <w:rPr>
          <w:rFonts w:ascii="Arial" w:eastAsiaTheme="minorHAnsi" w:hAnsi="Arial" w:cs="Arial"/>
          <w:b/>
          <w:color w:val="auto"/>
          <w:lang w:val="en-US" w:eastAsia="en-US"/>
        </w:rPr>
        <w:t xml:space="preserve">                                                                                     </w:t>
      </w:r>
      <w:proofErr w:type="gramStart"/>
      <w:r w:rsidRPr="00085B09">
        <w:rPr>
          <w:rFonts w:ascii="Arial" w:eastAsiaTheme="minorHAnsi" w:hAnsi="Arial" w:cs="Arial"/>
          <w:b/>
          <w:color w:val="auto"/>
          <w:lang w:eastAsia="en-US"/>
        </w:rPr>
        <w:t>Дата</w:t>
      </w:r>
      <w:r w:rsidRPr="00085B09">
        <w:rPr>
          <w:rFonts w:ascii="Arial" w:eastAsiaTheme="minorHAnsi" w:hAnsi="Arial" w:cs="Arial"/>
          <w:b/>
          <w:color w:val="auto"/>
          <w:lang w:val="en-US" w:eastAsia="en-US"/>
        </w:rPr>
        <w:t xml:space="preserve">  </w:t>
      </w:r>
      <w:r w:rsidRPr="00085B09">
        <w:rPr>
          <w:rFonts w:ascii="Arial" w:eastAsiaTheme="minorHAnsi" w:hAnsi="Arial" w:cs="Arial"/>
          <w:b/>
          <w:color w:val="auto"/>
          <w:lang w:eastAsia="en-US"/>
        </w:rPr>
        <w:t>введения</w:t>
      </w:r>
      <w:proofErr w:type="gramEnd"/>
      <w:r w:rsidRPr="00085B09">
        <w:rPr>
          <w:rFonts w:ascii="Arial" w:eastAsiaTheme="minorHAnsi" w:hAnsi="Arial" w:cs="Arial"/>
          <w:b/>
          <w:color w:val="auto"/>
          <w:lang w:val="en-US" w:eastAsia="en-US"/>
        </w:rPr>
        <w:t xml:space="preserve"> — 20</w:t>
      </w:r>
      <w:r w:rsidR="00184D8F">
        <w:rPr>
          <w:rFonts w:ascii="Arial" w:eastAsiaTheme="minorHAnsi" w:hAnsi="Arial" w:cs="Arial"/>
          <w:b/>
          <w:color w:val="auto"/>
          <w:lang w:eastAsia="en-US"/>
        </w:rPr>
        <w:t>2</w:t>
      </w:r>
      <w:r w:rsidRPr="00085B09">
        <w:rPr>
          <w:rFonts w:ascii="Arial" w:eastAsiaTheme="minorHAnsi" w:hAnsi="Arial" w:cs="Arial"/>
          <w:b/>
          <w:color w:val="auto"/>
          <w:lang w:val="en-US" w:eastAsia="en-US"/>
        </w:rPr>
        <w:t>__—___—__</w:t>
      </w:r>
    </w:p>
    <w:p w:rsidR="00AD24F7" w:rsidRPr="008E3122" w:rsidRDefault="00AD24F7" w:rsidP="00F109E3">
      <w:pPr>
        <w:pStyle w:val="FORMATTEXT"/>
        <w:jc w:val="both"/>
        <w:rPr>
          <w:sz w:val="24"/>
          <w:szCs w:val="24"/>
        </w:rPr>
      </w:pPr>
    </w:p>
    <w:p w:rsidR="00AD24F7" w:rsidRPr="00EE4E88" w:rsidRDefault="00EE4E88" w:rsidP="00EE4E88">
      <w:pPr>
        <w:pStyle w:val="HEADERTEXT"/>
        <w:ind w:firstLine="567"/>
        <w:jc w:val="both"/>
        <w:rPr>
          <w:b/>
          <w:bCs/>
          <w:color w:val="000001"/>
          <w:sz w:val="28"/>
          <w:szCs w:val="24"/>
        </w:rPr>
      </w:pPr>
      <w:proofErr w:type="gramStart"/>
      <w:r w:rsidRPr="00EE4E88">
        <w:rPr>
          <w:b/>
          <w:bCs/>
          <w:color w:val="000001"/>
          <w:sz w:val="28"/>
          <w:szCs w:val="24"/>
          <w:lang w:val="en-US"/>
        </w:rPr>
        <w:t>1</w:t>
      </w:r>
      <w:proofErr w:type="gramEnd"/>
      <w:r w:rsidRPr="00EE4E88">
        <w:rPr>
          <w:b/>
          <w:bCs/>
          <w:color w:val="000001"/>
          <w:sz w:val="28"/>
          <w:szCs w:val="24"/>
          <w:lang w:val="en-US"/>
        </w:rPr>
        <w:t xml:space="preserve"> </w:t>
      </w:r>
      <w:r w:rsidR="00AD24F7" w:rsidRPr="00EE4E88">
        <w:rPr>
          <w:b/>
          <w:bCs/>
          <w:color w:val="000001"/>
          <w:sz w:val="28"/>
          <w:szCs w:val="24"/>
        </w:rPr>
        <w:t xml:space="preserve">Область применения </w:t>
      </w:r>
    </w:p>
    <w:p w:rsidR="00AD24F7" w:rsidRPr="008E3122" w:rsidRDefault="00AD24F7" w:rsidP="00F109E3">
      <w:pPr>
        <w:pStyle w:val="HEADERTEXT"/>
        <w:jc w:val="both"/>
        <w:rPr>
          <w:b/>
          <w:bCs/>
          <w:color w:val="000001"/>
          <w:sz w:val="24"/>
          <w:szCs w:val="24"/>
        </w:rPr>
      </w:pPr>
    </w:p>
    <w:p w:rsidR="00AD24F7" w:rsidRPr="008E3122" w:rsidRDefault="00AD24F7" w:rsidP="00EE4E88">
      <w:pPr>
        <w:pStyle w:val="HEADERTEXT"/>
        <w:spacing w:line="480" w:lineRule="auto"/>
        <w:ind w:firstLine="567"/>
        <w:jc w:val="both"/>
        <w:rPr>
          <w:color w:val="auto"/>
          <w:sz w:val="24"/>
          <w:szCs w:val="24"/>
        </w:rPr>
      </w:pPr>
      <w:r w:rsidRPr="008E3122">
        <w:rPr>
          <w:color w:val="auto"/>
          <w:sz w:val="24"/>
          <w:szCs w:val="24"/>
        </w:rPr>
        <w:t>1.1 Настоящий стандарт устанавливает</w:t>
      </w:r>
      <w:r w:rsidR="00550C6D">
        <w:rPr>
          <w:color w:val="auto"/>
          <w:sz w:val="24"/>
          <w:szCs w:val="24"/>
        </w:rPr>
        <w:t xml:space="preserve"> следующие</w:t>
      </w:r>
      <w:r w:rsidRPr="008E3122">
        <w:rPr>
          <w:color w:val="auto"/>
          <w:sz w:val="24"/>
          <w:szCs w:val="24"/>
        </w:rPr>
        <w:t xml:space="preserve"> общие требования безопасности к устройству и установке в зданиях</w:t>
      </w:r>
      <w:r w:rsidR="00550C6D">
        <w:rPr>
          <w:color w:val="auto"/>
          <w:sz w:val="24"/>
          <w:szCs w:val="24"/>
        </w:rPr>
        <w:t xml:space="preserve"> (</w:t>
      </w:r>
      <w:r w:rsidRPr="008E3122">
        <w:rPr>
          <w:color w:val="auto"/>
          <w:sz w:val="24"/>
          <w:szCs w:val="24"/>
        </w:rPr>
        <w:t>сооружениях</w:t>
      </w:r>
      <w:r w:rsidR="00550C6D">
        <w:rPr>
          <w:color w:val="auto"/>
          <w:sz w:val="24"/>
          <w:szCs w:val="24"/>
        </w:rPr>
        <w:t>)</w:t>
      </w:r>
      <w:r w:rsidRPr="008E3122">
        <w:rPr>
          <w:color w:val="auto"/>
          <w:sz w:val="24"/>
          <w:szCs w:val="24"/>
        </w:rPr>
        <w:t xml:space="preserve"> новых платформ с наклонным перемещением</w:t>
      </w:r>
      <w:r w:rsidR="00550C6D">
        <w:rPr>
          <w:color w:val="auto"/>
          <w:sz w:val="24"/>
          <w:szCs w:val="24"/>
        </w:rPr>
        <w:t xml:space="preserve"> и</w:t>
      </w:r>
      <w:r w:rsidRPr="008E3122">
        <w:rPr>
          <w:color w:val="auto"/>
          <w:sz w:val="24"/>
          <w:szCs w:val="24"/>
        </w:rPr>
        <w:t xml:space="preserve"> электроприводом, прикрепленных к строительным конструкциям и предназначенных для использования инвалидами и маломобильными группами населения</w:t>
      </w:r>
      <w:r w:rsidR="00550C6D">
        <w:rPr>
          <w:color w:val="auto"/>
          <w:sz w:val="24"/>
          <w:szCs w:val="24"/>
        </w:rPr>
        <w:t>:</w:t>
      </w:r>
    </w:p>
    <w:p w:rsidR="00AD24F7" w:rsidRPr="008E3122" w:rsidRDefault="00AD24F7" w:rsidP="00EE4E88">
      <w:pPr>
        <w:pStyle w:val="HEADERTEXT"/>
        <w:spacing w:line="480" w:lineRule="auto"/>
        <w:ind w:firstLine="567"/>
        <w:jc w:val="both"/>
        <w:rPr>
          <w:color w:val="auto"/>
          <w:sz w:val="24"/>
          <w:szCs w:val="24"/>
        </w:rPr>
      </w:pPr>
      <w:r w:rsidRPr="008E3122">
        <w:rPr>
          <w:color w:val="auto"/>
          <w:sz w:val="24"/>
          <w:szCs w:val="24"/>
        </w:rPr>
        <w:t xml:space="preserve">- платформа перемещается над лестницей </w:t>
      </w:r>
      <w:r w:rsidR="00BD2F0A" w:rsidRPr="008E3122">
        <w:rPr>
          <w:color w:val="auto"/>
          <w:sz w:val="24"/>
          <w:szCs w:val="24"/>
        </w:rPr>
        <w:t xml:space="preserve">или наклонной поверхностью </w:t>
      </w:r>
      <w:r w:rsidRPr="008E3122">
        <w:rPr>
          <w:color w:val="auto"/>
          <w:sz w:val="24"/>
          <w:szCs w:val="24"/>
        </w:rPr>
        <w:t>по прямой или сложной траектории между заданными уровнями;</w:t>
      </w:r>
    </w:p>
    <w:p w:rsidR="00AD24F7" w:rsidRPr="008E3122" w:rsidRDefault="00AD24F7" w:rsidP="00EE4E88">
      <w:pPr>
        <w:pStyle w:val="HEADERTEXT"/>
        <w:spacing w:line="480" w:lineRule="auto"/>
        <w:ind w:firstLine="567"/>
        <w:jc w:val="both"/>
        <w:rPr>
          <w:color w:val="auto"/>
          <w:sz w:val="24"/>
          <w:szCs w:val="24"/>
        </w:rPr>
      </w:pPr>
      <w:r w:rsidRPr="008E3122">
        <w:rPr>
          <w:color w:val="auto"/>
          <w:sz w:val="24"/>
          <w:szCs w:val="24"/>
        </w:rPr>
        <w:t>- на платформе возможно перемещение одного человека</w:t>
      </w:r>
      <w:r w:rsidR="00550C6D">
        <w:rPr>
          <w:color w:val="auto"/>
          <w:sz w:val="24"/>
          <w:szCs w:val="24"/>
        </w:rPr>
        <w:t>,</w:t>
      </w:r>
      <w:r w:rsidRPr="008E3122">
        <w:rPr>
          <w:color w:val="auto"/>
          <w:sz w:val="24"/>
          <w:szCs w:val="24"/>
        </w:rPr>
        <w:t xml:space="preserve"> как находящ</w:t>
      </w:r>
      <w:r w:rsidR="00550C6D">
        <w:rPr>
          <w:color w:val="auto"/>
          <w:sz w:val="24"/>
          <w:szCs w:val="24"/>
        </w:rPr>
        <w:t>егося</w:t>
      </w:r>
      <w:r w:rsidRPr="008E3122">
        <w:rPr>
          <w:color w:val="auto"/>
          <w:sz w:val="24"/>
          <w:szCs w:val="24"/>
        </w:rPr>
        <w:t xml:space="preserve"> в </w:t>
      </w:r>
      <w:r w:rsidR="00550C6D">
        <w:rPr>
          <w:color w:val="auto"/>
          <w:sz w:val="24"/>
          <w:szCs w:val="24"/>
        </w:rPr>
        <w:t xml:space="preserve">инвалидном </w:t>
      </w:r>
      <w:r w:rsidRPr="008E3122">
        <w:rPr>
          <w:color w:val="auto"/>
          <w:sz w:val="24"/>
          <w:szCs w:val="24"/>
        </w:rPr>
        <w:t>кресле-коляске, так и без него;</w:t>
      </w:r>
    </w:p>
    <w:p w:rsidR="00AD24F7" w:rsidRPr="008E3122" w:rsidRDefault="00AD24F7" w:rsidP="00EE4E88">
      <w:pPr>
        <w:pStyle w:val="HEADERTEXT"/>
        <w:spacing w:line="480" w:lineRule="auto"/>
        <w:ind w:firstLine="567"/>
        <w:jc w:val="both"/>
        <w:rPr>
          <w:color w:val="auto"/>
          <w:sz w:val="24"/>
          <w:szCs w:val="24"/>
        </w:rPr>
      </w:pPr>
      <w:r w:rsidRPr="008E3122">
        <w:rPr>
          <w:color w:val="auto"/>
          <w:sz w:val="24"/>
          <w:szCs w:val="24"/>
        </w:rPr>
        <w:t>- грузонесущее устройство перемещается по направляющим;</w:t>
      </w:r>
    </w:p>
    <w:p w:rsidR="00CF3309" w:rsidRDefault="00AD24F7" w:rsidP="00EE4E88">
      <w:pPr>
        <w:pStyle w:val="HEADERTEXT"/>
        <w:spacing w:line="480" w:lineRule="auto"/>
        <w:ind w:firstLine="567"/>
        <w:jc w:val="both"/>
        <w:rPr>
          <w:color w:val="auto"/>
          <w:sz w:val="24"/>
          <w:szCs w:val="24"/>
        </w:rPr>
      </w:pPr>
      <w:r w:rsidRPr="008E3122">
        <w:rPr>
          <w:color w:val="auto"/>
          <w:sz w:val="24"/>
          <w:szCs w:val="24"/>
        </w:rPr>
        <w:t>- для приведения в движени</w:t>
      </w:r>
      <w:r w:rsidR="00550C6D">
        <w:rPr>
          <w:color w:val="auto"/>
          <w:sz w:val="24"/>
          <w:szCs w:val="24"/>
        </w:rPr>
        <w:t>е</w:t>
      </w:r>
      <w:r w:rsidRPr="008E3122">
        <w:rPr>
          <w:color w:val="auto"/>
          <w:sz w:val="24"/>
          <w:szCs w:val="24"/>
        </w:rPr>
        <w:t xml:space="preserve"> и </w:t>
      </w:r>
      <w:r w:rsidR="00550C6D">
        <w:rPr>
          <w:color w:val="auto"/>
          <w:sz w:val="24"/>
          <w:szCs w:val="24"/>
        </w:rPr>
        <w:t xml:space="preserve">для </w:t>
      </w:r>
      <w:r w:rsidRPr="008E3122">
        <w:rPr>
          <w:color w:val="auto"/>
          <w:sz w:val="24"/>
          <w:szCs w:val="24"/>
        </w:rPr>
        <w:t>удержания грузонесущего устройства платформы мо</w:t>
      </w:r>
      <w:r w:rsidR="00550C6D">
        <w:rPr>
          <w:color w:val="auto"/>
          <w:sz w:val="24"/>
          <w:szCs w:val="24"/>
        </w:rPr>
        <w:t>жно</w:t>
      </w:r>
      <w:r w:rsidRPr="008E3122">
        <w:rPr>
          <w:color w:val="auto"/>
          <w:sz w:val="24"/>
          <w:szCs w:val="24"/>
        </w:rPr>
        <w:t xml:space="preserve"> применять следующие виды приводов:</w:t>
      </w:r>
    </w:p>
    <w:p w:rsidR="00CF3309" w:rsidRPr="00085B09" w:rsidRDefault="00CF3309" w:rsidP="00CF3309">
      <w:pPr>
        <w:ind w:right="119"/>
        <w:rPr>
          <w:rFonts w:eastAsia="Arial"/>
          <w:b/>
          <w:color w:val="auto"/>
          <w:sz w:val="28"/>
          <w:szCs w:val="28"/>
        </w:rPr>
      </w:pPr>
      <w:r w:rsidRPr="00085B09">
        <w:rPr>
          <w:rFonts w:eastAsia="Arial"/>
          <w:b/>
          <w:color w:val="auto"/>
          <w:sz w:val="28"/>
          <w:szCs w:val="28"/>
        </w:rPr>
        <w:t>____________________________________________________</w:t>
      </w:r>
      <w:r>
        <w:rPr>
          <w:rFonts w:eastAsia="Arial"/>
          <w:b/>
          <w:color w:val="auto"/>
          <w:sz w:val="28"/>
          <w:szCs w:val="28"/>
        </w:rPr>
        <w:t>______________</w:t>
      </w:r>
      <w:r w:rsidRPr="00085B09">
        <w:rPr>
          <w:rFonts w:eastAsia="Arial"/>
          <w:b/>
          <w:color w:val="auto"/>
          <w:sz w:val="28"/>
          <w:szCs w:val="28"/>
        </w:rPr>
        <w:t>_______________</w:t>
      </w:r>
      <w:r w:rsidR="00550C6D">
        <w:rPr>
          <w:rFonts w:eastAsia="Arial"/>
          <w:b/>
          <w:color w:val="auto"/>
          <w:sz w:val="28"/>
          <w:szCs w:val="28"/>
        </w:rPr>
        <w:t>__________</w:t>
      </w:r>
    </w:p>
    <w:p w:rsidR="00CF3309" w:rsidRPr="00085B09" w:rsidRDefault="00CF3309" w:rsidP="00CF3309">
      <w:pPr>
        <w:pStyle w:val="af4"/>
        <w:jc w:val="both"/>
        <w:rPr>
          <w:rFonts w:eastAsia="Arial"/>
          <w:b/>
        </w:rPr>
      </w:pPr>
      <w:r w:rsidRPr="00085B09">
        <w:rPr>
          <w:rFonts w:eastAsia="Arial"/>
          <w:b/>
        </w:rPr>
        <w:t>Издание официальное</w:t>
      </w:r>
    </w:p>
    <w:p w:rsidR="00CF3309" w:rsidRDefault="00CF3309">
      <w:pPr>
        <w:spacing w:after="160" w:line="259" w:lineRule="auto"/>
        <w:ind w:left="0" w:right="0" w:firstLine="0"/>
        <w:jc w:val="left"/>
        <w:rPr>
          <w:rFonts w:ascii="Arial" w:eastAsia="Times New Roman" w:hAnsi="Arial" w:cs="Arial"/>
          <w:color w:val="auto"/>
          <w:sz w:val="24"/>
          <w:szCs w:val="24"/>
        </w:rPr>
      </w:pPr>
      <w:r>
        <w:rPr>
          <w:color w:val="auto"/>
          <w:sz w:val="24"/>
          <w:szCs w:val="24"/>
        </w:rPr>
        <w:br w:type="page"/>
      </w:r>
    </w:p>
    <w:p w:rsidR="00AD24F7" w:rsidRPr="008E3122" w:rsidRDefault="00AD24F7" w:rsidP="00EE4E88">
      <w:pPr>
        <w:pStyle w:val="FORMATTEXT"/>
        <w:numPr>
          <w:ilvl w:val="0"/>
          <w:numId w:val="62"/>
        </w:numPr>
        <w:spacing w:line="480" w:lineRule="auto"/>
        <w:ind w:firstLine="567"/>
        <w:jc w:val="both"/>
        <w:rPr>
          <w:sz w:val="24"/>
          <w:szCs w:val="24"/>
        </w:rPr>
      </w:pPr>
      <w:r w:rsidRPr="008E3122">
        <w:rPr>
          <w:sz w:val="24"/>
          <w:szCs w:val="24"/>
        </w:rPr>
        <w:lastRenderedPageBreak/>
        <w:t>с канатами</w:t>
      </w:r>
      <w:r w:rsidR="00550C6D">
        <w:rPr>
          <w:sz w:val="24"/>
          <w:szCs w:val="24"/>
        </w:rPr>
        <w:t>,</w:t>
      </w:r>
    </w:p>
    <w:p w:rsidR="00AD24F7" w:rsidRPr="008E3122" w:rsidRDefault="00815ADA" w:rsidP="00EE4E88">
      <w:pPr>
        <w:pStyle w:val="FORMATTEXT"/>
        <w:numPr>
          <w:ilvl w:val="0"/>
          <w:numId w:val="62"/>
        </w:numPr>
        <w:spacing w:line="480" w:lineRule="auto"/>
        <w:ind w:firstLine="567"/>
        <w:jc w:val="both"/>
        <w:rPr>
          <w:sz w:val="24"/>
          <w:szCs w:val="24"/>
        </w:rPr>
      </w:pPr>
      <w:proofErr w:type="spellStart"/>
      <w:r>
        <w:rPr>
          <w:sz w:val="24"/>
          <w:szCs w:val="24"/>
        </w:rPr>
        <w:t>зубчато</w:t>
      </w:r>
      <w:proofErr w:type="spellEnd"/>
      <w:r w:rsidR="00AD24F7" w:rsidRPr="008E3122">
        <w:rPr>
          <w:sz w:val="24"/>
          <w:szCs w:val="24"/>
        </w:rPr>
        <w:t>-реечной передачей</w:t>
      </w:r>
      <w:r w:rsidR="00550C6D">
        <w:rPr>
          <w:sz w:val="24"/>
          <w:szCs w:val="24"/>
        </w:rPr>
        <w:t>,</w:t>
      </w:r>
    </w:p>
    <w:p w:rsidR="00AD24F7" w:rsidRPr="008E3122" w:rsidRDefault="00AD24F7" w:rsidP="00EE4E88">
      <w:pPr>
        <w:pStyle w:val="FORMATTEXT"/>
        <w:numPr>
          <w:ilvl w:val="0"/>
          <w:numId w:val="62"/>
        </w:numPr>
        <w:spacing w:line="480" w:lineRule="auto"/>
        <w:ind w:firstLine="567"/>
        <w:jc w:val="both"/>
        <w:rPr>
          <w:sz w:val="24"/>
          <w:szCs w:val="24"/>
        </w:rPr>
      </w:pPr>
      <w:r w:rsidRPr="008E3122">
        <w:rPr>
          <w:sz w:val="24"/>
          <w:szCs w:val="24"/>
        </w:rPr>
        <w:t>цепью</w:t>
      </w:r>
      <w:r w:rsidR="00550C6D">
        <w:rPr>
          <w:sz w:val="24"/>
          <w:szCs w:val="24"/>
        </w:rPr>
        <w:t>,</w:t>
      </w:r>
    </w:p>
    <w:p w:rsidR="00AD24F7" w:rsidRPr="008E3122" w:rsidRDefault="00AD24F7" w:rsidP="00EE4E88">
      <w:pPr>
        <w:pStyle w:val="FORMATTEXT"/>
        <w:numPr>
          <w:ilvl w:val="0"/>
          <w:numId w:val="62"/>
        </w:numPr>
        <w:spacing w:line="480" w:lineRule="auto"/>
        <w:ind w:firstLine="567"/>
        <w:jc w:val="both"/>
        <w:rPr>
          <w:sz w:val="24"/>
          <w:szCs w:val="24"/>
        </w:rPr>
      </w:pPr>
      <w:r w:rsidRPr="008E3122">
        <w:rPr>
          <w:sz w:val="24"/>
          <w:szCs w:val="24"/>
        </w:rPr>
        <w:t>фрикционным приводом</w:t>
      </w:r>
      <w:r w:rsidR="00550C6D">
        <w:rPr>
          <w:sz w:val="24"/>
          <w:szCs w:val="24"/>
        </w:rPr>
        <w:t>,</w:t>
      </w:r>
    </w:p>
    <w:p w:rsidR="00AD24F7" w:rsidRPr="008E3122" w:rsidRDefault="00AD24F7" w:rsidP="00EE4E88">
      <w:pPr>
        <w:pStyle w:val="FORMATTEXT"/>
        <w:numPr>
          <w:ilvl w:val="0"/>
          <w:numId w:val="62"/>
        </w:numPr>
        <w:spacing w:line="480" w:lineRule="auto"/>
        <w:ind w:firstLine="567"/>
        <w:jc w:val="both"/>
        <w:rPr>
          <w:sz w:val="24"/>
          <w:szCs w:val="24"/>
        </w:rPr>
      </w:pPr>
      <w:r w:rsidRPr="008E3122">
        <w:rPr>
          <w:sz w:val="24"/>
          <w:szCs w:val="24"/>
        </w:rPr>
        <w:t>направляемым канатом с шариками (роликами)</w:t>
      </w:r>
      <w:r w:rsidR="00550C6D">
        <w:rPr>
          <w:sz w:val="24"/>
          <w:szCs w:val="24"/>
        </w:rPr>
        <w:t>.</w:t>
      </w:r>
    </w:p>
    <w:p w:rsidR="00AD24F7" w:rsidRPr="008E3122" w:rsidRDefault="00AD24F7" w:rsidP="00EE4E88">
      <w:pPr>
        <w:spacing w:after="0" w:line="480" w:lineRule="auto"/>
        <w:ind w:right="-1" w:firstLine="567"/>
        <w:rPr>
          <w:rFonts w:ascii="Arial" w:hAnsi="Arial" w:cs="Arial"/>
          <w:sz w:val="24"/>
          <w:szCs w:val="24"/>
        </w:rPr>
      </w:pPr>
      <w:r w:rsidRPr="008E3122">
        <w:rPr>
          <w:rFonts w:ascii="Arial" w:hAnsi="Arial" w:cs="Arial"/>
          <w:sz w:val="24"/>
          <w:szCs w:val="24"/>
        </w:rPr>
        <w:t xml:space="preserve">1.2 </w:t>
      </w:r>
      <w:proofErr w:type="gramStart"/>
      <w:r w:rsidRPr="008E3122">
        <w:rPr>
          <w:rFonts w:ascii="Arial" w:hAnsi="Arial" w:cs="Arial"/>
          <w:sz w:val="24"/>
          <w:szCs w:val="24"/>
        </w:rPr>
        <w:t>В</w:t>
      </w:r>
      <w:proofErr w:type="gramEnd"/>
      <w:r w:rsidRPr="008E3122">
        <w:rPr>
          <w:rFonts w:ascii="Arial" w:hAnsi="Arial" w:cs="Arial"/>
          <w:sz w:val="24"/>
          <w:szCs w:val="24"/>
        </w:rPr>
        <w:t xml:space="preserve"> настоящем стандарте рассмотрены все существенные опасности, связанные с платформами, когда они используются по назначению и в условиях, предусмотренных изготовителем (см. </w:t>
      </w:r>
      <w:r w:rsidR="009D3AA7">
        <w:rPr>
          <w:rFonts w:ascii="Arial" w:hAnsi="Arial" w:cs="Arial"/>
          <w:sz w:val="24"/>
          <w:szCs w:val="24"/>
        </w:rPr>
        <w:t>раздел</w:t>
      </w:r>
      <w:r w:rsidRPr="008E3122">
        <w:rPr>
          <w:rFonts w:ascii="Arial" w:hAnsi="Arial" w:cs="Arial"/>
          <w:sz w:val="24"/>
          <w:szCs w:val="24"/>
        </w:rPr>
        <w:t xml:space="preserve"> 4).</w:t>
      </w:r>
    </w:p>
    <w:p w:rsidR="00AD24F7" w:rsidRPr="008E3122" w:rsidRDefault="00AD24F7" w:rsidP="00EE4E88">
      <w:pPr>
        <w:spacing w:after="0" w:line="480" w:lineRule="auto"/>
        <w:ind w:right="-1" w:firstLine="567"/>
        <w:rPr>
          <w:rFonts w:ascii="Arial" w:hAnsi="Arial" w:cs="Arial"/>
          <w:sz w:val="24"/>
          <w:szCs w:val="24"/>
        </w:rPr>
      </w:pPr>
      <w:r w:rsidRPr="008E3122">
        <w:rPr>
          <w:rFonts w:ascii="Arial" w:hAnsi="Arial" w:cs="Arial"/>
          <w:sz w:val="24"/>
          <w:szCs w:val="24"/>
        </w:rPr>
        <w:t>1.3 Настоящий стандарт не устанавливает дополнительные требования:</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hAnsi="Arial" w:cs="Arial"/>
          <w:sz w:val="24"/>
          <w:szCs w:val="24"/>
        </w:rPr>
        <w:t xml:space="preserve">- </w:t>
      </w:r>
      <w:r w:rsidR="00F21DC9">
        <w:rPr>
          <w:rFonts w:ascii="Arial" w:hAnsi="Arial" w:cs="Arial"/>
          <w:sz w:val="24"/>
          <w:szCs w:val="24"/>
        </w:rPr>
        <w:t xml:space="preserve">к </w:t>
      </w:r>
      <w:r w:rsidRPr="008E3122">
        <w:rPr>
          <w:rFonts w:ascii="Arial" w:hAnsi="Arial" w:cs="Arial"/>
          <w:sz w:val="24"/>
          <w:szCs w:val="24"/>
        </w:rPr>
        <w:t xml:space="preserve">платформам, эксплуатируемым в </w:t>
      </w:r>
      <w:r w:rsidR="00835FE6">
        <w:rPr>
          <w:rFonts w:ascii="Arial" w:hAnsi="Arial" w:cs="Arial"/>
          <w:sz w:val="24"/>
          <w:szCs w:val="24"/>
        </w:rPr>
        <w:t>особых</w:t>
      </w:r>
      <w:r w:rsidR="004077AF" w:rsidRPr="008E3122">
        <w:rPr>
          <w:rFonts w:ascii="Arial" w:hAnsi="Arial" w:cs="Arial"/>
          <w:sz w:val="24"/>
          <w:szCs w:val="24"/>
        </w:rPr>
        <w:t xml:space="preserve"> </w:t>
      </w:r>
      <w:r w:rsidRPr="008E3122">
        <w:rPr>
          <w:rFonts w:ascii="Arial" w:hAnsi="Arial" w:cs="Arial"/>
          <w:sz w:val="24"/>
          <w:szCs w:val="24"/>
        </w:rPr>
        <w:t>условиях окружающей среды</w:t>
      </w:r>
      <w:r w:rsidRPr="008E3122">
        <w:rPr>
          <w:rFonts w:ascii="Arial" w:eastAsia="Times New Roman" w:hAnsi="Arial" w:cs="Arial"/>
          <w:sz w:val="24"/>
          <w:szCs w:val="24"/>
        </w:rPr>
        <w:t xml:space="preserve"> (например, экстремальный климат, сильные магнитные поля);</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xml:space="preserve">- </w:t>
      </w:r>
      <w:r w:rsidRPr="008E3122">
        <w:rPr>
          <w:rFonts w:ascii="Arial" w:hAnsi="Arial" w:cs="Arial"/>
          <w:sz w:val="24"/>
          <w:szCs w:val="24"/>
        </w:rPr>
        <w:t>платформам,</w:t>
      </w:r>
      <w:r w:rsidRPr="008E3122">
        <w:rPr>
          <w:rFonts w:ascii="Arial" w:eastAsia="Times New Roman" w:hAnsi="Arial" w:cs="Arial"/>
          <w:sz w:val="24"/>
          <w:szCs w:val="24"/>
        </w:rPr>
        <w:t xml:space="preserve"> эксплуатируемым в соответствии со специальными правилами (например, в потенциально взрывоопасн</w:t>
      </w:r>
      <w:r w:rsidR="00550C6D">
        <w:rPr>
          <w:rFonts w:ascii="Arial" w:eastAsia="Times New Roman" w:hAnsi="Arial" w:cs="Arial"/>
          <w:sz w:val="24"/>
          <w:szCs w:val="24"/>
        </w:rPr>
        <w:t>ой</w:t>
      </w:r>
      <w:r w:rsidRPr="008E3122">
        <w:rPr>
          <w:rFonts w:ascii="Arial" w:eastAsia="Times New Roman" w:hAnsi="Arial" w:cs="Arial"/>
          <w:sz w:val="24"/>
          <w:szCs w:val="24"/>
        </w:rPr>
        <w:t xml:space="preserve"> окружающ</w:t>
      </w:r>
      <w:r w:rsidR="00550C6D">
        <w:rPr>
          <w:rFonts w:ascii="Arial" w:eastAsia="Times New Roman" w:hAnsi="Arial" w:cs="Arial"/>
          <w:sz w:val="24"/>
          <w:szCs w:val="24"/>
        </w:rPr>
        <w:t>ей</w:t>
      </w:r>
      <w:r w:rsidRPr="008E3122">
        <w:rPr>
          <w:rFonts w:ascii="Arial" w:eastAsia="Times New Roman" w:hAnsi="Arial" w:cs="Arial"/>
          <w:sz w:val="24"/>
          <w:szCs w:val="24"/>
        </w:rPr>
        <w:t xml:space="preserve"> сред</w:t>
      </w:r>
      <w:r w:rsidR="00550C6D">
        <w:rPr>
          <w:rFonts w:ascii="Arial" w:eastAsia="Times New Roman" w:hAnsi="Arial" w:cs="Arial"/>
          <w:sz w:val="24"/>
          <w:szCs w:val="24"/>
        </w:rPr>
        <w:t>е</w:t>
      </w:r>
      <w:r w:rsidRPr="008E3122">
        <w:rPr>
          <w:rFonts w:ascii="Arial" w:eastAsia="Times New Roman" w:hAnsi="Arial" w:cs="Arial"/>
          <w:sz w:val="24"/>
          <w:szCs w:val="24"/>
        </w:rPr>
        <w:t>);</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использованию в конструкции платформ материалов, свойства которых могут привести к опасным ситуациям;</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xml:space="preserve">- </w:t>
      </w:r>
      <w:r w:rsidR="00587CBB" w:rsidRPr="008E3122">
        <w:rPr>
          <w:rFonts w:ascii="Arial" w:eastAsia="Times New Roman" w:hAnsi="Arial" w:cs="Arial"/>
          <w:sz w:val="24"/>
          <w:szCs w:val="24"/>
        </w:rPr>
        <w:t xml:space="preserve">платформам, предназначенным и используемым </w:t>
      </w:r>
      <w:r w:rsidR="00550C6D">
        <w:rPr>
          <w:rFonts w:ascii="Arial" w:eastAsia="Times New Roman" w:hAnsi="Arial" w:cs="Arial"/>
          <w:sz w:val="24"/>
          <w:szCs w:val="24"/>
        </w:rPr>
        <w:t>исключительно</w:t>
      </w:r>
      <w:r w:rsidR="00587CBB" w:rsidRPr="008E3122">
        <w:rPr>
          <w:rFonts w:ascii="Arial" w:eastAsia="Times New Roman" w:hAnsi="Arial" w:cs="Arial"/>
          <w:sz w:val="24"/>
          <w:szCs w:val="24"/>
        </w:rPr>
        <w:t xml:space="preserve"> для перевозки грузов</w:t>
      </w:r>
      <w:r w:rsidRPr="008E3122">
        <w:rPr>
          <w:rFonts w:ascii="Arial" w:eastAsia="Times New Roman" w:hAnsi="Arial" w:cs="Arial"/>
          <w:sz w:val="24"/>
          <w:szCs w:val="24"/>
        </w:rPr>
        <w:t>;</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xml:space="preserve">- </w:t>
      </w:r>
      <w:r w:rsidRPr="008E3122">
        <w:rPr>
          <w:rFonts w:ascii="Arial" w:hAnsi="Arial" w:cs="Arial"/>
          <w:sz w:val="24"/>
          <w:szCs w:val="24"/>
        </w:rPr>
        <w:t>платформам</w:t>
      </w:r>
      <w:r w:rsidRPr="008E3122">
        <w:rPr>
          <w:rFonts w:ascii="Arial" w:eastAsia="Times New Roman" w:hAnsi="Arial" w:cs="Arial"/>
          <w:sz w:val="24"/>
          <w:szCs w:val="24"/>
        </w:rPr>
        <w:t xml:space="preserve"> с </w:t>
      </w:r>
      <w:r w:rsidR="000379B2" w:rsidRPr="008E3122">
        <w:rPr>
          <w:rFonts w:ascii="Arial" w:eastAsia="Times New Roman" w:hAnsi="Arial" w:cs="Arial"/>
          <w:sz w:val="24"/>
          <w:szCs w:val="24"/>
        </w:rPr>
        <w:t>неэлектрическим приводом;</w:t>
      </w:r>
    </w:p>
    <w:p w:rsidR="000379B2" w:rsidRPr="008E3122" w:rsidRDefault="000379B2"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процессам производства платформ;</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xml:space="preserve">- </w:t>
      </w:r>
      <w:r w:rsidRPr="008E3122">
        <w:rPr>
          <w:rFonts w:ascii="Arial" w:hAnsi="Arial" w:cs="Arial"/>
          <w:sz w:val="24"/>
          <w:szCs w:val="24"/>
        </w:rPr>
        <w:t>платформам</w:t>
      </w:r>
      <w:r w:rsidRPr="008E3122">
        <w:rPr>
          <w:rFonts w:ascii="Arial" w:eastAsia="Times New Roman" w:hAnsi="Arial" w:cs="Arial"/>
          <w:sz w:val="24"/>
          <w:szCs w:val="24"/>
        </w:rPr>
        <w:t>, устанавливаемы</w:t>
      </w:r>
      <w:r w:rsidR="00BD2F0A" w:rsidRPr="008E3122">
        <w:rPr>
          <w:rFonts w:ascii="Arial" w:eastAsia="Times New Roman" w:hAnsi="Arial" w:cs="Arial"/>
          <w:sz w:val="24"/>
          <w:szCs w:val="24"/>
        </w:rPr>
        <w:t>м</w:t>
      </w:r>
      <w:r w:rsidRPr="008E3122">
        <w:rPr>
          <w:rFonts w:ascii="Arial" w:eastAsia="Times New Roman" w:hAnsi="Arial" w:cs="Arial"/>
          <w:sz w:val="24"/>
          <w:szCs w:val="24"/>
        </w:rPr>
        <w:t xml:space="preserve"> в </w:t>
      </w:r>
      <w:r w:rsidR="00550C6D">
        <w:rPr>
          <w:rFonts w:ascii="Arial" w:eastAsia="Times New Roman" w:hAnsi="Arial" w:cs="Arial"/>
          <w:sz w:val="24"/>
          <w:szCs w:val="24"/>
        </w:rPr>
        <w:t xml:space="preserve">тех </w:t>
      </w:r>
      <w:r w:rsidRPr="008E3122">
        <w:rPr>
          <w:rFonts w:ascii="Arial" w:eastAsia="Times New Roman" w:hAnsi="Arial" w:cs="Arial"/>
          <w:sz w:val="24"/>
          <w:szCs w:val="24"/>
        </w:rPr>
        <w:t xml:space="preserve">зданиях </w:t>
      </w:r>
      <w:r w:rsidR="00550C6D">
        <w:rPr>
          <w:rFonts w:ascii="Arial" w:eastAsia="Times New Roman" w:hAnsi="Arial" w:cs="Arial"/>
          <w:sz w:val="24"/>
          <w:szCs w:val="24"/>
        </w:rPr>
        <w:t xml:space="preserve">и </w:t>
      </w:r>
      <w:r w:rsidRPr="008E3122">
        <w:rPr>
          <w:rFonts w:ascii="Arial" w:eastAsia="Times New Roman" w:hAnsi="Arial" w:cs="Arial"/>
          <w:sz w:val="24"/>
          <w:szCs w:val="24"/>
        </w:rPr>
        <w:t>сооружениях, где возмож</w:t>
      </w:r>
      <w:r w:rsidR="00550C6D">
        <w:rPr>
          <w:rFonts w:ascii="Arial" w:eastAsia="Times New Roman" w:hAnsi="Arial" w:cs="Arial"/>
          <w:sz w:val="24"/>
          <w:szCs w:val="24"/>
        </w:rPr>
        <w:t>но</w:t>
      </w:r>
      <w:r w:rsidRPr="008E3122">
        <w:rPr>
          <w:rFonts w:ascii="Arial" w:eastAsia="Times New Roman" w:hAnsi="Arial" w:cs="Arial"/>
          <w:sz w:val="24"/>
          <w:szCs w:val="24"/>
        </w:rPr>
        <w:t xml:space="preserve"> </w:t>
      </w:r>
      <w:r w:rsidR="00550C6D">
        <w:rPr>
          <w:rFonts w:ascii="Arial" w:eastAsia="Times New Roman" w:hAnsi="Arial" w:cs="Arial"/>
          <w:sz w:val="24"/>
          <w:szCs w:val="24"/>
        </w:rPr>
        <w:t xml:space="preserve">проявление </w:t>
      </w:r>
      <w:r w:rsidRPr="008E3122">
        <w:rPr>
          <w:rFonts w:ascii="Arial" w:eastAsia="Times New Roman" w:hAnsi="Arial" w:cs="Arial"/>
          <w:sz w:val="24"/>
          <w:szCs w:val="24"/>
        </w:rPr>
        <w:t>вандализм</w:t>
      </w:r>
      <w:r w:rsidR="00550C6D">
        <w:rPr>
          <w:rFonts w:ascii="Arial" w:eastAsia="Times New Roman" w:hAnsi="Arial" w:cs="Arial"/>
          <w:sz w:val="24"/>
          <w:szCs w:val="24"/>
        </w:rPr>
        <w:t>а</w:t>
      </w:r>
      <w:r w:rsidRPr="008E3122">
        <w:rPr>
          <w:rFonts w:ascii="Arial" w:eastAsia="Times New Roman" w:hAnsi="Arial" w:cs="Arial"/>
          <w:sz w:val="24"/>
          <w:szCs w:val="24"/>
        </w:rPr>
        <w:t>;</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xml:space="preserve">- </w:t>
      </w:r>
      <w:r w:rsidRPr="008E3122">
        <w:rPr>
          <w:rFonts w:ascii="Arial" w:hAnsi="Arial" w:cs="Arial"/>
          <w:sz w:val="24"/>
          <w:szCs w:val="24"/>
        </w:rPr>
        <w:t>платформам,</w:t>
      </w:r>
      <w:r w:rsidRPr="008E3122">
        <w:rPr>
          <w:rFonts w:ascii="Arial" w:eastAsia="Times New Roman" w:hAnsi="Arial" w:cs="Arial"/>
          <w:sz w:val="24"/>
          <w:szCs w:val="24"/>
        </w:rPr>
        <w:t xml:space="preserve"> используемым по назначению во время землетрясения или наводнения;</w:t>
      </w:r>
    </w:p>
    <w:p w:rsidR="00AD24F7" w:rsidRPr="008E3122" w:rsidRDefault="00AD24F7" w:rsidP="00EE4E88">
      <w:pPr>
        <w:spacing w:after="0" w:line="480" w:lineRule="auto"/>
        <w:ind w:right="-1" w:firstLine="567"/>
        <w:rPr>
          <w:rFonts w:ascii="Arial" w:eastAsia="Times New Roman" w:hAnsi="Arial" w:cs="Arial"/>
          <w:sz w:val="24"/>
          <w:szCs w:val="24"/>
        </w:rPr>
      </w:pPr>
      <w:r w:rsidRPr="008E3122">
        <w:rPr>
          <w:rFonts w:ascii="Arial" w:eastAsia="Times New Roman" w:hAnsi="Arial" w:cs="Arial"/>
          <w:sz w:val="24"/>
          <w:szCs w:val="24"/>
        </w:rPr>
        <w:t xml:space="preserve">- </w:t>
      </w:r>
      <w:r w:rsidRPr="008E3122">
        <w:rPr>
          <w:rFonts w:ascii="Arial" w:hAnsi="Arial" w:cs="Arial"/>
          <w:sz w:val="24"/>
          <w:szCs w:val="24"/>
        </w:rPr>
        <w:t>платформам,</w:t>
      </w:r>
      <w:r w:rsidRPr="008E3122">
        <w:rPr>
          <w:rFonts w:ascii="Arial" w:eastAsia="Times New Roman" w:hAnsi="Arial" w:cs="Arial"/>
          <w:sz w:val="24"/>
          <w:szCs w:val="24"/>
        </w:rPr>
        <w:t xml:space="preserve"> используемым для борьбы с пожаром или эвакуации людей во время пожара;</w:t>
      </w:r>
    </w:p>
    <w:p w:rsidR="00AD24F7" w:rsidRPr="008E3122" w:rsidRDefault="00AD24F7" w:rsidP="00107909">
      <w:pPr>
        <w:spacing w:after="0" w:line="480" w:lineRule="auto"/>
        <w:ind w:left="0" w:right="0" w:firstLine="567"/>
        <w:rPr>
          <w:rFonts w:ascii="Arial" w:eastAsia="Times New Roman" w:hAnsi="Arial" w:cs="Arial"/>
          <w:sz w:val="24"/>
          <w:szCs w:val="24"/>
        </w:rPr>
      </w:pPr>
      <w:r w:rsidRPr="008E3122">
        <w:rPr>
          <w:rFonts w:ascii="Arial" w:eastAsia="Times New Roman" w:hAnsi="Arial" w:cs="Arial"/>
          <w:sz w:val="24"/>
          <w:szCs w:val="24"/>
        </w:rPr>
        <w:lastRenderedPageBreak/>
        <w:t>-</w:t>
      </w:r>
      <w:r w:rsidR="00550C6D">
        <w:rPr>
          <w:rFonts w:ascii="Arial" w:eastAsia="Times New Roman" w:hAnsi="Arial" w:cs="Arial"/>
          <w:sz w:val="24"/>
          <w:szCs w:val="24"/>
        </w:rPr>
        <w:t xml:space="preserve"> шуму и вибрации, создаваемым</w:t>
      </w:r>
      <w:r w:rsidRPr="008E3122">
        <w:rPr>
          <w:rFonts w:ascii="Arial" w:eastAsia="Times New Roman" w:hAnsi="Arial" w:cs="Arial"/>
          <w:sz w:val="24"/>
          <w:szCs w:val="24"/>
        </w:rPr>
        <w:t xml:space="preserve"> платформой при использовании по назначению</w:t>
      </w:r>
      <w:r w:rsidR="00550C6D">
        <w:rPr>
          <w:rFonts w:ascii="Arial" w:eastAsia="Times New Roman" w:hAnsi="Arial" w:cs="Arial"/>
          <w:sz w:val="24"/>
          <w:szCs w:val="24"/>
        </w:rPr>
        <w:t>;</w:t>
      </w:r>
    </w:p>
    <w:p w:rsidR="00AD24F7" w:rsidRPr="008E3122" w:rsidRDefault="00AD24F7" w:rsidP="00107909">
      <w:pPr>
        <w:spacing w:after="0" w:line="480" w:lineRule="auto"/>
        <w:ind w:left="0" w:right="0" w:firstLine="567"/>
        <w:rPr>
          <w:rFonts w:ascii="Arial" w:hAnsi="Arial" w:cs="Arial"/>
          <w:sz w:val="24"/>
          <w:szCs w:val="24"/>
        </w:rPr>
      </w:pPr>
      <w:r w:rsidRPr="008E3122">
        <w:rPr>
          <w:rFonts w:ascii="Arial" w:hAnsi="Arial" w:cs="Arial"/>
          <w:sz w:val="24"/>
          <w:szCs w:val="24"/>
        </w:rPr>
        <w:t>- конструкции основания</w:t>
      </w:r>
      <w:r w:rsidR="00503AEF" w:rsidRPr="008E3122">
        <w:rPr>
          <w:rFonts w:ascii="Arial" w:hAnsi="Arial" w:cs="Arial"/>
          <w:sz w:val="24"/>
          <w:szCs w:val="24"/>
        </w:rPr>
        <w:t xml:space="preserve"> и элементам здания (сооружения)</w:t>
      </w:r>
      <w:r w:rsidRPr="008E3122">
        <w:rPr>
          <w:rFonts w:ascii="Arial" w:hAnsi="Arial" w:cs="Arial"/>
          <w:sz w:val="24"/>
          <w:szCs w:val="24"/>
        </w:rPr>
        <w:t xml:space="preserve">, на которое устанавливается </w:t>
      </w:r>
      <w:r w:rsidR="00503AEF" w:rsidRPr="008E3122">
        <w:rPr>
          <w:rFonts w:ascii="Arial" w:hAnsi="Arial" w:cs="Arial"/>
          <w:sz w:val="24"/>
          <w:szCs w:val="24"/>
        </w:rPr>
        <w:t xml:space="preserve">и к которым крепится </w:t>
      </w:r>
      <w:r w:rsidRPr="008E3122">
        <w:rPr>
          <w:rFonts w:ascii="Arial" w:hAnsi="Arial" w:cs="Arial"/>
          <w:sz w:val="24"/>
          <w:szCs w:val="24"/>
        </w:rPr>
        <w:t>платформа;</w:t>
      </w:r>
    </w:p>
    <w:p w:rsidR="00AD24F7" w:rsidRPr="008E3122" w:rsidRDefault="00AD24F7" w:rsidP="00107909">
      <w:pPr>
        <w:spacing w:after="0" w:line="480" w:lineRule="auto"/>
        <w:ind w:left="0" w:right="0" w:firstLine="567"/>
        <w:rPr>
          <w:rFonts w:ascii="Arial" w:hAnsi="Arial" w:cs="Arial"/>
          <w:sz w:val="24"/>
          <w:szCs w:val="24"/>
        </w:rPr>
      </w:pPr>
      <w:r w:rsidRPr="008E3122">
        <w:rPr>
          <w:rFonts w:ascii="Arial" w:hAnsi="Arial" w:cs="Arial"/>
          <w:sz w:val="24"/>
          <w:szCs w:val="24"/>
        </w:rPr>
        <w:t xml:space="preserve">- конструкции анкерных болтов, для крепления элементов платформы к зданию </w:t>
      </w:r>
      <w:r w:rsidR="00503AEF" w:rsidRPr="008E3122">
        <w:rPr>
          <w:rFonts w:ascii="Arial" w:hAnsi="Arial" w:cs="Arial"/>
          <w:sz w:val="24"/>
          <w:szCs w:val="24"/>
        </w:rPr>
        <w:t>(</w:t>
      </w:r>
      <w:r w:rsidRPr="008E3122">
        <w:rPr>
          <w:rFonts w:ascii="Arial" w:hAnsi="Arial" w:cs="Arial"/>
          <w:sz w:val="24"/>
          <w:szCs w:val="24"/>
        </w:rPr>
        <w:t>сооружению</w:t>
      </w:r>
      <w:r w:rsidR="00503AEF" w:rsidRPr="008E3122">
        <w:rPr>
          <w:rFonts w:ascii="Arial" w:hAnsi="Arial" w:cs="Arial"/>
          <w:sz w:val="24"/>
          <w:szCs w:val="24"/>
        </w:rPr>
        <w:t>)</w:t>
      </w:r>
      <w:r w:rsidRPr="008E3122">
        <w:rPr>
          <w:rFonts w:ascii="Arial" w:hAnsi="Arial" w:cs="Arial"/>
          <w:sz w:val="24"/>
          <w:szCs w:val="24"/>
        </w:rPr>
        <w:t>;</w:t>
      </w:r>
    </w:p>
    <w:p w:rsidR="00107909" w:rsidRPr="009D3AA7" w:rsidRDefault="00107909" w:rsidP="00107909">
      <w:pPr>
        <w:spacing w:after="0" w:line="480" w:lineRule="auto"/>
        <w:ind w:right="-1" w:firstLine="567"/>
        <w:rPr>
          <w:rFonts w:ascii="Arial" w:hAnsi="Arial" w:cs="Arial"/>
          <w:color w:val="auto"/>
          <w:szCs w:val="20"/>
        </w:rPr>
      </w:pPr>
      <w:r w:rsidRPr="009D3AA7">
        <w:rPr>
          <w:rFonts w:ascii="Arial" w:hAnsi="Arial" w:cs="Arial"/>
          <w:color w:val="auto"/>
          <w:spacing w:val="40"/>
          <w:szCs w:val="20"/>
        </w:rPr>
        <w:t>Примечание</w:t>
      </w:r>
      <w:r w:rsidRPr="009D3AA7">
        <w:rPr>
          <w:rFonts w:ascii="Arial" w:hAnsi="Arial" w:cs="Arial"/>
          <w:color w:val="auto"/>
          <w:szCs w:val="20"/>
        </w:rPr>
        <w:t xml:space="preserve"> — </w:t>
      </w:r>
      <w:r w:rsidR="009D3AA7" w:rsidRPr="009D3AA7">
        <w:rPr>
          <w:rFonts w:ascii="Arial" w:hAnsi="Arial" w:cs="Arial"/>
          <w:color w:val="auto"/>
          <w:szCs w:val="20"/>
        </w:rPr>
        <w:t>Д</w:t>
      </w:r>
      <w:r w:rsidRPr="009D3AA7">
        <w:rPr>
          <w:rFonts w:ascii="Arial" w:hAnsi="Arial" w:cs="Arial"/>
          <w:color w:val="auto"/>
          <w:szCs w:val="20"/>
        </w:rPr>
        <w:t>ля данного типа оборудования шум не считается значительной или существенной опасностью.</w:t>
      </w:r>
    </w:p>
    <w:p w:rsidR="00AD24F7" w:rsidRPr="008E3122" w:rsidRDefault="00835FE6" w:rsidP="00107909">
      <w:pPr>
        <w:spacing w:after="0" w:line="480" w:lineRule="auto"/>
        <w:ind w:left="0" w:right="0" w:firstLine="567"/>
        <w:rPr>
          <w:rFonts w:ascii="Arial" w:hAnsi="Arial" w:cs="Arial"/>
          <w:sz w:val="24"/>
          <w:szCs w:val="24"/>
        </w:rPr>
      </w:pPr>
      <w:r>
        <w:rPr>
          <w:rFonts w:ascii="Arial" w:hAnsi="Arial" w:cs="Arial"/>
          <w:sz w:val="24"/>
          <w:szCs w:val="24"/>
        </w:rPr>
        <w:t xml:space="preserve">1.4 </w:t>
      </w:r>
      <w:r w:rsidR="00AD24F7" w:rsidRPr="008E3122">
        <w:rPr>
          <w:rFonts w:ascii="Arial" w:hAnsi="Arial" w:cs="Arial"/>
          <w:sz w:val="24"/>
          <w:szCs w:val="24"/>
        </w:rPr>
        <w:t>Настоящий стандарт не распространяется на платформы, изготовленные до даты введени</w:t>
      </w:r>
      <w:r w:rsidR="00550C6D">
        <w:rPr>
          <w:rFonts w:ascii="Arial" w:hAnsi="Arial" w:cs="Arial"/>
          <w:sz w:val="24"/>
          <w:szCs w:val="24"/>
        </w:rPr>
        <w:t>я</w:t>
      </w:r>
      <w:r w:rsidR="00AD24F7" w:rsidRPr="008E3122">
        <w:rPr>
          <w:rFonts w:ascii="Arial" w:hAnsi="Arial" w:cs="Arial"/>
          <w:sz w:val="24"/>
          <w:szCs w:val="24"/>
        </w:rPr>
        <w:t xml:space="preserve"> в действие настоящего стандарта.</w:t>
      </w:r>
    </w:p>
    <w:p w:rsidR="00AD24F7" w:rsidRDefault="00AD24F7" w:rsidP="00F109E3">
      <w:pPr>
        <w:pStyle w:val="FORMATTEXT"/>
        <w:jc w:val="both"/>
        <w:rPr>
          <w:sz w:val="24"/>
          <w:szCs w:val="24"/>
        </w:rPr>
      </w:pPr>
    </w:p>
    <w:p w:rsidR="00107909" w:rsidRPr="00107909" w:rsidRDefault="00107909" w:rsidP="00F109E3">
      <w:pPr>
        <w:pStyle w:val="FORMATTEXT"/>
        <w:jc w:val="both"/>
        <w:rPr>
          <w:sz w:val="28"/>
          <w:szCs w:val="24"/>
        </w:rPr>
      </w:pPr>
    </w:p>
    <w:p w:rsidR="00503AEF" w:rsidRPr="00107909" w:rsidRDefault="00503AEF" w:rsidP="00107909">
      <w:pPr>
        <w:spacing w:after="0" w:line="480" w:lineRule="auto"/>
        <w:ind w:left="0" w:right="0" w:firstLine="567"/>
        <w:rPr>
          <w:rFonts w:ascii="Arial" w:hAnsi="Arial" w:cs="Arial"/>
          <w:b/>
          <w:sz w:val="28"/>
          <w:szCs w:val="24"/>
        </w:rPr>
      </w:pPr>
      <w:r w:rsidRPr="00107909">
        <w:rPr>
          <w:rFonts w:ascii="Arial" w:hAnsi="Arial" w:cs="Arial"/>
          <w:b/>
          <w:sz w:val="28"/>
          <w:szCs w:val="24"/>
        </w:rPr>
        <w:t>2 Нормативные ссылки</w:t>
      </w:r>
    </w:p>
    <w:p w:rsidR="00503AEF" w:rsidRDefault="00503AEF" w:rsidP="007A15F9">
      <w:pPr>
        <w:spacing w:after="0" w:line="480" w:lineRule="auto"/>
        <w:ind w:left="0" w:right="0" w:firstLine="567"/>
        <w:rPr>
          <w:rFonts w:ascii="Arial" w:hAnsi="Arial" w:cs="Arial"/>
          <w:sz w:val="24"/>
          <w:szCs w:val="24"/>
        </w:rPr>
      </w:pPr>
      <w:r w:rsidRPr="00107909">
        <w:rPr>
          <w:rFonts w:ascii="Arial" w:hAnsi="Arial" w:cs="Arial"/>
          <w:sz w:val="24"/>
          <w:szCs w:val="24"/>
        </w:rPr>
        <w:t>В настоящем стандарте использованы нормативные ссылки на следующие межгосударственные стандарты:</w:t>
      </w:r>
    </w:p>
    <w:p w:rsidR="005B5321" w:rsidRPr="00E53F4D" w:rsidRDefault="005B5321" w:rsidP="007A15F9">
      <w:pPr>
        <w:pStyle w:val="1"/>
        <w:shd w:val="clear" w:color="auto" w:fill="FFFFFF"/>
        <w:spacing w:after="0" w:line="480" w:lineRule="auto"/>
        <w:ind w:firstLine="567"/>
        <w:jc w:val="both"/>
        <w:textAlignment w:val="baseline"/>
        <w:rPr>
          <w:rFonts w:ascii="Arial" w:hAnsi="Arial" w:cs="Arial"/>
          <w:b w:val="0"/>
          <w:color w:val="auto"/>
          <w:sz w:val="24"/>
          <w:szCs w:val="24"/>
        </w:rPr>
      </w:pPr>
      <w:r w:rsidRPr="00E53F4D">
        <w:rPr>
          <w:rFonts w:ascii="Arial" w:hAnsi="Arial" w:cs="Arial"/>
          <w:b w:val="0"/>
          <w:color w:val="auto"/>
          <w:sz w:val="24"/>
          <w:szCs w:val="24"/>
        </w:rPr>
        <w:t>ГОСТ 13568</w:t>
      </w:r>
      <w:r w:rsidR="00975C3A" w:rsidRPr="00E53F4D">
        <w:rPr>
          <w:rFonts w:ascii="Arial" w:hAnsi="Arial" w:cs="Arial"/>
          <w:b w:val="0"/>
          <w:color w:val="auto"/>
          <w:sz w:val="24"/>
          <w:szCs w:val="24"/>
        </w:rPr>
        <w:t xml:space="preserve"> </w:t>
      </w:r>
      <w:r w:rsidRPr="00E53F4D">
        <w:rPr>
          <w:rFonts w:ascii="Arial" w:hAnsi="Arial" w:cs="Arial"/>
          <w:b w:val="0"/>
          <w:color w:val="auto"/>
          <w:sz w:val="24"/>
          <w:szCs w:val="24"/>
        </w:rPr>
        <w:t>Цепи приводные роликовые и втулочные. Общие технические условия</w:t>
      </w:r>
    </w:p>
    <w:p w:rsidR="005B5321" w:rsidRPr="00E53F4D" w:rsidRDefault="005B5321" w:rsidP="007A15F9">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14254 (IEC 60529:2013) Степени защиты, обеспечиваемые оболочками (Код IP)</w:t>
      </w:r>
    </w:p>
    <w:p w:rsidR="00F12843" w:rsidRPr="00E53F4D" w:rsidRDefault="00F12843" w:rsidP="007A15F9">
      <w:pPr>
        <w:pStyle w:val="FORMATTEXT"/>
        <w:spacing w:line="480" w:lineRule="auto"/>
        <w:ind w:firstLine="567"/>
        <w:jc w:val="both"/>
        <w:rPr>
          <w:i/>
          <w:sz w:val="24"/>
          <w:szCs w:val="24"/>
        </w:rPr>
      </w:pPr>
      <w:r w:rsidRPr="00E53F4D">
        <w:rPr>
          <w:i/>
          <w:sz w:val="24"/>
          <w:szCs w:val="24"/>
        </w:rPr>
        <w:t>ГОСТ 23752</w:t>
      </w:r>
      <w:r w:rsidR="00975C3A" w:rsidRPr="00E53F4D">
        <w:rPr>
          <w:i/>
          <w:sz w:val="24"/>
          <w:szCs w:val="24"/>
        </w:rPr>
        <w:t xml:space="preserve"> </w:t>
      </w:r>
      <w:r w:rsidRPr="00E53F4D">
        <w:rPr>
          <w:i/>
          <w:sz w:val="24"/>
          <w:szCs w:val="24"/>
        </w:rPr>
        <w:t>Платы печатные. Общие технические условия</w:t>
      </w:r>
    </w:p>
    <w:p w:rsidR="00F12843" w:rsidRPr="00E53F4D" w:rsidRDefault="00F12843" w:rsidP="007A15F9">
      <w:pPr>
        <w:pStyle w:val="FORMATTEXT"/>
        <w:spacing w:line="480" w:lineRule="auto"/>
        <w:ind w:firstLine="567"/>
        <w:jc w:val="both"/>
        <w:rPr>
          <w:i/>
          <w:sz w:val="24"/>
          <w:szCs w:val="24"/>
        </w:rPr>
      </w:pPr>
      <w:r w:rsidRPr="00E53F4D">
        <w:rPr>
          <w:i/>
          <w:sz w:val="24"/>
          <w:szCs w:val="24"/>
        </w:rPr>
        <w:t>ГОСТ 26246.10</w:t>
      </w:r>
      <w:r w:rsidR="00975C3A" w:rsidRPr="00E53F4D">
        <w:rPr>
          <w:i/>
          <w:sz w:val="24"/>
          <w:szCs w:val="24"/>
        </w:rPr>
        <w:t xml:space="preserve"> (МЭК 249-2-11-87)</w:t>
      </w:r>
      <w:r w:rsidRPr="00E53F4D">
        <w:rPr>
          <w:i/>
          <w:sz w:val="24"/>
          <w:szCs w:val="24"/>
        </w:rPr>
        <w:t xml:space="preserve"> Материал электроизоляционный фольгированный тонкий общего назначения для многослойных печатных плат на основе стеклоткани, пропитанной эпоксидным связующим. Технические условия</w:t>
      </w:r>
    </w:p>
    <w:p w:rsidR="00F12843" w:rsidRPr="00E53F4D" w:rsidRDefault="00F12843" w:rsidP="007A15F9">
      <w:pPr>
        <w:pStyle w:val="FORMATTEXT"/>
        <w:spacing w:line="480" w:lineRule="auto"/>
        <w:ind w:firstLine="567"/>
        <w:jc w:val="both"/>
        <w:rPr>
          <w:i/>
          <w:sz w:val="24"/>
          <w:szCs w:val="24"/>
        </w:rPr>
      </w:pPr>
      <w:r w:rsidRPr="00E53F4D">
        <w:rPr>
          <w:i/>
          <w:sz w:val="24"/>
          <w:szCs w:val="24"/>
        </w:rPr>
        <w:t>ГОСТ 26246.14</w:t>
      </w:r>
      <w:r w:rsidR="00975C3A" w:rsidRPr="00E53F4D">
        <w:rPr>
          <w:i/>
          <w:sz w:val="24"/>
          <w:szCs w:val="24"/>
        </w:rPr>
        <w:t xml:space="preserve"> (МЭК 249-3-1-81)</w:t>
      </w:r>
      <w:r w:rsidRPr="00E53F4D">
        <w:rPr>
          <w:i/>
          <w:sz w:val="24"/>
          <w:szCs w:val="24"/>
        </w:rPr>
        <w:t xml:space="preserve"> Материалы электроизоляционные фольгированные для печатных плат. Склеивающая прокладка, используемая при изготовлении многослойных печатных плат. Технические условия</w:t>
      </w:r>
    </w:p>
    <w:p w:rsidR="00B763A8" w:rsidRDefault="00B763A8" w:rsidP="007A15F9">
      <w:pPr>
        <w:pStyle w:val="FORMATTEXT"/>
        <w:spacing w:line="480" w:lineRule="auto"/>
        <w:ind w:firstLine="567"/>
        <w:jc w:val="both"/>
        <w:rPr>
          <w:i/>
          <w:sz w:val="24"/>
          <w:szCs w:val="24"/>
        </w:rPr>
      </w:pPr>
    </w:p>
    <w:p w:rsidR="00F12843" w:rsidRPr="00E53F4D" w:rsidRDefault="00F12843" w:rsidP="007A15F9">
      <w:pPr>
        <w:pStyle w:val="FORMATTEXT"/>
        <w:spacing w:line="480" w:lineRule="auto"/>
        <w:ind w:firstLine="567"/>
        <w:jc w:val="both"/>
        <w:rPr>
          <w:i/>
          <w:sz w:val="24"/>
          <w:szCs w:val="24"/>
        </w:rPr>
      </w:pPr>
      <w:r w:rsidRPr="00E53F4D">
        <w:rPr>
          <w:i/>
          <w:sz w:val="24"/>
          <w:szCs w:val="24"/>
        </w:rPr>
        <w:lastRenderedPageBreak/>
        <w:t>ГОСТ 29283 (МЭК 747-5-84) Полупроводниковые приборы. Дискретные приборы и интегральные схемы. Часть 5. Оптоэлектронные приборы</w:t>
      </w:r>
    </w:p>
    <w:p w:rsidR="00F12843" w:rsidRPr="00E53F4D" w:rsidRDefault="00F12843" w:rsidP="007A15F9">
      <w:pPr>
        <w:spacing w:after="0" w:line="480" w:lineRule="auto"/>
        <w:ind w:left="0" w:right="0" w:firstLine="567"/>
        <w:rPr>
          <w:rFonts w:ascii="Arial" w:hAnsi="Arial" w:cs="Arial"/>
          <w:i/>
          <w:color w:val="auto"/>
          <w:sz w:val="24"/>
          <w:szCs w:val="24"/>
        </w:rPr>
      </w:pPr>
      <w:r w:rsidRPr="00E53F4D">
        <w:rPr>
          <w:rFonts w:ascii="Arial" w:hAnsi="Arial" w:cs="Arial"/>
          <w:i/>
          <w:color w:val="auto"/>
          <w:sz w:val="24"/>
          <w:szCs w:val="24"/>
        </w:rPr>
        <w:t>ГОСТ 30030</w:t>
      </w:r>
      <w:r w:rsidR="0013372D" w:rsidRPr="00E53F4D">
        <w:rPr>
          <w:rFonts w:ascii="Arial" w:hAnsi="Arial" w:cs="Arial"/>
          <w:color w:val="auto"/>
          <w:sz w:val="24"/>
          <w:szCs w:val="24"/>
        </w:rPr>
        <w:t>—</w:t>
      </w:r>
      <w:r w:rsidRPr="00E53F4D">
        <w:rPr>
          <w:rFonts w:ascii="Arial" w:hAnsi="Arial" w:cs="Arial"/>
          <w:i/>
          <w:color w:val="auto"/>
          <w:sz w:val="24"/>
          <w:szCs w:val="24"/>
        </w:rPr>
        <w:t>93 (МЭК 742-83) Трансформаторы разделительные и безопасные разделительные трансформаторы. Технические требования</w:t>
      </w:r>
    </w:p>
    <w:p w:rsidR="00274288" w:rsidRPr="00E53F4D" w:rsidRDefault="00274288" w:rsidP="007A15F9">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30331.1</w:t>
      </w:r>
      <w:r w:rsidR="00BB4912" w:rsidRPr="00E53F4D">
        <w:rPr>
          <w:rFonts w:ascii="Arial" w:hAnsi="Arial" w:cs="Arial"/>
          <w:color w:val="auto"/>
          <w:sz w:val="24"/>
          <w:szCs w:val="24"/>
        </w:rPr>
        <w:t>—</w:t>
      </w:r>
      <w:r w:rsidRPr="00E53F4D">
        <w:rPr>
          <w:rFonts w:ascii="Arial" w:hAnsi="Arial" w:cs="Arial"/>
          <w:color w:val="auto"/>
          <w:sz w:val="24"/>
          <w:szCs w:val="24"/>
        </w:rPr>
        <w:t xml:space="preserve">2013 (IEC 60364-1:2005) Электроустановки низковольтные. </w:t>
      </w:r>
      <w:r w:rsidR="007A15F9" w:rsidRPr="00E53F4D">
        <w:rPr>
          <w:rFonts w:ascii="Arial" w:hAnsi="Arial" w:cs="Arial"/>
          <w:color w:val="auto"/>
          <w:sz w:val="24"/>
          <w:szCs w:val="24"/>
        </w:rPr>
        <w:t xml:space="preserve">     </w:t>
      </w:r>
      <w:r w:rsidRPr="00E53F4D">
        <w:rPr>
          <w:rFonts w:ascii="Arial" w:hAnsi="Arial" w:cs="Arial"/>
          <w:color w:val="auto"/>
          <w:sz w:val="24"/>
          <w:szCs w:val="24"/>
        </w:rPr>
        <w:t>Часть 1. Основные положения, оценка общих характеристик, термины и определения</w:t>
      </w:r>
    </w:p>
    <w:p w:rsidR="005B5321" w:rsidRPr="00E53F4D" w:rsidRDefault="005B5321" w:rsidP="007A15F9">
      <w:pPr>
        <w:spacing w:after="0" w:line="480" w:lineRule="auto"/>
        <w:ind w:left="0" w:right="0" w:firstLine="567"/>
        <w:rPr>
          <w:rFonts w:ascii="Arial" w:hAnsi="Arial" w:cs="Arial"/>
          <w:i/>
          <w:color w:val="auto"/>
          <w:sz w:val="24"/>
          <w:szCs w:val="24"/>
        </w:rPr>
      </w:pPr>
      <w:r w:rsidRPr="00E53F4D">
        <w:rPr>
          <w:rFonts w:ascii="Arial" w:hAnsi="Arial" w:cs="Arial"/>
          <w:i/>
          <w:color w:val="auto"/>
          <w:sz w:val="24"/>
          <w:szCs w:val="24"/>
        </w:rPr>
        <w:t>ГОСТ 33855</w:t>
      </w:r>
      <w:r w:rsidR="0013372D" w:rsidRPr="00E53F4D">
        <w:rPr>
          <w:rFonts w:ascii="Arial" w:hAnsi="Arial" w:cs="Arial"/>
          <w:i/>
          <w:color w:val="auto"/>
          <w:sz w:val="24"/>
          <w:szCs w:val="24"/>
        </w:rPr>
        <w:t xml:space="preserve"> </w:t>
      </w:r>
      <w:r w:rsidRPr="00E53F4D">
        <w:rPr>
          <w:rFonts w:ascii="Arial" w:hAnsi="Arial" w:cs="Arial"/>
          <w:i/>
          <w:color w:val="auto"/>
          <w:sz w:val="24"/>
          <w:szCs w:val="24"/>
        </w:rPr>
        <w:t>Обоснование безопасности оборудования. Рекомендации по подготовке</w:t>
      </w:r>
    </w:p>
    <w:p w:rsidR="00A26438" w:rsidRDefault="00A26438" w:rsidP="00A26438">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33984.1</w:t>
      </w:r>
      <w:r w:rsidR="00BB4912" w:rsidRPr="00E53F4D">
        <w:rPr>
          <w:rFonts w:ascii="Arial" w:hAnsi="Arial" w:cs="Arial"/>
          <w:color w:val="auto"/>
          <w:sz w:val="24"/>
          <w:szCs w:val="24"/>
        </w:rPr>
        <w:t>—</w:t>
      </w:r>
      <w:r w:rsidRPr="00E53F4D">
        <w:rPr>
          <w:rFonts w:ascii="Arial" w:hAnsi="Arial" w:cs="Arial"/>
          <w:color w:val="auto"/>
          <w:sz w:val="24"/>
          <w:szCs w:val="24"/>
        </w:rPr>
        <w:t>2016 (EN 81-20:2014) Лифты. Общие требования безопасности к устройству и установке. Лифты для транспортирования людей или людей и грузов</w:t>
      </w:r>
    </w:p>
    <w:p w:rsidR="00052791" w:rsidRPr="000618CA" w:rsidRDefault="00052791" w:rsidP="00052791">
      <w:pPr>
        <w:spacing w:after="0" w:line="480" w:lineRule="auto"/>
        <w:ind w:left="0" w:right="0" w:firstLine="567"/>
        <w:rPr>
          <w:rFonts w:ascii="Arial" w:hAnsi="Arial" w:cs="Arial"/>
          <w:i/>
          <w:sz w:val="24"/>
          <w:szCs w:val="24"/>
        </w:rPr>
      </w:pPr>
      <w:r w:rsidRPr="00E53F4D">
        <w:rPr>
          <w:rFonts w:ascii="Arial" w:hAnsi="Arial" w:cs="Arial"/>
          <w:i/>
          <w:color w:val="auto"/>
          <w:sz w:val="24"/>
          <w:szCs w:val="24"/>
        </w:rPr>
        <w:t xml:space="preserve">ГОСТ         Платформы подъемные для инвалидов и других маломобильных </w:t>
      </w:r>
      <w:r w:rsidRPr="000618CA">
        <w:rPr>
          <w:rFonts w:ascii="Arial" w:hAnsi="Arial" w:cs="Arial"/>
          <w:i/>
          <w:sz w:val="24"/>
          <w:szCs w:val="24"/>
        </w:rPr>
        <w:t>групп населения.  Правила и методы исследований (испытаний) и измерений при сертификации. Правила отбора образцов</w:t>
      </w:r>
    </w:p>
    <w:p w:rsidR="00052791" w:rsidRPr="00E53F4D" w:rsidRDefault="00052791" w:rsidP="00052791">
      <w:pPr>
        <w:pStyle w:val="1"/>
        <w:shd w:val="clear" w:color="auto" w:fill="FFFFFF"/>
        <w:spacing w:after="0" w:line="480" w:lineRule="auto"/>
        <w:ind w:firstLine="567"/>
        <w:jc w:val="both"/>
        <w:textAlignment w:val="baseline"/>
        <w:rPr>
          <w:rFonts w:ascii="Arial" w:hAnsi="Arial" w:cs="Arial"/>
          <w:b w:val="0"/>
          <w:color w:val="auto"/>
          <w:sz w:val="24"/>
          <w:szCs w:val="24"/>
        </w:rPr>
      </w:pPr>
      <w:r w:rsidRPr="00E53F4D">
        <w:rPr>
          <w:rFonts w:ascii="Arial" w:hAnsi="Arial" w:cs="Arial"/>
          <w:b w:val="0"/>
          <w:color w:val="auto"/>
          <w:sz w:val="24"/>
          <w:szCs w:val="24"/>
        </w:rPr>
        <w:t>ГОСТ ИСО/ТО 12100-2—2002 Безопасность машин. Основные принципы конструирования. Часть 2. Технические правила и технические требования</w:t>
      </w:r>
    </w:p>
    <w:p w:rsidR="00FC0C61" w:rsidRPr="00E53F4D" w:rsidRDefault="001C4816" w:rsidP="007A15F9">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МЭК 60204-1</w:t>
      </w:r>
      <w:r w:rsidR="0013372D" w:rsidRPr="00E53F4D">
        <w:rPr>
          <w:rFonts w:ascii="Arial" w:hAnsi="Arial" w:cs="Arial"/>
          <w:color w:val="auto"/>
          <w:sz w:val="24"/>
          <w:szCs w:val="24"/>
        </w:rPr>
        <w:t>—</w:t>
      </w:r>
      <w:r w:rsidRPr="00E53F4D">
        <w:rPr>
          <w:rFonts w:ascii="Arial" w:hAnsi="Arial" w:cs="Arial"/>
          <w:color w:val="auto"/>
          <w:sz w:val="24"/>
          <w:szCs w:val="24"/>
        </w:rPr>
        <w:t>200</w:t>
      </w:r>
      <w:r w:rsidR="00B763A8">
        <w:rPr>
          <w:rFonts w:ascii="Arial" w:hAnsi="Arial" w:cs="Arial"/>
          <w:color w:val="auto"/>
          <w:sz w:val="24"/>
          <w:szCs w:val="24"/>
        </w:rPr>
        <w:t>2</w:t>
      </w:r>
      <w:r w:rsidRPr="00E53F4D">
        <w:rPr>
          <w:rFonts w:ascii="Arial" w:hAnsi="Arial" w:cs="Arial"/>
          <w:color w:val="auto"/>
          <w:sz w:val="24"/>
          <w:szCs w:val="24"/>
          <w:lang w:val="en-US"/>
        </w:rPr>
        <w:t> </w:t>
      </w:r>
      <w:r w:rsidR="00344F03" w:rsidRPr="00E53F4D">
        <w:rPr>
          <w:rFonts w:ascii="Arial" w:hAnsi="Arial" w:cs="Arial"/>
          <w:color w:val="auto"/>
          <w:sz w:val="24"/>
          <w:szCs w:val="24"/>
        </w:rPr>
        <w:t>Безопасность</w:t>
      </w:r>
      <w:r w:rsidRPr="00E53F4D">
        <w:rPr>
          <w:rFonts w:ascii="Arial" w:hAnsi="Arial" w:cs="Arial"/>
          <w:color w:val="auto"/>
          <w:sz w:val="24"/>
          <w:szCs w:val="24"/>
        </w:rPr>
        <w:t xml:space="preserve"> </w:t>
      </w:r>
      <w:r w:rsidR="00344F03" w:rsidRPr="00E53F4D">
        <w:rPr>
          <w:rFonts w:ascii="Arial" w:hAnsi="Arial" w:cs="Arial"/>
          <w:color w:val="auto"/>
          <w:sz w:val="24"/>
          <w:szCs w:val="24"/>
        </w:rPr>
        <w:t>машин</w:t>
      </w:r>
      <w:r w:rsidRPr="00E53F4D">
        <w:rPr>
          <w:rFonts w:ascii="Arial" w:hAnsi="Arial" w:cs="Arial"/>
          <w:color w:val="auto"/>
          <w:sz w:val="24"/>
          <w:szCs w:val="24"/>
        </w:rPr>
        <w:t xml:space="preserve">. </w:t>
      </w:r>
      <w:r w:rsidR="00344F03" w:rsidRPr="00E53F4D">
        <w:rPr>
          <w:rFonts w:ascii="Arial" w:hAnsi="Arial" w:cs="Arial"/>
          <w:color w:val="auto"/>
          <w:sz w:val="24"/>
          <w:szCs w:val="24"/>
        </w:rPr>
        <w:t>Электрооборудование</w:t>
      </w:r>
      <w:r w:rsidRPr="00E53F4D">
        <w:rPr>
          <w:rFonts w:ascii="Arial" w:hAnsi="Arial" w:cs="Arial"/>
          <w:color w:val="auto"/>
          <w:sz w:val="24"/>
          <w:szCs w:val="24"/>
        </w:rPr>
        <w:t xml:space="preserve"> </w:t>
      </w:r>
      <w:r w:rsidR="00344F03" w:rsidRPr="00E53F4D">
        <w:rPr>
          <w:rFonts w:ascii="Arial" w:hAnsi="Arial" w:cs="Arial"/>
          <w:color w:val="auto"/>
          <w:sz w:val="24"/>
          <w:szCs w:val="24"/>
        </w:rPr>
        <w:t>машин</w:t>
      </w:r>
      <w:r w:rsidRPr="00E53F4D">
        <w:rPr>
          <w:rFonts w:ascii="Arial" w:hAnsi="Arial" w:cs="Arial"/>
          <w:color w:val="auto"/>
          <w:sz w:val="24"/>
          <w:szCs w:val="24"/>
        </w:rPr>
        <w:t xml:space="preserve"> </w:t>
      </w:r>
      <w:r w:rsidR="00344F03" w:rsidRPr="00E53F4D">
        <w:rPr>
          <w:rFonts w:ascii="Arial" w:hAnsi="Arial" w:cs="Arial"/>
          <w:color w:val="auto"/>
          <w:sz w:val="24"/>
          <w:szCs w:val="24"/>
        </w:rPr>
        <w:t>и</w:t>
      </w:r>
      <w:r w:rsidRPr="00E53F4D">
        <w:rPr>
          <w:rFonts w:ascii="Arial" w:hAnsi="Arial" w:cs="Arial"/>
          <w:color w:val="auto"/>
          <w:sz w:val="24"/>
          <w:szCs w:val="24"/>
        </w:rPr>
        <w:t xml:space="preserve"> </w:t>
      </w:r>
      <w:r w:rsidR="00344F03" w:rsidRPr="00E53F4D">
        <w:rPr>
          <w:rFonts w:ascii="Arial" w:hAnsi="Arial" w:cs="Arial"/>
          <w:color w:val="auto"/>
          <w:sz w:val="24"/>
          <w:szCs w:val="24"/>
        </w:rPr>
        <w:t>механизмов</w:t>
      </w:r>
      <w:r w:rsidRPr="00E53F4D">
        <w:rPr>
          <w:rFonts w:ascii="Arial" w:hAnsi="Arial" w:cs="Arial"/>
          <w:color w:val="auto"/>
          <w:sz w:val="24"/>
          <w:szCs w:val="24"/>
        </w:rPr>
        <w:t xml:space="preserve">. </w:t>
      </w:r>
      <w:r w:rsidR="00344F03" w:rsidRPr="00E53F4D">
        <w:rPr>
          <w:rFonts w:ascii="Arial" w:hAnsi="Arial" w:cs="Arial"/>
          <w:color w:val="auto"/>
          <w:sz w:val="24"/>
          <w:szCs w:val="24"/>
        </w:rPr>
        <w:t>Часть</w:t>
      </w:r>
      <w:r w:rsidRPr="00E53F4D">
        <w:rPr>
          <w:rFonts w:ascii="Arial" w:hAnsi="Arial" w:cs="Arial"/>
          <w:color w:val="auto"/>
          <w:sz w:val="24"/>
          <w:szCs w:val="24"/>
        </w:rPr>
        <w:t xml:space="preserve"> 1. </w:t>
      </w:r>
      <w:r w:rsidR="00344F03" w:rsidRPr="00E53F4D">
        <w:rPr>
          <w:rFonts w:ascii="Arial" w:hAnsi="Arial" w:cs="Arial"/>
          <w:color w:val="auto"/>
          <w:sz w:val="24"/>
          <w:szCs w:val="24"/>
        </w:rPr>
        <w:t>Общие</w:t>
      </w:r>
      <w:r w:rsidRPr="00E53F4D">
        <w:rPr>
          <w:rFonts w:ascii="Arial" w:hAnsi="Arial" w:cs="Arial"/>
          <w:color w:val="auto"/>
          <w:sz w:val="24"/>
          <w:szCs w:val="24"/>
        </w:rPr>
        <w:t xml:space="preserve"> </w:t>
      </w:r>
      <w:r w:rsidR="00344F03" w:rsidRPr="00E53F4D">
        <w:rPr>
          <w:rFonts w:ascii="Arial" w:hAnsi="Arial" w:cs="Arial"/>
          <w:color w:val="auto"/>
          <w:sz w:val="24"/>
          <w:szCs w:val="24"/>
        </w:rPr>
        <w:t>требования</w:t>
      </w:r>
      <w:r w:rsidR="00FC0C61" w:rsidRPr="00E53F4D">
        <w:rPr>
          <w:rFonts w:ascii="Arial" w:hAnsi="Arial" w:cs="Arial"/>
          <w:color w:val="auto"/>
          <w:sz w:val="24"/>
          <w:szCs w:val="24"/>
        </w:rPr>
        <w:t xml:space="preserve"> </w:t>
      </w:r>
    </w:p>
    <w:p w:rsidR="00975C3A" w:rsidRPr="00E53F4D" w:rsidRDefault="00975C3A" w:rsidP="00975C3A">
      <w:pPr>
        <w:pStyle w:val="1"/>
        <w:shd w:val="clear" w:color="auto" w:fill="FFFFFF"/>
        <w:spacing w:after="0" w:line="480" w:lineRule="auto"/>
        <w:ind w:firstLine="567"/>
        <w:jc w:val="both"/>
        <w:textAlignment w:val="baseline"/>
        <w:rPr>
          <w:rFonts w:ascii="Arial" w:hAnsi="Arial" w:cs="Arial"/>
          <w:b w:val="0"/>
          <w:color w:val="auto"/>
          <w:sz w:val="24"/>
          <w:szCs w:val="24"/>
        </w:rPr>
      </w:pPr>
      <w:r w:rsidRPr="00E53F4D">
        <w:rPr>
          <w:rFonts w:ascii="Arial" w:hAnsi="Arial" w:cs="Arial"/>
          <w:b w:val="0"/>
          <w:color w:val="auto"/>
          <w:sz w:val="24"/>
          <w:szCs w:val="24"/>
        </w:rPr>
        <w:t>ГОСТ ISO 12100 Безопасность машин. Основные принципы конструирования. Оценки риска и снижения риска</w:t>
      </w:r>
    </w:p>
    <w:p w:rsidR="00975C3A" w:rsidRPr="00E53F4D" w:rsidRDefault="00975C3A" w:rsidP="00975C3A">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ISO 13857—2012 Безопасность машин. Безопасные расстояния для предохранения верхних и нижних конечностей от попадания в опасную зону</w:t>
      </w:r>
    </w:p>
    <w:p w:rsidR="00107909" w:rsidRDefault="00C81893" w:rsidP="007A15F9">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IEC 60947-1</w:t>
      </w:r>
      <w:r w:rsidR="0013372D" w:rsidRPr="00E53F4D">
        <w:rPr>
          <w:rFonts w:ascii="Arial" w:hAnsi="Arial" w:cs="Arial"/>
          <w:color w:val="auto"/>
          <w:sz w:val="24"/>
          <w:szCs w:val="24"/>
        </w:rPr>
        <w:t xml:space="preserve"> </w:t>
      </w:r>
      <w:r w:rsidRPr="00E53F4D">
        <w:rPr>
          <w:rFonts w:ascii="Arial" w:hAnsi="Arial" w:cs="Arial"/>
          <w:color w:val="auto"/>
          <w:sz w:val="24"/>
          <w:szCs w:val="24"/>
        </w:rPr>
        <w:t>Аппаратура распределения и управления низковольтная. Часть 1. Общие правила</w:t>
      </w:r>
    </w:p>
    <w:p w:rsidR="00B7731B" w:rsidRPr="00D033E7" w:rsidRDefault="00B7731B" w:rsidP="00B7731B">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IEC 60947-4-1 Аппаратура коммутационная и механизмы управления низковольтные. Часть 4-1. Контакторы и пускатели электродвигателей. Электромеханические контакторы и пускатели электродвигателей</w:t>
      </w:r>
    </w:p>
    <w:p w:rsidR="00107909" w:rsidRPr="00E53F4D" w:rsidRDefault="009D2532" w:rsidP="007A15F9">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lastRenderedPageBreak/>
        <w:t>ГОСТ IEC 60947-5-1</w:t>
      </w:r>
      <w:r w:rsidR="0013372D" w:rsidRPr="00E53F4D">
        <w:rPr>
          <w:rFonts w:ascii="Arial" w:hAnsi="Arial" w:cs="Arial"/>
          <w:color w:val="auto"/>
          <w:sz w:val="24"/>
          <w:szCs w:val="24"/>
        </w:rPr>
        <w:t>—</w:t>
      </w:r>
      <w:r w:rsidRPr="00E53F4D">
        <w:rPr>
          <w:rFonts w:ascii="Arial" w:hAnsi="Arial" w:cs="Arial"/>
          <w:color w:val="auto"/>
          <w:sz w:val="24"/>
          <w:szCs w:val="24"/>
        </w:rPr>
        <w:t>2014 Аппаратура распределения и управления низковольтная. Часть 5-1. Аппараты и коммутационные элементы цепей управления. Электромеханические устройства цепей управления</w:t>
      </w:r>
    </w:p>
    <w:p w:rsidR="005B5321" w:rsidRPr="00E53F4D" w:rsidRDefault="00430FA6" w:rsidP="007A15F9">
      <w:pPr>
        <w:spacing w:after="0" w:line="480" w:lineRule="auto"/>
        <w:ind w:left="0" w:right="0" w:firstLine="567"/>
        <w:rPr>
          <w:rFonts w:ascii="Arial" w:hAnsi="Arial" w:cs="Arial"/>
          <w:color w:val="auto"/>
          <w:sz w:val="24"/>
          <w:szCs w:val="24"/>
        </w:rPr>
      </w:pPr>
      <w:r w:rsidRPr="00E53F4D">
        <w:rPr>
          <w:rFonts w:ascii="Arial" w:hAnsi="Arial" w:cs="Arial"/>
          <w:color w:val="auto"/>
          <w:sz w:val="24"/>
          <w:szCs w:val="24"/>
        </w:rPr>
        <w:t>ГОСТ IEC 61558-1</w:t>
      </w:r>
      <w:r w:rsidR="0013372D" w:rsidRPr="00E53F4D">
        <w:rPr>
          <w:rFonts w:ascii="Arial" w:hAnsi="Arial" w:cs="Arial"/>
          <w:color w:val="auto"/>
          <w:sz w:val="24"/>
          <w:szCs w:val="24"/>
        </w:rPr>
        <w:t xml:space="preserve"> </w:t>
      </w:r>
      <w:r w:rsidRPr="00E53F4D">
        <w:rPr>
          <w:rFonts w:ascii="Arial" w:hAnsi="Arial" w:cs="Arial"/>
          <w:color w:val="auto"/>
          <w:sz w:val="24"/>
          <w:szCs w:val="24"/>
        </w:rPr>
        <w:t xml:space="preserve">Безопасность силовых трансформаторов, блоков питания, </w:t>
      </w:r>
      <w:r w:rsidR="0013372D" w:rsidRPr="00E53F4D">
        <w:rPr>
          <w:rFonts w:ascii="Arial" w:hAnsi="Arial" w:cs="Arial"/>
          <w:color w:val="auto"/>
          <w:sz w:val="24"/>
          <w:szCs w:val="24"/>
        </w:rPr>
        <w:t xml:space="preserve">электрических </w:t>
      </w:r>
      <w:r w:rsidRPr="00E53F4D">
        <w:rPr>
          <w:rFonts w:ascii="Arial" w:hAnsi="Arial" w:cs="Arial"/>
          <w:color w:val="auto"/>
          <w:sz w:val="24"/>
          <w:szCs w:val="24"/>
        </w:rPr>
        <w:t>реакторов и аналогичных изделий. Часть 1. Общие требования и испытания</w:t>
      </w:r>
    </w:p>
    <w:p w:rsidR="00AE0495" w:rsidRPr="007A15F9" w:rsidRDefault="00AE0495" w:rsidP="00AE0495">
      <w:pPr>
        <w:pStyle w:val="21"/>
        <w:spacing w:line="360" w:lineRule="auto"/>
        <w:ind w:firstLine="567"/>
        <w:rPr>
          <w:rFonts w:ascii="Arial" w:hAnsi="Arial" w:cs="Arial"/>
          <w:sz w:val="20"/>
        </w:rPr>
      </w:pPr>
      <w:r w:rsidRPr="007A15F9">
        <w:rPr>
          <w:rFonts w:ascii="Arial" w:hAnsi="Arial" w:cs="Arial"/>
          <w:spacing w:val="36"/>
          <w:sz w:val="20"/>
        </w:rPr>
        <w:t>Примечание</w:t>
      </w:r>
      <w:r w:rsidRPr="007A15F9">
        <w:rPr>
          <w:rFonts w:ascii="Arial" w:hAnsi="Arial" w:cs="Arial"/>
          <w:sz w:val="20"/>
        </w:rPr>
        <w:t xml:space="preserve"> </w:t>
      </w:r>
      <w:r w:rsidR="00F05CCA">
        <w:rPr>
          <w:rFonts w:ascii="Arial" w:hAnsi="Arial" w:cs="Arial"/>
          <w:sz w:val="20"/>
        </w:rPr>
        <w:t>—</w:t>
      </w:r>
      <w:r w:rsidRPr="007A15F9">
        <w:rPr>
          <w:rFonts w:ascii="Arial" w:hAnsi="Arial" w:cs="Arial"/>
          <w:sz w:val="20"/>
        </w:rPr>
        <w:t xml:space="preserve"> При пользовании настоящим стандартом целесообразно проверить действие ссылочных стандартов</w:t>
      </w:r>
      <w:r w:rsidR="000618CA">
        <w:rPr>
          <w:rFonts w:ascii="Arial" w:hAnsi="Arial" w:cs="Arial"/>
          <w:sz w:val="20"/>
        </w:rPr>
        <w:t xml:space="preserve"> и классификаторов</w:t>
      </w:r>
      <w:r w:rsidRPr="007A15F9">
        <w:rPr>
          <w:rFonts w:ascii="Arial" w:hAnsi="Arial" w:cs="Arial"/>
          <w:sz w:val="20"/>
        </w:rPr>
        <w:t xml:space="preserve"> на официальном интернет-сайте Межгосударственного совета по стандартизации, метрологии и сертификации (</w:t>
      </w:r>
      <w:hyperlink r:id="rId15" w:history="1">
        <w:r w:rsidRPr="007A15F9">
          <w:rPr>
            <w:rStyle w:val="af6"/>
            <w:rFonts w:ascii="Arial" w:hAnsi="Arial" w:cs="Arial"/>
            <w:color w:val="auto"/>
            <w:sz w:val="20"/>
            <w:u w:val="none"/>
            <w:lang w:val="en-US"/>
          </w:rPr>
          <w:t>www</w:t>
        </w:r>
        <w:r w:rsidRPr="007A15F9">
          <w:rPr>
            <w:rStyle w:val="af6"/>
            <w:rFonts w:ascii="Arial" w:hAnsi="Arial" w:cs="Arial"/>
            <w:color w:val="auto"/>
            <w:sz w:val="20"/>
            <w:u w:val="none"/>
          </w:rPr>
          <w:t>.</w:t>
        </w:r>
        <w:proofErr w:type="spellStart"/>
        <w:r w:rsidRPr="007A15F9">
          <w:rPr>
            <w:rStyle w:val="af6"/>
            <w:rFonts w:ascii="Arial" w:hAnsi="Arial" w:cs="Arial"/>
            <w:color w:val="auto"/>
            <w:sz w:val="20"/>
            <w:u w:val="none"/>
            <w:lang w:val="en-US"/>
          </w:rPr>
          <w:t>easc</w:t>
        </w:r>
        <w:proofErr w:type="spellEnd"/>
        <w:r w:rsidRPr="007A15F9">
          <w:rPr>
            <w:rStyle w:val="af6"/>
            <w:rFonts w:ascii="Arial" w:hAnsi="Arial" w:cs="Arial"/>
            <w:color w:val="auto"/>
            <w:sz w:val="20"/>
            <w:u w:val="none"/>
          </w:rPr>
          <w:t>.</w:t>
        </w:r>
        <w:r w:rsidRPr="007A15F9">
          <w:rPr>
            <w:rStyle w:val="af6"/>
            <w:rFonts w:ascii="Arial" w:hAnsi="Arial" w:cs="Arial"/>
            <w:color w:val="auto"/>
            <w:sz w:val="20"/>
            <w:u w:val="none"/>
            <w:lang w:val="en-US"/>
          </w:rPr>
          <w:t>by</w:t>
        </w:r>
      </w:hyperlink>
      <w:r w:rsidRPr="007A15F9">
        <w:rPr>
          <w:rFonts w:ascii="Arial" w:hAnsi="Arial" w:cs="Arial"/>
          <w:sz w:val="20"/>
        </w:rPr>
        <w:t xml:space="preserve">) или по указателям национальных стандартов, издаваемым в государствах, указанных в предисловии, или на официальных сайтах соответствующих национальных органов по стандартизации. Если на </w:t>
      </w:r>
      <w:r w:rsidR="000618CA">
        <w:rPr>
          <w:rFonts w:ascii="Arial" w:hAnsi="Arial" w:cs="Arial"/>
          <w:sz w:val="20"/>
        </w:rPr>
        <w:t>документ</w:t>
      </w:r>
      <w:r w:rsidRPr="007A15F9">
        <w:rPr>
          <w:rFonts w:ascii="Arial" w:hAnsi="Arial" w:cs="Arial"/>
          <w:sz w:val="20"/>
        </w:rPr>
        <w:t xml:space="preserve"> дана недатированная ссылка, то следует использовать </w:t>
      </w:r>
      <w:r w:rsidR="000618CA">
        <w:rPr>
          <w:rFonts w:ascii="Arial" w:hAnsi="Arial" w:cs="Arial"/>
          <w:sz w:val="20"/>
        </w:rPr>
        <w:t>документ</w:t>
      </w:r>
      <w:r w:rsidRPr="007A15F9">
        <w:rPr>
          <w:rFonts w:ascii="Arial" w:hAnsi="Arial" w:cs="Arial"/>
          <w:sz w:val="20"/>
        </w:rPr>
        <w:t xml:space="preserve">, действующий на текущий момент, с учетом всех внесенных в него изменений. Если заменен ссылочный </w:t>
      </w:r>
      <w:r w:rsidR="000618CA">
        <w:rPr>
          <w:rFonts w:ascii="Arial" w:hAnsi="Arial" w:cs="Arial"/>
          <w:sz w:val="20"/>
        </w:rPr>
        <w:t>документ</w:t>
      </w:r>
      <w:r w:rsidRPr="007A15F9">
        <w:rPr>
          <w:rFonts w:ascii="Arial" w:hAnsi="Arial" w:cs="Arial"/>
          <w:sz w:val="20"/>
        </w:rPr>
        <w:t xml:space="preserve">, на который дана датированная ссылка, то следует использовать указанную версию этого </w:t>
      </w:r>
      <w:r w:rsidR="000618CA">
        <w:rPr>
          <w:rFonts w:ascii="Arial" w:hAnsi="Arial" w:cs="Arial"/>
          <w:sz w:val="20"/>
        </w:rPr>
        <w:t>документа</w:t>
      </w:r>
      <w:r w:rsidRPr="007A15F9">
        <w:rPr>
          <w:rFonts w:ascii="Arial" w:hAnsi="Arial" w:cs="Arial"/>
          <w:sz w:val="20"/>
        </w:rPr>
        <w:t xml:space="preserve">. Если после принятия настоящего стандарта в ссылочный </w:t>
      </w:r>
      <w:r w:rsidR="000618CA">
        <w:rPr>
          <w:rFonts w:ascii="Arial" w:hAnsi="Arial" w:cs="Arial"/>
          <w:sz w:val="20"/>
        </w:rPr>
        <w:t>документ</w:t>
      </w:r>
      <w:r w:rsidRPr="007A15F9">
        <w:rPr>
          <w:rFonts w:ascii="Arial" w:hAnsi="Arial" w:cs="Arial"/>
          <w:sz w:val="20"/>
        </w:rPr>
        <w:t xml:space="preserve">, на который дана датированная ссылка, внесено изменение, затрагивающее положение, на которое дана ссылка, то это положение применяется без учета данного изменения. Если ссылочный </w:t>
      </w:r>
      <w:r w:rsidR="000618CA">
        <w:rPr>
          <w:rFonts w:ascii="Arial" w:hAnsi="Arial" w:cs="Arial"/>
          <w:sz w:val="20"/>
        </w:rPr>
        <w:t>документ</w:t>
      </w:r>
      <w:r w:rsidRPr="007A15F9">
        <w:rPr>
          <w:rFonts w:ascii="Arial" w:hAnsi="Arial" w:cs="Arial"/>
          <w:sz w:val="20"/>
        </w:rPr>
        <w:t xml:space="preserve"> отменен без замены, то положение, в котором дана ссылка на него, применяется в части, не затрагивающей эту ссылку.</w:t>
      </w:r>
    </w:p>
    <w:p w:rsidR="00AE0495" w:rsidRDefault="00AE0495" w:rsidP="00AE0495">
      <w:pPr>
        <w:spacing w:after="0" w:line="480" w:lineRule="auto"/>
        <w:ind w:left="0" w:right="0" w:firstLine="567"/>
        <w:rPr>
          <w:rFonts w:ascii="Arial" w:hAnsi="Arial" w:cs="Arial"/>
          <w:sz w:val="24"/>
          <w:szCs w:val="24"/>
        </w:rPr>
      </w:pPr>
    </w:p>
    <w:p w:rsidR="007B198C" w:rsidRPr="006D605B" w:rsidRDefault="00D40F03" w:rsidP="00AE0495">
      <w:pPr>
        <w:spacing w:after="0" w:line="480" w:lineRule="auto"/>
        <w:ind w:left="0" w:right="0" w:firstLine="567"/>
        <w:rPr>
          <w:rFonts w:ascii="Arial" w:hAnsi="Arial" w:cs="Arial"/>
          <w:b/>
          <w:sz w:val="28"/>
          <w:szCs w:val="24"/>
        </w:rPr>
      </w:pPr>
      <w:r w:rsidRPr="006D605B">
        <w:rPr>
          <w:rFonts w:ascii="Arial" w:hAnsi="Arial" w:cs="Arial"/>
          <w:b/>
          <w:sz w:val="28"/>
          <w:szCs w:val="24"/>
        </w:rPr>
        <w:t>3</w:t>
      </w:r>
      <w:r w:rsidRPr="006D605B">
        <w:rPr>
          <w:rFonts w:ascii="Arial" w:eastAsia="Arial" w:hAnsi="Arial" w:cs="Arial"/>
          <w:b/>
          <w:sz w:val="28"/>
          <w:szCs w:val="24"/>
        </w:rPr>
        <w:t xml:space="preserve"> </w:t>
      </w:r>
      <w:r w:rsidR="007B198C" w:rsidRPr="006D605B">
        <w:rPr>
          <w:rFonts w:ascii="Arial" w:hAnsi="Arial" w:cs="Arial"/>
          <w:b/>
          <w:sz w:val="28"/>
          <w:szCs w:val="24"/>
        </w:rPr>
        <w:t>Термины и определения</w:t>
      </w:r>
    </w:p>
    <w:p w:rsidR="0042772F" w:rsidRDefault="00503AEF" w:rsidP="00B7731B">
      <w:pPr>
        <w:pStyle w:val="FORMATTEXT"/>
        <w:spacing w:line="360" w:lineRule="auto"/>
        <w:ind w:firstLine="567"/>
        <w:jc w:val="both"/>
        <w:rPr>
          <w:sz w:val="24"/>
          <w:szCs w:val="24"/>
        </w:rPr>
      </w:pPr>
      <w:r w:rsidRPr="008E3122">
        <w:rPr>
          <w:sz w:val="24"/>
          <w:szCs w:val="24"/>
        </w:rPr>
        <w:t xml:space="preserve">В настоящем стандарте применены термины по </w:t>
      </w:r>
      <w:r w:rsidR="00C95C20" w:rsidRPr="000618CA">
        <w:rPr>
          <w:i/>
          <w:color w:val="000000"/>
          <w:sz w:val="24"/>
          <w:szCs w:val="24"/>
        </w:rPr>
        <w:t>ГОСТ ISO 12100</w:t>
      </w:r>
      <w:r w:rsidRPr="008E3122">
        <w:rPr>
          <w:sz w:val="24"/>
          <w:szCs w:val="24"/>
        </w:rPr>
        <w:t>, а также следующие термины с соответствующими определениями:</w:t>
      </w:r>
    </w:p>
    <w:p w:rsidR="00052791" w:rsidRPr="008E3122" w:rsidRDefault="00052791" w:rsidP="00052791">
      <w:pPr>
        <w:pStyle w:val="FORMATTEXT"/>
        <w:spacing w:line="480" w:lineRule="auto"/>
        <w:ind w:firstLine="567"/>
        <w:jc w:val="both"/>
        <w:rPr>
          <w:b/>
          <w:szCs w:val="24"/>
        </w:rPr>
      </w:pPr>
      <w:r w:rsidRPr="0042772F">
        <w:rPr>
          <w:sz w:val="24"/>
          <w:szCs w:val="24"/>
        </w:rPr>
        <w:t xml:space="preserve">3.1 </w:t>
      </w:r>
      <w:r w:rsidRPr="0042772F">
        <w:rPr>
          <w:b/>
          <w:sz w:val="24"/>
          <w:szCs w:val="24"/>
        </w:rPr>
        <w:t>грузонесущее устройство:</w:t>
      </w:r>
      <w:r w:rsidRPr="0042772F">
        <w:rPr>
          <w:sz w:val="24"/>
          <w:szCs w:val="24"/>
        </w:rPr>
        <w:t xml:space="preserve"> </w:t>
      </w:r>
      <w:r w:rsidRPr="0042772F">
        <w:rPr>
          <w:rStyle w:val="tlid-translation"/>
          <w:sz w:val="24"/>
          <w:szCs w:val="24"/>
        </w:rPr>
        <w:t xml:space="preserve">Часть подъемной платформы, перемещающаяся по одной или нескольким направляющим, </w:t>
      </w:r>
      <w:r w:rsidRPr="0042772F">
        <w:rPr>
          <w:sz w:val="24"/>
          <w:szCs w:val="24"/>
        </w:rPr>
        <w:t>на которой находятся люди (пользователи) при подъеме или опускании.</w:t>
      </w:r>
    </w:p>
    <w:p w:rsidR="00AE0495" w:rsidRPr="008E3122" w:rsidRDefault="00AE0495" w:rsidP="00AE0495">
      <w:pPr>
        <w:pStyle w:val="5"/>
        <w:spacing w:after="0" w:line="480" w:lineRule="auto"/>
        <w:ind w:left="0" w:firstLine="567"/>
        <w:rPr>
          <w:rStyle w:val="tlid-translation"/>
          <w:rFonts w:ascii="Arial" w:hAnsi="Arial" w:cs="Arial"/>
          <w:b w:val="0"/>
          <w:color w:val="auto"/>
          <w:sz w:val="24"/>
          <w:szCs w:val="24"/>
        </w:rPr>
      </w:pPr>
      <w:r w:rsidRPr="001609F0">
        <w:rPr>
          <w:rFonts w:ascii="Arial" w:hAnsi="Arial" w:cs="Arial"/>
          <w:b w:val="0"/>
          <w:color w:val="auto"/>
          <w:sz w:val="24"/>
          <w:szCs w:val="24"/>
        </w:rPr>
        <w:lastRenderedPageBreak/>
        <w:t>3.2</w:t>
      </w:r>
      <w:r w:rsidRPr="008E3122">
        <w:rPr>
          <w:rFonts w:ascii="Arial" w:hAnsi="Arial" w:cs="Arial"/>
          <w:color w:val="auto"/>
          <w:sz w:val="24"/>
          <w:szCs w:val="24"/>
        </w:rPr>
        <w:t xml:space="preserve"> </w:t>
      </w:r>
      <w:r w:rsidRPr="008E3122">
        <w:rPr>
          <w:rFonts w:ascii="Arial" w:hAnsi="Arial" w:cs="Arial"/>
          <w:sz w:val="24"/>
          <w:szCs w:val="24"/>
        </w:rPr>
        <w:t>зона разблокировки:</w:t>
      </w:r>
      <w:r w:rsidRPr="008E3122">
        <w:rPr>
          <w:rFonts w:ascii="Arial" w:hAnsi="Arial" w:cs="Arial"/>
          <w:b w:val="0"/>
          <w:sz w:val="24"/>
          <w:szCs w:val="24"/>
        </w:rPr>
        <w:t xml:space="preserve"> </w:t>
      </w:r>
      <w:r w:rsidRPr="008E3122">
        <w:rPr>
          <w:rStyle w:val="tlid-translation"/>
          <w:rFonts w:ascii="Arial" w:hAnsi="Arial" w:cs="Arial"/>
          <w:b w:val="0"/>
          <w:color w:val="auto"/>
          <w:sz w:val="24"/>
          <w:szCs w:val="24"/>
        </w:rPr>
        <w:t xml:space="preserve">Зона, простирающаяся выше и ниже места посадки, в котором должно быть размещено грузонесущее устройство </w:t>
      </w:r>
      <w:r w:rsidR="000618CA">
        <w:rPr>
          <w:rStyle w:val="tlid-translation"/>
          <w:rFonts w:ascii="Arial" w:hAnsi="Arial" w:cs="Arial"/>
          <w:b w:val="0"/>
          <w:color w:val="auto"/>
          <w:sz w:val="24"/>
          <w:szCs w:val="24"/>
        </w:rPr>
        <w:t>для</w:t>
      </w:r>
      <w:r w:rsidRPr="008E3122">
        <w:rPr>
          <w:rStyle w:val="tlid-translation"/>
          <w:rFonts w:ascii="Arial" w:hAnsi="Arial" w:cs="Arial"/>
          <w:b w:val="0"/>
          <w:color w:val="auto"/>
          <w:sz w:val="24"/>
          <w:szCs w:val="24"/>
        </w:rPr>
        <w:t xml:space="preserve"> обеспеч</w:t>
      </w:r>
      <w:r w:rsidR="000618CA">
        <w:rPr>
          <w:rStyle w:val="tlid-translation"/>
          <w:rFonts w:ascii="Arial" w:hAnsi="Arial" w:cs="Arial"/>
          <w:b w:val="0"/>
          <w:color w:val="auto"/>
          <w:sz w:val="24"/>
          <w:szCs w:val="24"/>
        </w:rPr>
        <w:t>ения</w:t>
      </w:r>
      <w:r w:rsidRPr="008E3122">
        <w:rPr>
          <w:rStyle w:val="tlid-translation"/>
          <w:rFonts w:ascii="Arial" w:hAnsi="Arial" w:cs="Arial"/>
          <w:b w:val="0"/>
          <w:color w:val="auto"/>
          <w:sz w:val="24"/>
          <w:szCs w:val="24"/>
        </w:rPr>
        <w:t xml:space="preserve"> возможност</w:t>
      </w:r>
      <w:r w:rsidR="000618CA">
        <w:rPr>
          <w:rStyle w:val="tlid-translation"/>
          <w:rFonts w:ascii="Arial" w:hAnsi="Arial" w:cs="Arial"/>
          <w:b w:val="0"/>
          <w:color w:val="auto"/>
          <w:sz w:val="24"/>
          <w:szCs w:val="24"/>
        </w:rPr>
        <w:t>и</w:t>
      </w:r>
      <w:r w:rsidRPr="008E3122">
        <w:rPr>
          <w:rStyle w:val="tlid-translation"/>
          <w:rFonts w:ascii="Arial" w:hAnsi="Arial" w:cs="Arial"/>
          <w:b w:val="0"/>
          <w:color w:val="auto"/>
          <w:sz w:val="24"/>
          <w:szCs w:val="24"/>
        </w:rPr>
        <w:t xml:space="preserve"> разблокировки соответствующего</w:t>
      </w:r>
      <w:r w:rsidR="00CB7148">
        <w:rPr>
          <w:rStyle w:val="tlid-translation"/>
          <w:rFonts w:ascii="Arial" w:hAnsi="Arial" w:cs="Arial"/>
          <w:b w:val="0"/>
          <w:color w:val="auto"/>
          <w:sz w:val="24"/>
          <w:szCs w:val="24"/>
        </w:rPr>
        <w:t>(их)</w:t>
      </w:r>
      <w:r w:rsidRPr="008E3122">
        <w:rPr>
          <w:rStyle w:val="tlid-translation"/>
          <w:rFonts w:ascii="Arial" w:hAnsi="Arial" w:cs="Arial"/>
          <w:b w:val="0"/>
          <w:color w:val="auto"/>
          <w:sz w:val="24"/>
          <w:szCs w:val="24"/>
        </w:rPr>
        <w:t xml:space="preserve"> пандуса(</w:t>
      </w:r>
      <w:proofErr w:type="spellStart"/>
      <w:r w:rsidRPr="008E3122">
        <w:rPr>
          <w:rStyle w:val="tlid-translation"/>
          <w:rFonts w:ascii="Arial" w:hAnsi="Arial" w:cs="Arial"/>
          <w:b w:val="0"/>
          <w:color w:val="auto"/>
          <w:sz w:val="24"/>
          <w:szCs w:val="24"/>
        </w:rPr>
        <w:t>ов</w:t>
      </w:r>
      <w:proofErr w:type="spellEnd"/>
      <w:r w:rsidRPr="008E3122">
        <w:rPr>
          <w:rStyle w:val="tlid-translation"/>
          <w:rFonts w:ascii="Arial" w:hAnsi="Arial" w:cs="Arial"/>
          <w:b w:val="0"/>
          <w:color w:val="auto"/>
          <w:sz w:val="24"/>
          <w:szCs w:val="24"/>
        </w:rPr>
        <w:t>) и шлагбаума(</w:t>
      </w:r>
      <w:proofErr w:type="spellStart"/>
      <w:r w:rsidRPr="008E3122">
        <w:rPr>
          <w:rStyle w:val="tlid-translation"/>
          <w:rFonts w:ascii="Arial" w:hAnsi="Arial" w:cs="Arial"/>
          <w:b w:val="0"/>
          <w:color w:val="auto"/>
          <w:sz w:val="24"/>
          <w:szCs w:val="24"/>
        </w:rPr>
        <w:t>ов</w:t>
      </w:r>
      <w:proofErr w:type="spellEnd"/>
      <w:r w:rsidRPr="008E3122">
        <w:rPr>
          <w:rStyle w:val="tlid-translation"/>
          <w:rFonts w:ascii="Arial" w:hAnsi="Arial" w:cs="Arial"/>
          <w:b w:val="0"/>
          <w:color w:val="auto"/>
          <w:sz w:val="24"/>
          <w:szCs w:val="24"/>
        </w:rPr>
        <w:t>).</w:t>
      </w:r>
    </w:p>
    <w:p w:rsidR="003A247D" w:rsidRDefault="00D40F03" w:rsidP="004F727B">
      <w:pPr>
        <w:pStyle w:val="4"/>
        <w:spacing w:after="0" w:line="480" w:lineRule="auto"/>
        <w:ind w:left="0" w:firstLine="567"/>
        <w:jc w:val="both"/>
        <w:rPr>
          <w:rFonts w:ascii="Arial" w:hAnsi="Arial" w:cs="Arial"/>
          <w:b w:val="0"/>
          <w:color w:val="auto"/>
          <w:szCs w:val="24"/>
        </w:rPr>
      </w:pPr>
      <w:r w:rsidRPr="001609F0">
        <w:rPr>
          <w:rFonts w:ascii="Arial" w:hAnsi="Arial" w:cs="Arial"/>
          <w:b w:val="0"/>
          <w:szCs w:val="24"/>
        </w:rPr>
        <w:t>3.</w:t>
      </w:r>
      <w:r w:rsidR="001609F0" w:rsidRPr="001609F0">
        <w:rPr>
          <w:rFonts w:ascii="Arial" w:hAnsi="Arial" w:cs="Arial"/>
          <w:b w:val="0"/>
          <w:szCs w:val="24"/>
        </w:rPr>
        <w:t>3</w:t>
      </w:r>
      <w:r w:rsidRPr="008E3122">
        <w:rPr>
          <w:rFonts w:ascii="Arial" w:hAnsi="Arial" w:cs="Arial"/>
          <w:szCs w:val="24"/>
        </w:rPr>
        <w:t xml:space="preserve"> </w:t>
      </w:r>
      <w:r w:rsidR="003A247D" w:rsidRPr="008E3122">
        <w:rPr>
          <w:rFonts w:ascii="Arial" w:hAnsi="Arial" w:cs="Arial"/>
          <w:color w:val="auto"/>
          <w:szCs w:val="24"/>
        </w:rPr>
        <w:t>квалифицированный персонал:</w:t>
      </w:r>
      <w:r w:rsidR="003A247D" w:rsidRPr="008E3122">
        <w:rPr>
          <w:rFonts w:ascii="Arial" w:hAnsi="Arial" w:cs="Arial"/>
          <w:b w:val="0"/>
          <w:color w:val="auto"/>
          <w:szCs w:val="24"/>
        </w:rPr>
        <w:t xml:space="preserve"> Работники, </w:t>
      </w:r>
      <w:r w:rsidR="0084757C" w:rsidRPr="008E3122">
        <w:rPr>
          <w:rFonts w:ascii="Arial" w:hAnsi="Arial" w:cs="Arial"/>
          <w:b w:val="0"/>
          <w:color w:val="auto"/>
          <w:szCs w:val="24"/>
        </w:rPr>
        <w:t>имеющие</w:t>
      </w:r>
      <w:r w:rsidR="003A247D" w:rsidRPr="008E3122">
        <w:rPr>
          <w:rFonts w:ascii="Arial" w:hAnsi="Arial" w:cs="Arial"/>
          <w:b w:val="0"/>
          <w:color w:val="auto"/>
          <w:szCs w:val="24"/>
        </w:rPr>
        <w:t xml:space="preserve"> квалификацию для выполнения соответствующих работ</w:t>
      </w:r>
      <w:r w:rsidR="001609F0">
        <w:rPr>
          <w:rFonts w:ascii="Arial" w:hAnsi="Arial" w:cs="Arial"/>
          <w:b w:val="0"/>
          <w:color w:val="auto"/>
          <w:szCs w:val="24"/>
        </w:rPr>
        <w:t>.</w:t>
      </w:r>
    </w:p>
    <w:p w:rsidR="001609F0" w:rsidRPr="001609F0" w:rsidRDefault="001609F0" w:rsidP="001609F0">
      <w:pPr>
        <w:spacing w:after="0" w:line="480" w:lineRule="auto"/>
        <w:ind w:left="0" w:right="0" w:firstLine="567"/>
        <w:rPr>
          <w:rFonts w:ascii="Arial" w:hAnsi="Arial" w:cs="Arial"/>
          <w:sz w:val="24"/>
          <w:szCs w:val="24"/>
        </w:rPr>
      </w:pPr>
      <w:r>
        <w:rPr>
          <w:rFonts w:ascii="Arial" w:hAnsi="Arial" w:cs="Arial"/>
          <w:sz w:val="24"/>
          <w:szCs w:val="24"/>
        </w:rPr>
        <w:t xml:space="preserve">3.4 </w:t>
      </w:r>
      <w:r w:rsidRPr="001609F0">
        <w:rPr>
          <w:rFonts w:ascii="Arial" w:hAnsi="Arial" w:cs="Arial"/>
          <w:b/>
          <w:sz w:val="24"/>
          <w:szCs w:val="24"/>
        </w:rPr>
        <w:t>компетентный персонал</w:t>
      </w:r>
      <w:r w:rsidRPr="00052791">
        <w:rPr>
          <w:rFonts w:ascii="Arial" w:hAnsi="Arial" w:cs="Arial"/>
          <w:b/>
          <w:sz w:val="24"/>
          <w:szCs w:val="24"/>
        </w:rPr>
        <w:t>:</w:t>
      </w:r>
      <w:r w:rsidRPr="001609F0">
        <w:rPr>
          <w:rFonts w:ascii="Arial" w:hAnsi="Arial" w:cs="Arial"/>
          <w:sz w:val="24"/>
          <w:szCs w:val="24"/>
        </w:rPr>
        <w:t xml:space="preserve"> Лицо, надлежащим образом подготовленное и квалифицированное на основе знаний и практического опыта, </w:t>
      </w:r>
      <w:r w:rsidR="000618CA">
        <w:rPr>
          <w:rFonts w:ascii="Arial" w:hAnsi="Arial" w:cs="Arial"/>
          <w:sz w:val="24"/>
          <w:szCs w:val="24"/>
        </w:rPr>
        <w:t>а также</w:t>
      </w:r>
      <w:r w:rsidRPr="001609F0">
        <w:rPr>
          <w:rFonts w:ascii="Arial" w:hAnsi="Arial" w:cs="Arial"/>
          <w:sz w:val="24"/>
          <w:szCs w:val="24"/>
        </w:rPr>
        <w:t xml:space="preserve"> обеспеченное необходимыми инструкциями, позволяющими</w:t>
      </w:r>
      <w:r w:rsidR="000618CA">
        <w:rPr>
          <w:rFonts w:ascii="Arial" w:hAnsi="Arial" w:cs="Arial"/>
          <w:sz w:val="24"/>
          <w:szCs w:val="24"/>
        </w:rPr>
        <w:t xml:space="preserve"> соблюдать необходимые меры</w:t>
      </w:r>
      <w:r w:rsidRPr="001609F0">
        <w:rPr>
          <w:rFonts w:ascii="Arial" w:hAnsi="Arial" w:cs="Arial"/>
          <w:sz w:val="24"/>
          <w:szCs w:val="24"/>
        </w:rPr>
        <w:t xml:space="preserve"> безопасно</w:t>
      </w:r>
      <w:r w:rsidR="000618CA">
        <w:rPr>
          <w:rFonts w:ascii="Arial" w:hAnsi="Arial" w:cs="Arial"/>
          <w:sz w:val="24"/>
          <w:szCs w:val="24"/>
        </w:rPr>
        <w:t>сти при</w:t>
      </w:r>
      <w:r w:rsidRPr="001609F0">
        <w:rPr>
          <w:rFonts w:ascii="Arial" w:hAnsi="Arial" w:cs="Arial"/>
          <w:sz w:val="24"/>
          <w:szCs w:val="24"/>
        </w:rPr>
        <w:t xml:space="preserve"> выполн</w:t>
      </w:r>
      <w:r w:rsidR="000618CA">
        <w:rPr>
          <w:rFonts w:ascii="Arial" w:hAnsi="Arial" w:cs="Arial"/>
          <w:sz w:val="24"/>
          <w:szCs w:val="24"/>
        </w:rPr>
        <w:t>ении</w:t>
      </w:r>
      <w:r w:rsidRPr="001609F0">
        <w:rPr>
          <w:rFonts w:ascii="Arial" w:hAnsi="Arial" w:cs="Arial"/>
          <w:sz w:val="24"/>
          <w:szCs w:val="24"/>
        </w:rPr>
        <w:t xml:space="preserve"> работ</w:t>
      </w:r>
      <w:r>
        <w:rPr>
          <w:rFonts w:ascii="Arial" w:hAnsi="Arial" w:cs="Arial"/>
          <w:sz w:val="24"/>
          <w:szCs w:val="24"/>
        </w:rPr>
        <w:t>.</w:t>
      </w:r>
    </w:p>
    <w:p w:rsidR="001609F0" w:rsidRDefault="001609F0" w:rsidP="001609F0">
      <w:pPr>
        <w:spacing w:after="0" w:line="480" w:lineRule="auto"/>
        <w:ind w:left="0" w:right="0" w:firstLine="567"/>
        <w:rPr>
          <w:rFonts w:ascii="Arial" w:hAnsi="Arial" w:cs="Arial"/>
          <w:sz w:val="24"/>
          <w:szCs w:val="24"/>
        </w:rPr>
      </w:pPr>
      <w:r w:rsidRPr="001609F0">
        <w:rPr>
          <w:rFonts w:ascii="Arial" w:hAnsi="Arial" w:cs="Arial"/>
          <w:sz w:val="24"/>
          <w:szCs w:val="24"/>
        </w:rPr>
        <w:t>3.</w:t>
      </w:r>
      <w:r>
        <w:rPr>
          <w:rFonts w:ascii="Arial" w:hAnsi="Arial" w:cs="Arial"/>
          <w:sz w:val="24"/>
          <w:szCs w:val="24"/>
        </w:rPr>
        <w:t>5</w:t>
      </w:r>
      <w:r w:rsidRPr="008E3122">
        <w:rPr>
          <w:rFonts w:ascii="Arial" w:hAnsi="Arial" w:cs="Arial"/>
          <w:b/>
          <w:sz w:val="24"/>
          <w:szCs w:val="24"/>
        </w:rPr>
        <w:t xml:space="preserve"> </w:t>
      </w:r>
      <w:r w:rsidRPr="008E3122">
        <w:rPr>
          <w:rFonts w:ascii="Arial" w:hAnsi="Arial" w:cs="Arial"/>
          <w:b/>
          <w:color w:val="auto"/>
          <w:sz w:val="24"/>
          <w:szCs w:val="24"/>
        </w:rPr>
        <w:t>концевой выключатель:</w:t>
      </w:r>
      <w:r w:rsidRPr="008E3122">
        <w:rPr>
          <w:rFonts w:ascii="Arial" w:hAnsi="Arial" w:cs="Arial"/>
          <w:color w:val="auto"/>
          <w:sz w:val="24"/>
          <w:szCs w:val="24"/>
        </w:rPr>
        <w:t xml:space="preserve"> </w:t>
      </w:r>
      <w:r w:rsidRPr="001609F0">
        <w:rPr>
          <w:rFonts w:ascii="Arial" w:hAnsi="Arial" w:cs="Arial"/>
          <w:sz w:val="24"/>
          <w:szCs w:val="24"/>
        </w:rPr>
        <w:t>Электрическое устройство безопасности</w:t>
      </w:r>
      <w:r w:rsidR="000618CA">
        <w:rPr>
          <w:rFonts w:ascii="Arial" w:hAnsi="Arial" w:cs="Arial"/>
          <w:sz w:val="24"/>
          <w:szCs w:val="24"/>
        </w:rPr>
        <w:t>,</w:t>
      </w:r>
      <w:r w:rsidRPr="001609F0">
        <w:rPr>
          <w:rFonts w:ascii="Arial" w:hAnsi="Arial" w:cs="Arial"/>
          <w:sz w:val="24"/>
          <w:szCs w:val="24"/>
        </w:rPr>
        <w:t xml:space="preserve"> вызывающее при срабатывании остановку привода грузонесущего устройства и приводимое в действие грузонесущим устройством при переходе им уровня крайних посадочных площадок</w:t>
      </w:r>
      <w:r>
        <w:rPr>
          <w:rFonts w:ascii="Arial" w:hAnsi="Arial" w:cs="Arial"/>
          <w:sz w:val="24"/>
          <w:szCs w:val="24"/>
        </w:rPr>
        <w:t>.</w:t>
      </w:r>
    </w:p>
    <w:p w:rsidR="000618CA" w:rsidRDefault="00AE0495" w:rsidP="000618CA">
      <w:pPr>
        <w:spacing w:after="0" w:line="480" w:lineRule="auto"/>
        <w:ind w:left="0" w:right="0" w:firstLine="567"/>
        <w:rPr>
          <w:rFonts w:ascii="Arial" w:hAnsi="Arial" w:cs="Arial"/>
          <w:sz w:val="24"/>
          <w:szCs w:val="24"/>
        </w:rPr>
      </w:pPr>
      <w:r w:rsidRPr="001609F0">
        <w:rPr>
          <w:rFonts w:ascii="Arial" w:hAnsi="Arial" w:cs="Arial"/>
          <w:sz w:val="24"/>
          <w:szCs w:val="24"/>
        </w:rPr>
        <w:t>3.</w:t>
      </w:r>
      <w:r w:rsidR="001609F0" w:rsidRPr="001609F0">
        <w:rPr>
          <w:rFonts w:ascii="Arial" w:hAnsi="Arial" w:cs="Arial"/>
          <w:sz w:val="24"/>
          <w:szCs w:val="24"/>
        </w:rPr>
        <w:t>6</w:t>
      </w:r>
      <w:r w:rsidRPr="008E3122">
        <w:rPr>
          <w:rFonts w:ascii="Arial" w:hAnsi="Arial" w:cs="Arial"/>
          <w:b/>
          <w:sz w:val="24"/>
          <w:szCs w:val="24"/>
        </w:rPr>
        <w:t xml:space="preserve"> кромка безопасности:</w:t>
      </w:r>
      <w:r w:rsidRPr="008E3122">
        <w:rPr>
          <w:rFonts w:ascii="Arial" w:hAnsi="Arial" w:cs="Arial"/>
          <w:sz w:val="24"/>
          <w:szCs w:val="24"/>
        </w:rPr>
        <w:t xml:space="preserve"> </w:t>
      </w:r>
      <w:r w:rsidR="003304FE" w:rsidRPr="003304FE">
        <w:rPr>
          <w:rFonts w:ascii="Arial" w:hAnsi="Arial" w:cs="Arial"/>
          <w:sz w:val="24"/>
          <w:szCs w:val="24"/>
        </w:rPr>
        <w:t>Элемент, расположенный на краю грузонесущего устройства, вызывающий при его контакте с каким-либо препятствием отключение привода перемещения грузонесущего устройства</w:t>
      </w:r>
      <w:r w:rsidR="000618CA">
        <w:rPr>
          <w:rFonts w:ascii="Arial" w:hAnsi="Arial" w:cs="Arial"/>
          <w:sz w:val="24"/>
          <w:szCs w:val="24"/>
        </w:rPr>
        <w:t>,</w:t>
      </w:r>
      <w:r w:rsidR="003304FE" w:rsidRPr="003304FE">
        <w:rPr>
          <w:rFonts w:ascii="Arial" w:hAnsi="Arial" w:cs="Arial"/>
          <w:sz w:val="24"/>
          <w:szCs w:val="24"/>
        </w:rPr>
        <w:t xml:space="preserve"> для обеспечения защиты от опасности защемления, разрезания или раздавливания</w:t>
      </w:r>
      <w:r w:rsidR="003304FE">
        <w:rPr>
          <w:rFonts w:ascii="Arial" w:hAnsi="Arial" w:cs="Arial"/>
          <w:sz w:val="24"/>
          <w:szCs w:val="24"/>
        </w:rPr>
        <w:t>.</w:t>
      </w:r>
    </w:p>
    <w:p w:rsidR="00AE0495" w:rsidRDefault="00AE0495" w:rsidP="000618CA">
      <w:pPr>
        <w:spacing w:after="0" w:line="480" w:lineRule="auto"/>
        <w:ind w:left="0" w:right="0" w:firstLine="567"/>
        <w:rPr>
          <w:rFonts w:ascii="Arial" w:hAnsi="Arial" w:cs="Arial"/>
          <w:color w:val="auto"/>
          <w:sz w:val="24"/>
          <w:szCs w:val="24"/>
        </w:rPr>
      </w:pPr>
      <w:r w:rsidRPr="00815022">
        <w:rPr>
          <w:rFonts w:ascii="Arial" w:hAnsi="Arial" w:cs="Arial"/>
          <w:sz w:val="24"/>
          <w:szCs w:val="24"/>
        </w:rPr>
        <w:t>3.</w:t>
      </w:r>
      <w:r w:rsidR="003304FE" w:rsidRPr="00815022">
        <w:rPr>
          <w:rFonts w:ascii="Arial" w:hAnsi="Arial" w:cs="Arial"/>
          <w:sz w:val="24"/>
          <w:szCs w:val="24"/>
        </w:rPr>
        <w:t>7</w:t>
      </w:r>
      <w:r w:rsidRPr="00815022">
        <w:rPr>
          <w:rFonts w:ascii="Arial" w:hAnsi="Arial" w:cs="Arial"/>
          <w:sz w:val="24"/>
          <w:szCs w:val="24"/>
        </w:rPr>
        <w:t xml:space="preserve"> </w:t>
      </w:r>
      <w:r w:rsidRPr="00CB7148">
        <w:rPr>
          <w:rFonts w:ascii="Arial" w:hAnsi="Arial" w:cs="Arial"/>
          <w:b/>
          <w:sz w:val="24"/>
          <w:szCs w:val="24"/>
        </w:rPr>
        <w:t>ловители:</w:t>
      </w:r>
      <w:r w:rsidRPr="00815022">
        <w:rPr>
          <w:rFonts w:ascii="Arial" w:hAnsi="Arial" w:cs="Arial"/>
          <w:color w:val="auto"/>
          <w:sz w:val="24"/>
          <w:szCs w:val="24"/>
        </w:rPr>
        <w:t xml:space="preserve"> Механическое устройство, предназначенное для остановки и удержания на направляющих движущегося вниз грузонесущего устройства при превышении допустимой</w:t>
      </w:r>
      <w:r w:rsidR="003304FE" w:rsidRPr="00815022">
        <w:rPr>
          <w:rFonts w:ascii="Arial" w:hAnsi="Arial" w:cs="Arial"/>
          <w:color w:val="auto"/>
          <w:sz w:val="24"/>
          <w:szCs w:val="24"/>
        </w:rPr>
        <w:t xml:space="preserve"> (предельной)</w:t>
      </w:r>
      <w:r w:rsidRPr="00815022">
        <w:rPr>
          <w:rFonts w:ascii="Arial" w:hAnsi="Arial" w:cs="Arial"/>
          <w:color w:val="auto"/>
          <w:sz w:val="24"/>
          <w:szCs w:val="24"/>
        </w:rPr>
        <w:t xml:space="preserve"> величины скорости и (или) при обрыве тяговых элементов.</w:t>
      </w:r>
    </w:p>
    <w:p w:rsidR="00AE0495" w:rsidRPr="008E3122" w:rsidRDefault="003B4CA0" w:rsidP="00AE0495">
      <w:pPr>
        <w:pStyle w:val="4"/>
        <w:spacing w:after="0" w:line="480" w:lineRule="auto"/>
        <w:ind w:left="0" w:firstLine="567"/>
        <w:jc w:val="both"/>
        <w:rPr>
          <w:rFonts w:ascii="Arial" w:hAnsi="Arial" w:cs="Arial"/>
          <w:i/>
          <w:color w:val="0070C0"/>
          <w:szCs w:val="24"/>
        </w:rPr>
      </w:pPr>
      <w:r w:rsidRPr="003B4CA0">
        <w:rPr>
          <w:rFonts w:ascii="Arial" w:hAnsi="Arial" w:cs="Arial"/>
          <w:b w:val="0"/>
          <w:szCs w:val="24"/>
        </w:rPr>
        <w:t>3.8</w:t>
      </w:r>
      <w:r w:rsidR="00AE0495" w:rsidRPr="008E3122">
        <w:rPr>
          <w:rFonts w:ascii="Arial" w:hAnsi="Arial" w:cs="Arial"/>
          <w:szCs w:val="24"/>
        </w:rPr>
        <w:t xml:space="preserve"> </w:t>
      </w:r>
      <w:r w:rsidR="00AE0495" w:rsidRPr="008E3122">
        <w:rPr>
          <w:rFonts w:ascii="Arial" w:hAnsi="Arial" w:cs="Arial"/>
          <w:color w:val="auto"/>
          <w:szCs w:val="24"/>
        </w:rPr>
        <w:t>максимальная рабочая нагрузка</w:t>
      </w:r>
      <w:r w:rsidR="00AE0495" w:rsidRPr="000003BE">
        <w:rPr>
          <w:rFonts w:ascii="Arial" w:hAnsi="Arial" w:cs="Arial"/>
          <w:color w:val="auto"/>
          <w:szCs w:val="24"/>
        </w:rPr>
        <w:t>:</w:t>
      </w:r>
      <w:r w:rsidR="00AE0495" w:rsidRPr="008E3122">
        <w:rPr>
          <w:rFonts w:ascii="Arial" w:hAnsi="Arial" w:cs="Arial"/>
          <w:b w:val="0"/>
          <w:color w:val="auto"/>
          <w:szCs w:val="24"/>
        </w:rPr>
        <w:t xml:space="preserve"> </w:t>
      </w:r>
      <w:r w:rsidR="00AE0495" w:rsidRPr="008E3122">
        <w:rPr>
          <w:rStyle w:val="tlid-translation"/>
          <w:rFonts w:ascii="Arial" w:hAnsi="Arial" w:cs="Arial"/>
          <w:b w:val="0"/>
          <w:color w:val="auto"/>
          <w:szCs w:val="24"/>
        </w:rPr>
        <w:t>Груз, масса которого равна номинальной грузоподъемности</w:t>
      </w:r>
      <w:r w:rsidR="000618CA">
        <w:rPr>
          <w:rStyle w:val="tlid-translation"/>
          <w:rFonts w:ascii="Arial" w:hAnsi="Arial" w:cs="Arial"/>
          <w:b w:val="0"/>
          <w:color w:val="auto"/>
          <w:szCs w:val="24"/>
        </w:rPr>
        <w:t>,</w:t>
      </w:r>
      <w:r w:rsidR="00AE0495" w:rsidRPr="008E3122">
        <w:rPr>
          <w:rStyle w:val="tlid-translation"/>
          <w:rFonts w:ascii="Arial" w:hAnsi="Arial" w:cs="Arial"/>
          <w:b w:val="0"/>
          <w:color w:val="auto"/>
          <w:szCs w:val="24"/>
        </w:rPr>
        <w:t xml:space="preserve"> </w:t>
      </w:r>
      <w:r w:rsidR="000618CA">
        <w:rPr>
          <w:rStyle w:val="tlid-translation"/>
          <w:rFonts w:ascii="Arial" w:hAnsi="Arial" w:cs="Arial"/>
          <w:b w:val="0"/>
          <w:color w:val="auto"/>
          <w:szCs w:val="24"/>
        </w:rPr>
        <w:t>включая</w:t>
      </w:r>
      <w:r w:rsidR="00AE0495" w:rsidRPr="008E3122">
        <w:rPr>
          <w:rStyle w:val="tlid-translation"/>
          <w:rFonts w:ascii="Arial" w:hAnsi="Arial" w:cs="Arial"/>
          <w:b w:val="0"/>
          <w:color w:val="auto"/>
          <w:szCs w:val="24"/>
        </w:rPr>
        <w:t xml:space="preserve"> перегрузк</w:t>
      </w:r>
      <w:r w:rsidR="000618CA">
        <w:rPr>
          <w:rStyle w:val="tlid-translation"/>
          <w:rFonts w:ascii="Arial" w:hAnsi="Arial" w:cs="Arial"/>
          <w:b w:val="0"/>
          <w:color w:val="auto"/>
          <w:szCs w:val="24"/>
        </w:rPr>
        <w:t>у</w:t>
      </w:r>
      <w:r w:rsidR="00AE0495" w:rsidRPr="008E3122">
        <w:rPr>
          <w:rStyle w:val="tlid-translation"/>
          <w:rFonts w:ascii="Arial" w:hAnsi="Arial" w:cs="Arial"/>
          <w:b w:val="0"/>
        </w:rPr>
        <w:t>.</w:t>
      </w:r>
    </w:p>
    <w:p w:rsidR="00AE0495" w:rsidRDefault="00AE0495" w:rsidP="00AE0495">
      <w:pPr>
        <w:spacing w:after="0" w:line="480" w:lineRule="auto"/>
        <w:ind w:left="0" w:right="0" w:firstLine="567"/>
        <w:rPr>
          <w:rFonts w:ascii="Arial" w:hAnsi="Arial" w:cs="Arial"/>
          <w:sz w:val="24"/>
          <w:szCs w:val="24"/>
        </w:rPr>
      </w:pPr>
      <w:r w:rsidRPr="003B4CA0">
        <w:rPr>
          <w:rFonts w:ascii="Arial" w:hAnsi="Arial" w:cs="Arial"/>
          <w:sz w:val="24"/>
          <w:szCs w:val="24"/>
        </w:rPr>
        <w:t>3.</w:t>
      </w:r>
      <w:r w:rsidR="003B4CA0" w:rsidRPr="003B4CA0">
        <w:rPr>
          <w:rFonts w:ascii="Arial" w:hAnsi="Arial" w:cs="Arial"/>
          <w:sz w:val="24"/>
          <w:szCs w:val="24"/>
        </w:rPr>
        <w:t>9</w:t>
      </w:r>
      <w:r w:rsidRPr="008E3122">
        <w:rPr>
          <w:rFonts w:ascii="Arial" w:hAnsi="Arial" w:cs="Arial"/>
          <w:b/>
          <w:sz w:val="24"/>
          <w:szCs w:val="24"/>
        </w:rPr>
        <w:t xml:space="preserve"> маломобильные группы населения:</w:t>
      </w:r>
      <w:r w:rsidRPr="008E3122">
        <w:rPr>
          <w:rFonts w:ascii="Arial" w:hAnsi="Arial" w:cs="Arial"/>
          <w:sz w:val="24"/>
          <w:szCs w:val="24"/>
        </w:rPr>
        <w:t xml:space="preserve"> К маломобильным группам населения относятся лица, испытывающие затруднения при использовании лестниц при перемещении с одного уровня на другой</w:t>
      </w:r>
      <w:r>
        <w:rPr>
          <w:rFonts w:ascii="Arial" w:hAnsi="Arial" w:cs="Arial"/>
          <w:sz w:val="24"/>
          <w:szCs w:val="24"/>
        </w:rPr>
        <w:t>.</w:t>
      </w:r>
    </w:p>
    <w:p w:rsidR="00AE0495" w:rsidRPr="00BB4912" w:rsidRDefault="001C6F9F" w:rsidP="00AE0495">
      <w:pPr>
        <w:spacing w:after="0" w:line="480" w:lineRule="auto"/>
        <w:ind w:left="0" w:right="0" w:firstLine="567"/>
        <w:rPr>
          <w:rFonts w:ascii="Arial" w:hAnsi="Arial" w:cs="Arial"/>
          <w:i/>
          <w:sz w:val="20"/>
          <w:szCs w:val="20"/>
        </w:rPr>
      </w:pPr>
      <w:r w:rsidRPr="00BB4912">
        <w:rPr>
          <w:rFonts w:ascii="Arial" w:hAnsi="Arial" w:cs="Arial"/>
          <w:i/>
          <w:spacing w:val="30"/>
          <w:sz w:val="20"/>
          <w:szCs w:val="20"/>
        </w:rPr>
        <w:lastRenderedPageBreak/>
        <w:t>Примечание</w:t>
      </w:r>
      <w:r w:rsidRPr="00BB4912">
        <w:rPr>
          <w:rFonts w:ascii="Arial" w:hAnsi="Arial" w:cs="Arial"/>
          <w:i/>
          <w:sz w:val="20"/>
          <w:szCs w:val="20"/>
        </w:rPr>
        <w:t xml:space="preserve"> </w:t>
      </w:r>
      <w:r w:rsidRPr="00BB4912">
        <w:rPr>
          <w:rFonts w:ascii="Arial" w:hAnsi="Arial" w:cs="Arial"/>
          <w:b/>
          <w:i/>
          <w:color w:val="auto"/>
          <w:sz w:val="20"/>
          <w:szCs w:val="20"/>
        </w:rPr>
        <w:t xml:space="preserve">— </w:t>
      </w:r>
      <w:r w:rsidR="00AE0495" w:rsidRPr="00BB4912">
        <w:rPr>
          <w:rFonts w:ascii="Arial" w:hAnsi="Arial" w:cs="Arial"/>
          <w:i/>
          <w:sz w:val="20"/>
          <w:szCs w:val="20"/>
        </w:rPr>
        <w:t>В настоящем стандарте перечень маломобильных групп населения включает, но не ограничивается только ими: пользователей инвалидных колясок</w:t>
      </w:r>
      <w:r w:rsidRPr="00BB4912">
        <w:rPr>
          <w:rFonts w:ascii="Arial" w:hAnsi="Arial" w:cs="Arial"/>
          <w:i/>
          <w:sz w:val="20"/>
          <w:szCs w:val="20"/>
        </w:rPr>
        <w:t>;</w:t>
      </w:r>
      <w:r w:rsidR="00AE0495" w:rsidRPr="00BB4912">
        <w:rPr>
          <w:rFonts w:ascii="Arial" w:hAnsi="Arial" w:cs="Arial"/>
          <w:i/>
          <w:sz w:val="20"/>
          <w:szCs w:val="20"/>
        </w:rPr>
        <w:t xml:space="preserve"> людей с детскими колясками</w:t>
      </w:r>
      <w:r w:rsidRPr="00BB4912">
        <w:rPr>
          <w:rFonts w:ascii="Arial" w:hAnsi="Arial" w:cs="Arial"/>
          <w:i/>
          <w:sz w:val="20"/>
          <w:szCs w:val="20"/>
        </w:rPr>
        <w:t>;</w:t>
      </w:r>
      <w:r w:rsidR="00AE0495" w:rsidRPr="00BB4912">
        <w:rPr>
          <w:rFonts w:ascii="Arial" w:hAnsi="Arial" w:cs="Arial"/>
          <w:i/>
          <w:sz w:val="20"/>
          <w:szCs w:val="20"/>
        </w:rPr>
        <w:t xml:space="preserve"> людей, в том числе детей, с ограниченными возможностями передвижения</w:t>
      </w:r>
      <w:r w:rsidRPr="00BB4912">
        <w:rPr>
          <w:rFonts w:ascii="Arial" w:hAnsi="Arial" w:cs="Arial"/>
          <w:i/>
          <w:sz w:val="20"/>
          <w:szCs w:val="20"/>
        </w:rPr>
        <w:t>;</w:t>
      </w:r>
      <w:r w:rsidR="00AE0495" w:rsidRPr="00BB4912">
        <w:rPr>
          <w:rFonts w:ascii="Arial" w:hAnsi="Arial" w:cs="Arial"/>
          <w:i/>
          <w:sz w:val="20"/>
          <w:szCs w:val="20"/>
        </w:rPr>
        <w:t xml:space="preserve"> людей, пользующихся приспособлениями для ходьбы, и пожилых людей.</w:t>
      </w:r>
    </w:p>
    <w:p w:rsidR="00E74F52" w:rsidRPr="008E3122" w:rsidRDefault="00E74F52" w:rsidP="00E74F52">
      <w:pPr>
        <w:spacing w:after="0" w:line="480" w:lineRule="auto"/>
        <w:ind w:left="0" w:right="0" w:firstLine="567"/>
        <w:rPr>
          <w:rStyle w:val="tlid-translation"/>
          <w:rFonts w:ascii="Arial" w:hAnsi="Arial" w:cs="Arial"/>
          <w:color w:val="auto"/>
          <w:sz w:val="24"/>
          <w:szCs w:val="24"/>
        </w:rPr>
      </w:pPr>
      <w:r w:rsidRPr="008828BD">
        <w:rPr>
          <w:rFonts w:ascii="Arial" w:hAnsi="Arial" w:cs="Arial"/>
          <w:sz w:val="24"/>
          <w:szCs w:val="24"/>
        </w:rPr>
        <w:t>3.</w:t>
      </w:r>
      <w:r w:rsidR="008828BD" w:rsidRPr="008828BD">
        <w:rPr>
          <w:rFonts w:ascii="Arial" w:hAnsi="Arial" w:cs="Arial"/>
          <w:sz w:val="24"/>
          <w:szCs w:val="24"/>
        </w:rPr>
        <w:t>10</w:t>
      </w:r>
      <w:r w:rsidRPr="008E3122">
        <w:rPr>
          <w:rFonts w:ascii="Arial" w:hAnsi="Arial" w:cs="Arial"/>
          <w:b/>
          <w:sz w:val="24"/>
          <w:szCs w:val="24"/>
        </w:rPr>
        <w:t xml:space="preserve"> </w:t>
      </w:r>
      <w:r w:rsidRPr="008E3122">
        <w:rPr>
          <w:rFonts w:ascii="Arial" w:hAnsi="Arial" w:cs="Arial"/>
          <w:b/>
          <w:color w:val="auto"/>
          <w:sz w:val="24"/>
          <w:szCs w:val="24"/>
        </w:rPr>
        <w:t>наклонная платформа</w:t>
      </w:r>
      <w:r w:rsidRPr="000003BE">
        <w:rPr>
          <w:rFonts w:ascii="Arial" w:hAnsi="Arial" w:cs="Arial"/>
          <w:b/>
          <w:color w:val="auto"/>
          <w:sz w:val="24"/>
          <w:szCs w:val="24"/>
        </w:rPr>
        <w:t>:</w:t>
      </w:r>
      <w:r w:rsidRPr="008E3122">
        <w:rPr>
          <w:rFonts w:ascii="Arial" w:hAnsi="Arial" w:cs="Arial"/>
          <w:color w:val="auto"/>
          <w:sz w:val="24"/>
          <w:szCs w:val="24"/>
        </w:rPr>
        <w:t xml:space="preserve"> Стационарное у</w:t>
      </w:r>
      <w:r w:rsidRPr="008E3122">
        <w:rPr>
          <w:rStyle w:val="tlid-translation"/>
          <w:rFonts w:ascii="Arial" w:hAnsi="Arial" w:cs="Arial"/>
          <w:color w:val="auto"/>
          <w:sz w:val="24"/>
          <w:szCs w:val="24"/>
        </w:rPr>
        <w:t>стройство для перевозки человека (сидящего или стоящего) или человека в инвалидном кресле</w:t>
      </w:r>
      <w:r w:rsidR="001C6F9F">
        <w:rPr>
          <w:rStyle w:val="tlid-translation"/>
          <w:rFonts w:ascii="Arial" w:hAnsi="Arial" w:cs="Arial"/>
          <w:color w:val="auto"/>
          <w:sz w:val="24"/>
          <w:szCs w:val="24"/>
        </w:rPr>
        <w:t>-</w:t>
      </w:r>
      <w:r w:rsidRPr="008E3122">
        <w:rPr>
          <w:rStyle w:val="tlid-translation"/>
          <w:rFonts w:ascii="Arial" w:hAnsi="Arial" w:cs="Arial"/>
          <w:color w:val="auto"/>
          <w:sz w:val="24"/>
          <w:szCs w:val="24"/>
        </w:rPr>
        <w:t xml:space="preserve">коляске между двумя </w:t>
      </w:r>
      <w:r w:rsidR="001C6F9F" w:rsidRPr="008E3122">
        <w:rPr>
          <w:rStyle w:val="tlid-translation"/>
          <w:rFonts w:ascii="Arial" w:hAnsi="Arial" w:cs="Arial"/>
          <w:color w:val="auto"/>
          <w:sz w:val="24"/>
          <w:szCs w:val="24"/>
        </w:rPr>
        <w:t xml:space="preserve">посадочными площадками </w:t>
      </w:r>
      <w:r w:rsidRPr="008E3122">
        <w:rPr>
          <w:rStyle w:val="tlid-translation"/>
          <w:rFonts w:ascii="Arial" w:hAnsi="Arial" w:cs="Arial"/>
          <w:color w:val="auto"/>
          <w:sz w:val="24"/>
          <w:szCs w:val="24"/>
        </w:rPr>
        <w:t>или более на движущемся по направляющим грузонесущем устройстве, перемещающемся по наклонной или сложной траектории.</w:t>
      </w:r>
    </w:p>
    <w:p w:rsidR="00AE0495" w:rsidRPr="008E3122" w:rsidRDefault="00AE0495" w:rsidP="00AE0495">
      <w:pPr>
        <w:spacing w:after="0" w:line="480" w:lineRule="auto"/>
        <w:ind w:left="0" w:right="0" w:firstLine="567"/>
        <w:rPr>
          <w:rFonts w:ascii="Arial" w:hAnsi="Arial" w:cs="Arial"/>
          <w:i/>
          <w:color w:val="0070C0"/>
          <w:sz w:val="24"/>
          <w:szCs w:val="24"/>
        </w:rPr>
      </w:pPr>
      <w:r w:rsidRPr="008828BD">
        <w:rPr>
          <w:rFonts w:ascii="Arial" w:hAnsi="Arial" w:cs="Arial"/>
          <w:color w:val="auto"/>
          <w:sz w:val="24"/>
          <w:szCs w:val="24"/>
        </w:rPr>
        <w:t>3.11</w:t>
      </w:r>
      <w:r w:rsidRPr="008E3122">
        <w:rPr>
          <w:rFonts w:ascii="Arial" w:hAnsi="Arial" w:cs="Arial"/>
          <w:b/>
          <w:color w:val="auto"/>
          <w:sz w:val="24"/>
          <w:szCs w:val="24"/>
        </w:rPr>
        <w:t xml:space="preserve"> направляющие:</w:t>
      </w:r>
      <w:r w:rsidRPr="008E3122">
        <w:rPr>
          <w:rFonts w:ascii="Arial" w:hAnsi="Arial" w:cs="Arial"/>
          <w:color w:val="auto"/>
          <w:sz w:val="24"/>
          <w:szCs w:val="24"/>
        </w:rPr>
        <w:t xml:space="preserve"> Жесткие элементы, обеспечивающие траекторию движения грузонесущего устройства.</w:t>
      </w:r>
    </w:p>
    <w:p w:rsidR="00AE0495" w:rsidRDefault="00AE0495" w:rsidP="00AE0495">
      <w:pPr>
        <w:pStyle w:val="4"/>
        <w:spacing w:after="0" w:line="480" w:lineRule="auto"/>
        <w:ind w:left="0" w:firstLine="567"/>
        <w:jc w:val="both"/>
        <w:rPr>
          <w:rFonts w:ascii="Arial" w:hAnsi="Arial" w:cs="Arial"/>
          <w:b w:val="0"/>
          <w:color w:val="auto"/>
          <w:szCs w:val="24"/>
        </w:rPr>
      </w:pPr>
      <w:r w:rsidRPr="008B756B">
        <w:rPr>
          <w:rFonts w:ascii="Arial" w:hAnsi="Arial" w:cs="Arial"/>
          <w:b w:val="0"/>
          <w:szCs w:val="24"/>
        </w:rPr>
        <w:t>3.12</w:t>
      </w:r>
      <w:r w:rsidRPr="008E3122">
        <w:rPr>
          <w:rFonts w:ascii="Arial" w:hAnsi="Arial" w:cs="Arial"/>
          <w:szCs w:val="24"/>
        </w:rPr>
        <w:t xml:space="preserve"> </w:t>
      </w:r>
      <w:r w:rsidRPr="008E3122">
        <w:rPr>
          <w:rFonts w:ascii="Arial" w:hAnsi="Arial" w:cs="Arial"/>
          <w:color w:val="auto"/>
          <w:szCs w:val="24"/>
        </w:rPr>
        <w:t>направляемый канат</w:t>
      </w:r>
      <w:r w:rsidRPr="000003BE">
        <w:rPr>
          <w:rFonts w:ascii="Arial" w:hAnsi="Arial" w:cs="Arial"/>
          <w:color w:val="auto"/>
          <w:szCs w:val="24"/>
        </w:rPr>
        <w:t>:</w:t>
      </w:r>
      <w:r w:rsidRPr="008E3122">
        <w:rPr>
          <w:rFonts w:ascii="Arial" w:hAnsi="Arial" w:cs="Arial"/>
          <w:b w:val="0"/>
          <w:color w:val="auto"/>
          <w:szCs w:val="24"/>
        </w:rPr>
        <w:t xml:space="preserve"> Неподвижный или движущийся канат, направляемый по всей длине и который может передавать как растягивающую, так и сжимающую нагрузку.</w:t>
      </w:r>
    </w:p>
    <w:p w:rsidR="00AE0495" w:rsidRPr="008E3122" w:rsidRDefault="00AE0495" w:rsidP="00AE0495">
      <w:pPr>
        <w:spacing w:after="0" w:line="480" w:lineRule="auto"/>
        <w:ind w:left="0" w:right="0" w:firstLine="567"/>
        <w:rPr>
          <w:rFonts w:ascii="Arial" w:hAnsi="Arial" w:cs="Arial"/>
          <w:color w:val="auto"/>
          <w:sz w:val="24"/>
          <w:szCs w:val="24"/>
        </w:rPr>
      </w:pPr>
      <w:r w:rsidRPr="008B756B">
        <w:rPr>
          <w:rFonts w:ascii="Arial" w:hAnsi="Arial" w:cs="Arial"/>
          <w:sz w:val="24"/>
          <w:szCs w:val="24"/>
        </w:rPr>
        <w:t>3.1</w:t>
      </w:r>
      <w:r w:rsidR="008B756B" w:rsidRPr="008B756B">
        <w:rPr>
          <w:rFonts w:ascii="Arial" w:hAnsi="Arial" w:cs="Arial"/>
          <w:sz w:val="24"/>
          <w:szCs w:val="24"/>
        </w:rPr>
        <w:t>3</w:t>
      </w:r>
      <w:r w:rsidRPr="008E3122">
        <w:rPr>
          <w:rFonts w:ascii="Arial" w:hAnsi="Arial" w:cs="Arial"/>
          <w:b/>
          <w:sz w:val="24"/>
          <w:szCs w:val="24"/>
        </w:rPr>
        <w:t xml:space="preserve"> </w:t>
      </w:r>
      <w:r w:rsidRPr="008E3122">
        <w:rPr>
          <w:rFonts w:ascii="Arial" w:hAnsi="Arial" w:cs="Arial"/>
          <w:b/>
          <w:color w:val="auto"/>
          <w:sz w:val="24"/>
          <w:szCs w:val="24"/>
        </w:rPr>
        <w:t>номинальная грузоподъемность:</w:t>
      </w:r>
      <w:r w:rsidRPr="008E3122">
        <w:rPr>
          <w:rFonts w:ascii="Arial" w:hAnsi="Arial" w:cs="Arial"/>
          <w:color w:val="auto"/>
          <w:sz w:val="24"/>
          <w:szCs w:val="24"/>
        </w:rPr>
        <w:t xml:space="preserve"> Масса груза, для перемещения которого предназначена платформа.</w:t>
      </w:r>
    </w:p>
    <w:p w:rsidR="00AE0495" w:rsidRPr="008E3122" w:rsidRDefault="00AE0495" w:rsidP="00AE0495">
      <w:pPr>
        <w:spacing w:after="0" w:line="480" w:lineRule="auto"/>
        <w:ind w:left="0" w:right="0" w:firstLine="567"/>
        <w:rPr>
          <w:rFonts w:ascii="Arial" w:hAnsi="Arial" w:cs="Arial"/>
          <w:color w:val="auto"/>
          <w:sz w:val="24"/>
          <w:szCs w:val="24"/>
        </w:rPr>
      </w:pPr>
      <w:r w:rsidRPr="008B756B">
        <w:rPr>
          <w:rFonts w:ascii="Arial" w:hAnsi="Arial" w:cs="Arial"/>
          <w:sz w:val="24"/>
          <w:szCs w:val="24"/>
        </w:rPr>
        <w:t>3.</w:t>
      </w:r>
      <w:r w:rsidR="008B756B" w:rsidRPr="008B756B">
        <w:rPr>
          <w:rFonts w:ascii="Arial" w:hAnsi="Arial" w:cs="Arial"/>
          <w:sz w:val="24"/>
          <w:szCs w:val="24"/>
        </w:rPr>
        <w:t>14</w:t>
      </w:r>
      <w:r w:rsidRPr="008B756B">
        <w:rPr>
          <w:rFonts w:ascii="Arial" w:hAnsi="Arial" w:cs="Arial"/>
          <w:sz w:val="24"/>
          <w:szCs w:val="24"/>
        </w:rPr>
        <w:t xml:space="preserve"> </w:t>
      </w:r>
      <w:r w:rsidRPr="008E3122">
        <w:rPr>
          <w:rFonts w:ascii="Arial" w:hAnsi="Arial" w:cs="Arial"/>
          <w:b/>
          <w:color w:val="auto"/>
          <w:sz w:val="24"/>
          <w:szCs w:val="24"/>
        </w:rPr>
        <w:t>номинальная скорость:</w:t>
      </w:r>
      <w:r w:rsidRPr="008E3122">
        <w:rPr>
          <w:rFonts w:ascii="Arial" w:hAnsi="Arial" w:cs="Arial"/>
          <w:color w:val="auto"/>
          <w:sz w:val="24"/>
          <w:szCs w:val="24"/>
        </w:rPr>
        <w:t xml:space="preserve"> </w:t>
      </w:r>
      <w:r w:rsidR="008B756B">
        <w:rPr>
          <w:rFonts w:ascii="Arial" w:hAnsi="Arial" w:cs="Arial"/>
          <w:color w:val="auto"/>
          <w:sz w:val="24"/>
          <w:szCs w:val="24"/>
        </w:rPr>
        <w:t>Расчетная с</w:t>
      </w:r>
      <w:r w:rsidRPr="008E3122">
        <w:rPr>
          <w:rFonts w:ascii="Arial" w:hAnsi="Arial" w:cs="Arial"/>
          <w:sz w:val="24"/>
          <w:szCs w:val="24"/>
        </w:rPr>
        <w:t>корость движения грузонесущего устройства</w:t>
      </w:r>
      <w:r w:rsidRPr="008E3122">
        <w:rPr>
          <w:rFonts w:ascii="Arial" w:hAnsi="Arial" w:cs="Arial"/>
          <w:color w:val="auto"/>
          <w:sz w:val="24"/>
          <w:szCs w:val="24"/>
        </w:rPr>
        <w:t>.</w:t>
      </w:r>
    </w:p>
    <w:p w:rsidR="00AE0495" w:rsidRDefault="00AE0495" w:rsidP="00AE0495">
      <w:pPr>
        <w:spacing w:after="0" w:line="480" w:lineRule="auto"/>
        <w:ind w:left="0" w:right="0" w:firstLine="567"/>
        <w:rPr>
          <w:rFonts w:ascii="Arial" w:hAnsi="Arial" w:cs="Arial"/>
          <w:sz w:val="24"/>
          <w:szCs w:val="24"/>
        </w:rPr>
      </w:pPr>
      <w:r w:rsidRPr="008B756B">
        <w:rPr>
          <w:rFonts w:ascii="Arial" w:hAnsi="Arial" w:cs="Arial"/>
          <w:sz w:val="24"/>
          <w:szCs w:val="20"/>
        </w:rPr>
        <w:t>3.1</w:t>
      </w:r>
      <w:r w:rsidR="008B756B">
        <w:rPr>
          <w:rFonts w:ascii="Arial" w:hAnsi="Arial" w:cs="Arial"/>
          <w:sz w:val="24"/>
          <w:szCs w:val="20"/>
        </w:rPr>
        <w:t>5</w:t>
      </w:r>
      <w:r w:rsidRPr="008B756B">
        <w:rPr>
          <w:rFonts w:ascii="Arial" w:hAnsi="Arial" w:cs="Arial"/>
          <w:b/>
          <w:sz w:val="24"/>
          <w:szCs w:val="24"/>
        </w:rPr>
        <w:t xml:space="preserve"> </w:t>
      </w:r>
      <w:r w:rsidRPr="008E3122">
        <w:rPr>
          <w:rFonts w:ascii="Arial" w:hAnsi="Arial" w:cs="Arial"/>
          <w:b/>
          <w:sz w:val="24"/>
          <w:szCs w:val="24"/>
        </w:rPr>
        <w:t>ограничитель скорости</w:t>
      </w:r>
      <w:r w:rsidRPr="000003BE">
        <w:rPr>
          <w:rFonts w:ascii="Arial" w:hAnsi="Arial" w:cs="Arial"/>
          <w:b/>
          <w:sz w:val="24"/>
          <w:szCs w:val="24"/>
        </w:rPr>
        <w:t>:</w:t>
      </w:r>
      <w:r w:rsidRPr="008E3122">
        <w:rPr>
          <w:rFonts w:ascii="Arial" w:hAnsi="Arial" w:cs="Arial"/>
          <w:sz w:val="24"/>
          <w:szCs w:val="24"/>
        </w:rPr>
        <w:t xml:space="preserve"> </w:t>
      </w:r>
      <w:r w:rsidR="008B756B" w:rsidRPr="008B756B">
        <w:rPr>
          <w:rFonts w:ascii="Arial" w:hAnsi="Arial" w:cs="Arial"/>
          <w:sz w:val="24"/>
          <w:szCs w:val="24"/>
        </w:rPr>
        <w:t>Устройство, вызывающее остановку грузонесущего устройства при достижении им допустимой (предельной) скорости перемещения и, при необходимости, для приведения в действие механизма ловителей</w:t>
      </w:r>
      <w:r w:rsidRPr="008B756B">
        <w:rPr>
          <w:rFonts w:ascii="Arial" w:hAnsi="Arial" w:cs="Arial"/>
          <w:sz w:val="24"/>
          <w:szCs w:val="24"/>
        </w:rPr>
        <w:t>.</w:t>
      </w:r>
    </w:p>
    <w:p w:rsidR="00AE0495" w:rsidRDefault="00AE0495" w:rsidP="00AE0495">
      <w:pPr>
        <w:spacing w:after="0" w:line="480" w:lineRule="auto"/>
        <w:ind w:left="0" w:right="0" w:firstLine="567"/>
        <w:rPr>
          <w:rFonts w:ascii="Arial" w:hAnsi="Arial" w:cs="Arial"/>
          <w:color w:val="auto"/>
          <w:sz w:val="24"/>
          <w:szCs w:val="24"/>
        </w:rPr>
      </w:pPr>
      <w:r w:rsidRPr="008B756B">
        <w:rPr>
          <w:rFonts w:ascii="Arial" w:hAnsi="Arial" w:cs="Arial"/>
          <w:sz w:val="24"/>
          <w:szCs w:val="24"/>
        </w:rPr>
        <w:t>3.1</w:t>
      </w:r>
      <w:r w:rsidR="008B756B">
        <w:rPr>
          <w:rFonts w:ascii="Arial" w:hAnsi="Arial" w:cs="Arial"/>
          <w:sz w:val="24"/>
          <w:szCs w:val="24"/>
        </w:rPr>
        <w:t>6</w:t>
      </w:r>
      <w:r w:rsidRPr="008E3122">
        <w:rPr>
          <w:rFonts w:ascii="Arial" w:hAnsi="Arial" w:cs="Arial"/>
          <w:b/>
          <w:sz w:val="24"/>
          <w:szCs w:val="24"/>
        </w:rPr>
        <w:t xml:space="preserve"> </w:t>
      </w:r>
      <w:r w:rsidRPr="008E3122">
        <w:rPr>
          <w:rFonts w:ascii="Arial" w:hAnsi="Arial" w:cs="Arial"/>
          <w:b/>
          <w:color w:val="auto"/>
          <w:sz w:val="24"/>
          <w:szCs w:val="24"/>
        </w:rPr>
        <w:t>открытый доступ:</w:t>
      </w:r>
      <w:r w:rsidRPr="008E3122">
        <w:rPr>
          <w:rFonts w:ascii="Arial" w:hAnsi="Arial" w:cs="Arial"/>
          <w:color w:val="auto"/>
          <w:sz w:val="24"/>
          <w:szCs w:val="24"/>
        </w:rPr>
        <w:t xml:space="preserve"> Место установки платформы</w:t>
      </w:r>
      <w:r w:rsidR="001C6F9F">
        <w:rPr>
          <w:rFonts w:ascii="Arial" w:hAnsi="Arial" w:cs="Arial"/>
          <w:color w:val="auto"/>
          <w:sz w:val="24"/>
          <w:szCs w:val="24"/>
        </w:rPr>
        <w:t xml:space="preserve"> при отсутствии данных о</w:t>
      </w:r>
      <w:r w:rsidRPr="008E3122">
        <w:rPr>
          <w:rFonts w:ascii="Arial" w:hAnsi="Arial" w:cs="Arial"/>
          <w:color w:val="auto"/>
          <w:sz w:val="24"/>
          <w:szCs w:val="24"/>
        </w:rPr>
        <w:t xml:space="preserve"> пользовател</w:t>
      </w:r>
      <w:r w:rsidR="001C6F9F">
        <w:rPr>
          <w:rFonts w:ascii="Arial" w:hAnsi="Arial" w:cs="Arial"/>
          <w:color w:val="auto"/>
          <w:sz w:val="24"/>
          <w:szCs w:val="24"/>
        </w:rPr>
        <w:t>е</w:t>
      </w:r>
      <w:r w:rsidRPr="008E3122">
        <w:rPr>
          <w:rFonts w:ascii="Arial" w:hAnsi="Arial" w:cs="Arial"/>
          <w:color w:val="auto"/>
          <w:sz w:val="24"/>
          <w:szCs w:val="24"/>
        </w:rPr>
        <w:t>.</w:t>
      </w:r>
    </w:p>
    <w:p w:rsidR="008B756B" w:rsidRPr="008B756B" w:rsidRDefault="008B756B" w:rsidP="00AE0495">
      <w:pPr>
        <w:spacing w:after="0" w:line="480" w:lineRule="auto"/>
        <w:ind w:left="0" w:right="0" w:firstLine="567"/>
        <w:rPr>
          <w:rFonts w:ascii="Arial" w:hAnsi="Arial" w:cs="Arial"/>
          <w:color w:val="auto"/>
          <w:sz w:val="24"/>
          <w:szCs w:val="24"/>
        </w:rPr>
      </w:pPr>
      <w:r w:rsidRPr="008B756B">
        <w:rPr>
          <w:rFonts w:ascii="Arial" w:hAnsi="Arial" w:cs="Arial"/>
          <w:sz w:val="24"/>
          <w:szCs w:val="24"/>
        </w:rPr>
        <w:t>3.</w:t>
      </w:r>
      <w:r>
        <w:rPr>
          <w:rFonts w:ascii="Arial" w:hAnsi="Arial" w:cs="Arial"/>
          <w:sz w:val="24"/>
          <w:szCs w:val="24"/>
        </w:rPr>
        <w:t>17</w:t>
      </w:r>
      <w:r w:rsidRPr="008B756B">
        <w:rPr>
          <w:rFonts w:ascii="Arial" w:hAnsi="Arial" w:cs="Arial"/>
          <w:sz w:val="24"/>
          <w:szCs w:val="24"/>
        </w:rPr>
        <w:t xml:space="preserve"> </w:t>
      </w:r>
      <w:r w:rsidRPr="00E20C55">
        <w:rPr>
          <w:rFonts w:ascii="Arial" w:hAnsi="Arial" w:cs="Arial"/>
          <w:b/>
          <w:color w:val="auto"/>
          <w:sz w:val="24"/>
          <w:szCs w:val="24"/>
        </w:rPr>
        <w:t>перегрузка</w:t>
      </w:r>
      <w:r w:rsidRPr="008B756B">
        <w:rPr>
          <w:rFonts w:ascii="Arial" w:hAnsi="Arial" w:cs="Arial"/>
          <w:b/>
          <w:color w:val="auto"/>
          <w:sz w:val="24"/>
          <w:szCs w:val="24"/>
        </w:rPr>
        <w:t xml:space="preserve">: </w:t>
      </w:r>
      <w:r w:rsidRPr="00E20C55">
        <w:rPr>
          <w:rFonts w:ascii="Arial" w:hAnsi="Arial" w:cs="Arial"/>
          <w:sz w:val="24"/>
          <w:szCs w:val="24"/>
        </w:rPr>
        <w:t xml:space="preserve">Допустимая дополнительная нагрузка, равная </w:t>
      </w:r>
      <w:r w:rsidRPr="00E20C55">
        <w:rPr>
          <w:rFonts w:ascii="Arial" w:hAnsi="Arial" w:cs="Arial"/>
          <w:color w:val="auto"/>
          <w:sz w:val="24"/>
          <w:szCs w:val="24"/>
        </w:rPr>
        <w:t>25</w:t>
      </w:r>
      <w:r w:rsidR="001C6F9F">
        <w:rPr>
          <w:rFonts w:ascii="Arial" w:hAnsi="Arial" w:cs="Arial"/>
          <w:color w:val="auto"/>
          <w:sz w:val="24"/>
          <w:szCs w:val="24"/>
        </w:rPr>
        <w:t xml:space="preserve"> </w:t>
      </w:r>
      <w:r w:rsidRPr="00E20C55">
        <w:rPr>
          <w:rFonts w:ascii="Arial" w:hAnsi="Arial" w:cs="Arial"/>
          <w:color w:val="auto"/>
          <w:sz w:val="24"/>
          <w:szCs w:val="24"/>
        </w:rPr>
        <w:t>% от номинальной грузоподъемности</w:t>
      </w:r>
      <w:r w:rsidRPr="008E3122">
        <w:rPr>
          <w:rFonts w:ascii="Arial" w:hAnsi="Arial" w:cs="Arial"/>
          <w:color w:val="auto"/>
          <w:sz w:val="24"/>
          <w:szCs w:val="24"/>
        </w:rPr>
        <w:t>.</w:t>
      </w:r>
    </w:p>
    <w:p w:rsidR="00CB7148" w:rsidRPr="008E3122" w:rsidRDefault="00CB7148" w:rsidP="00CB7148">
      <w:pPr>
        <w:spacing w:after="0" w:line="480" w:lineRule="auto"/>
        <w:ind w:left="0" w:right="0" w:firstLine="567"/>
        <w:rPr>
          <w:rFonts w:ascii="Arial" w:hAnsi="Arial" w:cs="Arial"/>
          <w:i/>
          <w:color w:val="0070C0"/>
          <w:sz w:val="24"/>
          <w:szCs w:val="24"/>
        </w:rPr>
      </w:pPr>
      <w:r w:rsidRPr="008B756B">
        <w:rPr>
          <w:rFonts w:ascii="Arial" w:hAnsi="Arial" w:cs="Arial"/>
          <w:sz w:val="24"/>
          <w:szCs w:val="24"/>
        </w:rPr>
        <w:t>3.</w:t>
      </w:r>
      <w:r>
        <w:rPr>
          <w:rFonts w:ascii="Arial" w:hAnsi="Arial" w:cs="Arial"/>
          <w:sz w:val="24"/>
          <w:szCs w:val="24"/>
        </w:rPr>
        <w:t>18</w:t>
      </w:r>
      <w:r w:rsidRPr="008E3122">
        <w:rPr>
          <w:rFonts w:ascii="Arial" w:hAnsi="Arial" w:cs="Arial"/>
          <w:b/>
          <w:sz w:val="24"/>
          <w:szCs w:val="24"/>
        </w:rPr>
        <w:t xml:space="preserve"> </w:t>
      </w:r>
      <w:r w:rsidRPr="008E3122">
        <w:rPr>
          <w:rFonts w:ascii="Arial" w:hAnsi="Arial" w:cs="Arial"/>
          <w:b/>
          <w:color w:val="auto"/>
          <w:sz w:val="24"/>
          <w:szCs w:val="24"/>
        </w:rPr>
        <w:t>поверхность безопасности</w:t>
      </w:r>
      <w:r w:rsidRPr="000003BE">
        <w:rPr>
          <w:rFonts w:ascii="Arial" w:hAnsi="Arial" w:cs="Arial"/>
          <w:b/>
          <w:color w:val="auto"/>
          <w:sz w:val="24"/>
          <w:szCs w:val="24"/>
        </w:rPr>
        <w:t>:</w:t>
      </w:r>
      <w:r w:rsidRPr="008E3122">
        <w:rPr>
          <w:rFonts w:ascii="Arial" w:hAnsi="Arial" w:cs="Arial"/>
          <w:color w:val="auto"/>
          <w:sz w:val="24"/>
          <w:szCs w:val="24"/>
        </w:rPr>
        <w:t xml:space="preserve"> </w:t>
      </w:r>
      <w:r w:rsidRPr="008E3122">
        <w:rPr>
          <w:rFonts w:ascii="Arial" w:hAnsi="Arial" w:cs="Arial"/>
          <w:sz w:val="24"/>
          <w:szCs w:val="24"/>
        </w:rPr>
        <w:t xml:space="preserve">Элемент, расположенный </w:t>
      </w:r>
      <w:r>
        <w:rPr>
          <w:rFonts w:ascii="Arial" w:hAnsi="Arial" w:cs="Arial"/>
          <w:sz w:val="24"/>
          <w:szCs w:val="24"/>
        </w:rPr>
        <w:t xml:space="preserve">на и(или) </w:t>
      </w:r>
      <w:r w:rsidRPr="008E3122">
        <w:rPr>
          <w:rFonts w:ascii="Arial" w:hAnsi="Arial" w:cs="Arial"/>
          <w:sz w:val="24"/>
          <w:szCs w:val="24"/>
        </w:rPr>
        <w:t>под грузонесущим устройством</w:t>
      </w:r>
      <w:r>
        <w:rPr>
          <w:rFonts w:ascii="Arial" w:hAnsi="Arial" w:cs="Arial"/>
          <w:sz w:val="24"/>
          <w:szCs w:val="24"/>
        </w:rPr>
        <w:t xml:space="preserve"> и</w:t>
      </w:r>
      <w:r w:rsidRPr="008E3122">
        <w:rPr>
          <w:rFonts w:ascii="Arial" w:hAnsi="Arial" w:cs="Arial"/>
          <w:sz w:val="24"/>
          <w:szCs w:val="24"/>
        </w:rPr>
        <w:t xml:space="preserve"> инициирующий остановку привода при контакте </w:t>
      </w:r>
      <w:r w:rsidRPr="008E3122">
        <w:rPr>
          <w:rFonts w:ascii="Arial" w:hAnsi="Arial" w:cs="Arial"/>
          <w:sz w:val="24"/>
          <w:szCs w:val="24"/>
        </w:rPr>
        <w:lastRenderedPageBreak/>
        <w:t>грузонесущего устройства с препятствием для обеспечения защиты от опасности раздавливания</w:t>
      </w:r>
      <w:r w:rsidRPr="008E3122">
        <w:rPr>
          <w:rStyle w:val="tlid-translation"/>
          <w:rFonts w:ascii="Arial" w:hAnsi="Arial" w:cs="Arial"/>
          <w:color w:val="auto"/>
          <w:sz w:val="24"/>
          <w:szCs w:val="24"/>
        </w:rPr>
        <w:t>.</w:t>
      </w:r>
    </w:p>
    <w:p w:rsidR="003A247D" w:rsidRPr="008E3122" w:rsidRDefault="00CB7148" w:rsidP="004F727B">
      <w:pPr>
        <w:spacing w:after="0" w:line="480" w:lineRule="auto"/>
        <w:ind w:left="0" w:right="0" w:firstLine="567"/>
        <w:rPr>
          <w:rFonts w:ascii="Arial" w:hAnsi="Arial" w:cs="Arial"/>
          <w:i/>
          <w:color w:val="0070C0"/>
          <w:sz w:val="24"/>
          <w:szCs w:val="24"/>
        </w:rPr>
      </w:pPr>
      <w:r>
        <w:rPr>
          <w:rFonts w:ascii="Arial" w:hAnsi="Arial" w:cs="Arial"/>
          <w:sz w:val="24"/>
          <w:szCs w:val="24"/>
        </w:rPr>
        <w:t>3.19</w:t>
      </w:r>
      <w:r w:rsidR="00D40F03" w:rsidRPr="008E3122">
        <w:rPr>
          <w:rFonts w:ascii="Arial" w:hAnsi="Arial" w:cs="Arial"/>
          <w:b/>
          <w:sz w:val="24"/>
          <w:szCs w:val="24"/>
        </w:rPr>
        <w:t xml:space="preserve"> </w:t>
      </w:r>
      <w:r w:rsidR="008B756B" w:rsidRPr="008B756B">
        <w:rPr>
          <w:rFonts w:ascii="Arial" w:hAnsi="Arial" w:cs="Arial"/>
          <w:b/>
          <w:sz w:val="24"/>
          <w:szCs w:val="24"/>
        </w:rPr>
        <w:t>подъемная платформа:</w:t>
      </w:r>
      <w:r w:rsidR="008B756B" w:rsidRPr="008B756B">
        <w:rPr>
          <w:rFonts w:ascii="Arial" w:hAnsi="Arial" w:cs="Arial"/>
          <w:sz w:val="24"/>
          <w:szCs w:val="24"/>
        </w:rPr>
        <w:t xml:space="preserve"> Стационарное устройство, предназначенное для перемещения инвалидов и маломобильных групп населения с одного уровня на другой на грузонесущем устройстве</w:t>
      </w:r>
      <w:r w:rsidR="008B756B">
        <w:rPr>
          <w:rFonts w:ascii="Arial" w:hAnsi="Arial" w:cs="Arial"/>
          <w:sz w:val="24"/>
          <w:szCs w:val="24"/>
        </w:rPr>
        <w:t>.</w:t>
      </w:r>
    </w:p>
    <w:p w:rsidR="00CB7148" w:rsidRPr="000B5B50" w:rsidRDefault="00CB7148" w:rsidP="00CB7148">
      <w:pPr>
        <w:pStyle w:val="4"/>
        <w:spacing w:after="0" w:line="480" w:lineRule="auto"/>
        <w:ind w:left="0" w:firstLine="567"/>
        <w:jc w:val="both"/>
        <w:rPr>
          <w:rFonts w:ascii="Arial" w:hAnsi="Arial" w:cs="Arial"/>
          <w:b w:val="0"/>
          <w:color w:val="auto"/>
          <w:szCs w:val="24"/>
        </w:rPr>
      </w:pPr>
      <w:r w:rsidRPr="000B5B50">
        <w:rPr>
          <w:rFonts w:ascii="Arial" w:hAnsi="Arial" w:cs="Arial"/>
          <w:b w:val="0"/>
          <w:color w:val="auto"/>
          <w:szCs w:val="24"/>
        </w:rPr>
        <w:t>3.2</w:t>
      </w:r>
      <w:r>
        <w:rPr>
          <w:rFonts w:ascii="Arial" w:hAnsi="Arial" w:cs="Arial"/>
          <w:b w:val="0"/>
          <w:color w:val="auto"/>
          <w:szCs w:val="24"/>
        </w:rPr>
        <w:t>0</w:t>
      </w:r>
      <w:r w:rsidRPr="000B5B50">
        <w:rPr>
          <w:rStyle w:val="tlid-translation"/>
          <w:rFonts w:ascii="Arial" w:hAnsi="Arial" w:cs="Arial"/>
          <w:b w:val="0"/>
          <w:color w:val="auto"/>
          <w:szCs w:val="24"/>
        </w:rPr>
        <w:t xml:space="preserve"> </w:t>
      </w:r>
      <w:r w:rsidRPr="000B5B50">
        <w:rPr>
          <w:rStyle w:val="tlid-translation"/>
          <w:rFonts w:ascii="Arial" w:hAnsi="Arial" w:cs="Arial"/>
          <w:color w:val="auto"/>
          <w:szCs w:val="24"/>
        </w:rPr>
        <w:t xml:space="preserve">поездка: </w:t>
      </w:r>
      <w:r w:rsidRPr="000B5B50">
        <w:rPr>
          <w:rStyle w:val="tlid-translation"/>
          <w:rFonts w:ascii="Arial" w:hAnsi="Arial" w:cs="Arial"/>
          <w:b w:val="0"/>
          <w:color w:val="auto"/>
          <w:szCs w:val="24"/>
        </w:rPr>
        <w:t>Перемещение грузонесущего устройства между двумя уровнями, которая включает в себя один пуск и одну остановку.</w:t>
      </w:r>
    </w:p>
    <w:p w:rsidR="00FD5D90" w:rsidRPr="008E3122" w:rsidRDefault="00CB7148" w:rsidP="004F727B">
      <w:pPr>
        <w:pStyle w:val="4"/>
        <w:spacing w:after="0" w:line="480" w:lineRule="auto"/>
        <w:ind w:left="0" w:firstLine="567"/>
        <w:jc w:val="both"/>
        <w:rPr>
          <w:rStyle w:val="tlid-translation"/>
          <w:rFonts w:ascii="Arial" w:hAnsi="Arial" w:cs="Arial"/>
          <w:b w:val="0"/>
          <w:color w:val="auto"/>
          <w:szCs w:val="24"/>
        </w:rPr>
      </w:pPr>
      <w:r>
        <w:rPr>
          <w:rFonts w:ascii="Arial" w:hAnsi="Arial" w:cs="Arial"/>
          <w:b w:val="0"/>
          <w:szCs w:val="24"/>
        </w:rPr>
        <w:t>3.21</w:t>
      </w:r>
      <w:r w:rsidR="00D40F03" w:rsidRPr="008E3122">
        <w:rPr>
          <w:rFonts w:ascii="Arial" w:hAnsi="Arial" w:cs="Arial"/>
          <w:szCs w:val="24"/>
        </w:rPr>
        <w:t xml:space="preserve"> </w:t>
      </w:r>
      <w:r w:rsidR="008B756B" w:rsidRPr="009D16AE">
        <w:rPr>
          <w:rFonts w:ascii="Arial" w:hAnsi="Arial" w:cs="Arial"/>
          <w:color w:val="auto"/>
          <w:szCs w:val="24"/>
        </w:rPr>
        <w:t>привод</w:t>
      </w:r>
      <w:r w:rsidR="008B756B" w:rsidRPr="000003BE">
        <w:rPr>
          <w:rFonts w:ascii="Arial" w:hAnsi="Arial" w:cs="Arial"/>
          <w:color w:val="auto"/>
          <w:szCs w:val="24"/>
        </w:rPr>
        <w:t>:</w:t>
      </w:r>
      <w:r w:rsidR="008B756B" w:rsidRPr="009D16AE">
        <w:rPr>
          <w:rFonts w:ascii="Arial" w:hAnsi="Arial" w:cs="Arial"/>
          <w:b w:val="0"/>
          <w:color w:val="auto"/>
          <w:szCs w:val="24"/>
        </w:rPr>
        <w:t xml:space="preserve"> Электромеханическое устройство с электродвигателем, которое обеспечивает движение и остановку грузонесущего устройства</w:t>
      </w:r>
      <w:r w:rsidR="008B756B" w:rsidRPr="00CB7148">
        <w:rPr>
          <w:rFonts w:ascii="Arial" w:hAnsi="Arial" w:cs="Arial"/>
          <w:b w:val="0"/>
          <w:color w:val="auto"/>
          <w:szCs w:val="24"/>
        </w:rPr>
        <w:t>.</w:t>
      </w:r>
    </w:p>
    <w:p w:rsidR="00AE0495" w:rsidRPr="008E3122" w:rsidRDefault="00AE0495" w:rsidP="00AE0495">
      <w:pPr>
        <w:spacing w:after="0" w:line="480" w:lineRule="auto"/>
        <w:ind w:left="0" w:right="0" w:firstLine="567"/>
        <w:rPr>
          <w:rFonts w:ascii="Arial" w:hAnsi="Arial" w:cs="Arial"/>
          <w:i/>
          <w:color w:val="0070C0"/>
          <w:sz w:val="24"/>
          <w:szCs w:val="24"/>
        </w:rPr>
      </w:pPr>
      <w:r w:rsidRPr="000B5B50">
        <w:rPr>
          <w:rFonts w:ascii="Arial" w:hAnsi="Arial" w:cs="Arial"/>
          <w:sz w:val="24"/>
          <w:szCs w:val="24"/>
        </w:rPr>
        <w:t>3.2</w:t>
      </w:r>
      <w:r w:rsidR="000B5B50" w:rsidRPr="000B5B50">
        <w:rPr>
          <w:rFonts w:ascii="Arial" w:hAnsi="Arial" w:cs="Arial"/>
          <w:sz w:val="24"/>
          <w:szCs w:val="24"/>
        </w:rPr>
        <w:t>2</w:t>
      </w:r>
      <w:r w:rsidRPr="008E3122">
        <w:rPr>
          <w:rFonts w:ascii="Arial" w:hAnsi="Arial" w:cs="Arial"/>
          <w:b/>
          <w:sz w:val="24"/>
          <w:szCs w:val="24"/>
        </w:rPr>
        <w:t xml:space="preserve"> </w:t>
      </w:r>
      <w:r w:rsidRPr="008E3122">
        <w:rPr>
          <w:rFonts w:ascii="Arial" w:hAnsi="Arial" w:cs="Arial"/>
          <w:b/>
          <w:color w:val="auto"/>
          <w:sz w:val="24"/>
          <w:szCs w:val="24"/>
        </w:rPr>
        <w:t>самотормозящаяся система:</w:t>
      </w:r>
      <w:r w:rsidRPr="008E3122">
        <w:rPr>
          <w:rFonts w:ascii="Arial" w:hAnsi="Arial" w:cs="Arial"/>
          <w:color w:val="auto"/>
          <w:sz w:val="24"/>
          <w:szCs w:val="24"/>
        </w:rPr>
        <w:t xml:space="preserve"> Система, которая в условиях свободного хода обеспечивает снижение скорости (торможение) грузонесущего устройства до его остановки.</w:t>
      </w:r>
    </w:p>
    <w:p w:rsidR="00F12843" w:rsidRPr="00EC1269" w:rsidRDefault="00F12843" w:rsidP="00F12843">
      <w:pPr>
        <w:spacing w:after="0" w:line="480" w:lineRule="auto"/>
        <w:ind w:left="-5" w:right="37" w:firstLine="567"/>
        <w:rPr>
          <w:rFonts w:ascii="Arial" w:hAnsi="Arial" w:cs="Arial"/>
          <w:sz w:val="24"/>
          <w:szCs w:val="24"/>
        </w:rPr>
      </w:pPr>
      <w:r w:rsidRPr="00EC1269">
        <w:rPr>
          <w:rFonts w:ascii="Arial" w:hAnsi="Arial" w:cs="Arial"/>
          <w:bCs/>
          <w:sz w:val="24"/>
          <w:szCs w:val="24"/>
        </w:rPr>
        <w:t>3.</w:t>
      </w:r>
      <w:r>
        <w:rPr>
          <w:rFonts w:ascii="Arial" w:hAnsi="Arial" w:cs="Arial"/>
          <w:bCs/>
          <w:sz w:val="24"/>
          <w:szCs w:val="24"/>
        </w:rPr>
        <w:t>23</w:t>
      </w:r>
      <w:r w:rsidRPr="00EC1269">
        <w:rPr>
          <w:rFonts w:ascii="Arial" w:hAnsi="Arial" w:cs="Arial"/>
          <w:bCs/>
          <w:sz w:val="24"/>
          <w:szCs w:val="24"/>
        </w:rPr>
        <w:t xml:space="preserve"> </w:t>
      </w:r>
      <w:r w:rsidRPr="00EC1269">
        <w:rPr>
          <w:rFonts w:ascii="Arial" w:hAnsi="Arial" w:cs="Arial"/>
          <w:b/>
          <w:sz w:val="24"/>
          <w:szCs w:val="24"/>
        </w:rPr>
        <w:t>существующее здание/сооружение:</w:t>
      </w:r>
      <w:r w:rsidRPr="00EC1269">
        <w:rPr>
          <w:rFonts w:ascii="Arial" w:hAnsi="Arial" w:cs="Arial"/>
          <w:sz w:val="24"/>
          <w:szCs w:val="24"/>
        </w:rPr>
        <w:t xml:space="preserve"> Здание/сооружение, находящееся в эксплуатации на момент заказа платформы.</w:t>
      </w:r>
    </w:p>
    <w:p w:rsidR="001C6F9F" w:rsidRDefault="00AE0495" w:rsidP="001C6F9F">
      <w:pPr>
        <w:spacing w:after="0" w:line="480" w:lineRule="auto"/>
        <w:ind w:left="0" w:right="0" w:firstLine="567"/>
        <w:rPr>
          <w:rFonts w:ascii="Arial" w:hAnsi="Arial" w:cs="Arial"/>
          <w:color w:val="auto"/>
          <w:sz w:val="24"/>
          <w:szCs w:val="24"/>
        </w:rPr>
      </w:pPr>
      <w:r w:rsidRPr="000B5B50">
        <w:rPr>
          <w:rFonts w:ascii="Arial" w:hAnsi="Arial" w:cs="Arial"/>
          <w:sz w:val="24"/>
          <w:szCs w:val="24"/>
        </w:rPr>
        <w:t>3.2</w:t>
      </w:r>
      <w:r w:rsidR="000B5B50" w:rsidRPr="000B5B50">
        <w:rPr>
          <w:rFonts w:ascii="Arial" w:hAnsi="Arial" w:cs="Arial"/>
          <w:sz w:val="24"/>
          <w:szCs w:val="24"/>
        </w:rPr>
        <w:t>4</w:t>
      </w:r>
      <w:r w:rsidRPr="008E3122">
        <w:rPr>
          <w:rFonts w:ascii="Arial" w:hAnsi="Arial" w:cs="Arial"/>
          <w:sz w:val="24"/>
          <w:szCs w:val="24"/>
        </w:rPr>
        <w:t xml:space="preserve"> </w:t>
      </w:r>
      <w:r w:rsidRPr="008E3122">
        <w:rPr>
          <w:rFonts w:ascii="Arial" w:hAnsi="Arial" w:cs="Arial"/>
          <w:b/>
          <w:color w:val="auto"/>
          <w:sz w:val="24"/>
          <w:szCs w:val="24"/>
        </w:rPr>
        <w:t>тормоз</w:t>
      </w:r>
      <w:r w:rsidRPr="000003BE">
        <w:rPr>
          <w:rFonts w:ascii="Arial" w:hAnsi="Arial" w:cs="Arial"/>
          <w:b/>
          <w:color w:val="auto"/>
          <w:sz w:val="24"/>
          <w:szCs w:val="24"/>
        </w:rPr>
        <w:t>:</w:t>
      </w:r>
      <w:r w:rsidRPr="008E3122">
        <w:rPr>
          <w:rFonts w:ascii="Arial" w:hAnsi="Arial" w:cs="Arial"/>
          <w:color w:val="auto"/>
          <w:sz w:val="24"/>
          <w:szCs w:val="24"/>
        </w:rPr>
        <w:t xml:space="preserve"> Механизм, используемый для остановки грузонесущего устройства и </w:t>
      </w:r>
      <w:r w:rsidR="001C6F9F">
        <w:rPr>
          <w:rFonts w:ascii="Arial" w:hAnsi="Arial" w:cs="Arial"/>
          <w:color w:val="auto"/>
          <w:sz w:val="24"/>
          <w:szCs w:val="24"/>
        </w:rPr>
        <w:t xml:space="preserve">для </w:t>
      </w:r>
      <w:r w:rsidR="001C6F9F" w:rsidRPr="008E3122">
        <w:rPr>
          <w:rFonts w:ascii="Arial" w:hAnsi="Arial" w:cs="Arial"/>
          <w:color w:val="auto"/>
          <w:sz w:val="24"/>
          <w:szCs w:val="24"/>
        </w:rPr>
        <w:t xml:space="preserve">его </w:t>
      </w:r>
      <w:r w:rsidRPr="008E3122">
        <w:rPr>
          <w:rFonts w:ascii="Arial" w:hAnsi="Arial" w:cs="Arial"/>
          <w:color w:val="auto"/>
          <w:sz w:val="24"/>
          <w:szCs w:val="24"/>
        </w:rPr>
        <w:t>удержания на месте</w:t>
      </w:r>
      <w:r w:rsidR="001C6F9F">
        <w:rPr>
          <w:rFonts w:ascii="Arial" w:hAnsi="Arial" w:cs="Arial"/>
          <w:color w:val="auto"/>
          <w:sz w:val="24"/>
          <w:szCs w:val="24"/>
        </w:rPr>
        <w:t>.</w:t>
      </w:r>
    </w:p>
    <w:p w:rsidR="00E74F52" w:rsidRPr="008E3122" w:rsidRDefault="00E74F52" w:rsidP="001C6F9F">
      <w:pPr>
        <w:spacing w:after="0" w:line="480" w:lineRule="auto"/>
        <w:ind w:left="0" w:right="0" w:firstLine="567"/>
        <w:rPr>
          <w:rFonts w:ascii="Arial" w:hAnsi="Arial" w:cs="Arial"/>
          <w:b/>
          <w:color w:val="auto"/>
          <w:szCs w:val="24"/>
        </w:rPr>
      </w:pPr>
      <w:r w:rsidRPr="00882825">
        <w:rPr>
          <w:rFonts w:ascii="Arial" w:hAnsi="Arial" w:cs="Arial"/>
          <w:sz w:val="24"/>
          <w:szCs w:val="24"/>
        </w:rPr>
        <w:t>3.</w:t>
      </w:r>
      <w:r w:rsidR="000B5B50" w:rsidRPr="00882825">
        <w:rPr>
          <w:rFonts w:ascii="Arial" w:hAnsi="Arial" w:cs="Arial"/>
          <w:sz w:val="24"/>
          <w:szCs w:val="24"/>
        </w:rPr>
        <w:t>25</w:t>
      </w:r>
      <w:r w:rsidRPr="008E3122">
        <w:rPr>
          <w:rFonts w:ascii="Arial" w:hAnsi="Arial" w:cs="Arial"/>
          <w:szCs w:val="24"/>
        </w:rPr>
        <w:t xml:space="preserve"> </w:t>
      </w:r>
      <w:r w:rsidRPr="001C6F9F">
        <w:rPr>
          <w:rFonts w:ascii="Arial" w:hAnsi="Arial" w:cs="Arial"/>
          <w:b/>
          <w:color w:val="auto"/>
          <w:sz w:val="24"/>
          <w:szCs w:val="24"/>
        </w:rPr>
        <w:t>устройство контроля натяжения каната/цепи:</w:t>
      </w:r>
      <w:r w:rsidRPr="008E3122">
        <w:rPr>
          <w:rFonts w:ascii="Arial" w:hAnsi="Arial" w:cs="Arial"/>
          <w:b/>
          <w:color w:val="auto"/>
          <w:szCs w:val="24"/>
        </w:rPr>
        <w:t xml:space="preserve"> </w:t>
      </w:r>
      <w:r w:rsidRPr="001C6F9F">
        <w:rPr>
          <w:rFonts w:ascii="Arial" w:hAnsi="Arial" w:cs="Arial"/>
          <w:color w:val="auto"/>
          <w:sz w:val="24"/>
          <w:szCs w:val="24"/>
        </w:rPr>
        <w:t xml:space="preserve">Устройство или сочетание устройств, предназначенных для остановки грузонесущего устройства в случае </w:t>
      </w:r>
      <w:r w:rsidR="007E139B" w:rsidRPr="007E139B">
        <w:rPr>
          <w:rFonts w:ascii="Arial" w:hAnsi="Arial" w:cs="Arial"/>
          <w:color w:val="auto"/>
          <w:sz w:val="24"/>
          <w:szCs w:val="24"/>
        </w:rPr>
        <w:t>ослабления</w:t>
      </w:r>
      <w:r w:rsidRPr="007E139B">
        <w:rPr>
          <w:rFonts w:ascii="Arial" w:hAnsi="Arial" w:cs="Arial"/>
          <w:color w:val="auto"/>
          <w:sz w:val="24"/>
          <w:szCs w:val="24"/>
        </w:rPr>
        <w:t xml:space="preserve"> тягового</w:t>
      </w:r>
      <w:r w:rsidR="001C6F9F" w:rsidRPr="007E139B">
        <w:rPr>
          <w:rFonts w:ascii="Arial" w:hAnsi="Arial" w:cs="Arial"/>
          <w:color w:val="auto"/>
          <w:sz w:val="24"/>
          <w:szCs w:val="24"/>
        </w:rPr>
        <w:t>(й)</w:t>
      </w:r>
      <w:r w:rsidRPr="007E139B">
        <w:rPr>
          <w:rFonts w:ascii="Arial" w:hAnsi="Arial" w:cs="Arial"/>
          <w:color w:val="auto"/>
          <w:sz w:val="24"/>
          <w:szCs w:val="24"/>
        </w:rPr>
        <w:t xml:space="preserve"> каната или цеп</w:t>
      </w:r>
      <w:r w:rsidRPr="001C6F9F">
        <w:rPr>
          <w:rFonts w:ascii="Arial" w:hAnsi="Arial" w:cs="Arial"/>
          <w:color w:val="auto"/>
          <w:sz w:val="24"/>
          <w:szCs w:val="24"/>
        </w:rPr>
        <w:t>и на заранее определенную величину.</w:t>
      </w:r>
    </w:p>
    <w:p w:rsidR="00AE0495" w:rsidRDefault="00AE0495" w:rsidP="00AE0495">
      <w:pPr>
        <w:spacing w:after="0" w:line="480" w:lineRule="auto"/>
        <w:ind w:left="0" w:right="0" w:firstLine="567"/>
        <w:rPr>
          <w:rStyle w:val="tlid-translation"/>
          <w:rFonts w:ascii="Arial" w:hAnsi="Arial" w:cs="Arial"/>
          <w:color w:val="auto"/>
          <w:sz w:val="24"/>
          <w:szCs w:val="24"/>
        </w:rPr>
      </w:pPr>
      <w:r w:rsidRPr="000B5B50">
        <w:rPr>
          <w:rFonts w:ascii="Arial" w:hAnsi="Arial" w:cs="Arial"/>
          <w:sz w:val="24"/>
          <w:szCs w:val="24"/>
        </w:rPr>
        <w:t>3.</w:t>
      </w:r>
      <w:r w:rsidR="000B5B50" w:rsidRPr="000B5B50">
        <w:rPr>
          <w:rFonts w:ascii="Arial" w:hAnsi="Arial" w:cs="Arial"/>
          <w:sz w:val="24"/>
          <w:szCs w:val="24"/>
        </w:rPr>
        <w:t>26</w:t>
      </w:r>
      <w:r w:rsidRPr="008E3122">
        <w:rPr>
          <w:rFonts w:ascii="Arial" w:hAnsi="Arial" w:cs="Arial"/>
          <w:b/>
          <w:sz w:val="24"/>
          <w:szCs w:val="24"/>
        </w:rPr>
        <w:t xml:space="preserve"> </w:t>
      </w:r>
      <w:r w:rsidRPr="008E3122">
        <w:rPr>
          <w:rFonts w:ascii="Arial" w:hAnsi="Arial" w:cs="Arial"/>
          <w:b/>
          <w:color w:val="auto"/>
          <w:sz w:val="24"/>
          <w:szCs w:val="24"/>
        </w:rPr>
        <w:t>шлагбаум</w:t>
      </w:r>
      <w:r w:rsidRPr="000003BE">
        <w:rPr>
          <w:rFonts w:ascii="Arial" w:hAnsi="Arial" w:cs="Arial"/>
          <w:b/>
          <w:color w:val="auto"/>
          <w:sz w:val="24"/>
          <w:szCs w:val="24"/>
        </w:rPr>
        <w:t>:</w:t>
      </w:r>
      <w:r w:rsidRPr="008E3122">
        <w:rPr>
          <w:rFonts w:ascii="Arial" w:hAnsi="Arial" w:cs="Arial"/>
          <w:color w:val="auto"/>
          <w:sz w:val="24"/>
          <w:szCs w:val="24"/>
        </w:rPr>
        <w:t xml:space="preserve"> </w:t>
      </w:r>
      <w:r w:rsidR="000B5B50">
        <w:rPr>
          <w:rFonts w:ascii="Arial" w:hAnsi="Arial" w:cs="Arial"/>
          <w:color w:val="auto"/>
          <w:sz w:val="24"/>
          <w:szCs w:val="24"/>
        </w:rPr>
        <w:t>Подъемная перекладина</w:t>
      </w:r>
      <w:r w:rsidRPr="008E3122">
        <w:rPr>
          <w:rFonts w:ascii="Arial" w:hAnsi="Arial" w:cs="Arial"/>
          <w:color w:val="auto"/>
          <w:sz w:val="24"/>
          <w:szCs w:val="24"/>
        </w:rPr>
        <w:t xml:space="preserve"> </w:t>
      </w:r>
      <w:r w:rsidRPr="008E3122">
        <w:rPr>
          <w:rStyle w:val="tlid-translation"/>
          <w:rFonts w:ascii="Arial" w:hAnsi="Arial" w:cs="Arial"/>
          <w:color w:val="auto"/>
          <w:sz w:val="24"/>
          <w:szCs w:val="24"/>
        </w:rPr>
        <w:t>или аналогичное устройство, предназначенн</w:t>
      </w:r>
      <w:r w:rsidR="001C6F9F">
        <w:rPr>
          <w:rStyle w:val="tlid-translation"/>
          <w:rFonts w:ascii="Arial" w:hAnsi="Arial" w:cs="Arial"/>
          <w:color w:val="auto"/>
          <w:sz w:val="24"/>
          <w:szCs w:val="24"/>
        </w:rPr>
        <w:t>ы</w:t>
      </w:r>
      <w:r w:rsidRPr="008E3122">
        <w:rPr>
          <w:rStyle w:val="tlid-translation"/>
          <w:rFonts w:ascii="Arial" w:hAnsi="Arial" w:cs="Arial"/>
          <w:color w:val="auto"/>
          <w:sz w:val="24"/>
          <w:szCs w:val="24"/>
        </w:rPr>
        <w:t>е</w:t>
      </w:r>
      <w:r w:rsidR="001C6F9F">
        <w:rPr>
          <w:rStyle w:val="tlid-translation"/>
          <w:rFonts w:ascii="Arial" w:hAnsi="Arial" w:cs="Arial"/>
          <w:color w:val="auto"/>
          <w:sz w:val="24"/>
          <w:szCs w:val="24"/>
        </w:rPr>
        <w:t xml:space="preserve"> для</w:t>
      </w:r>
      <w:r w:rsidRPr="008E3122">
        <w:rPr>
          <w:rStyle w:val="tlid-translation"/>
          <w:rFonts w:ascii="Arial" w:hAnsi="Arial" w:cs="Arial"/>
          <w:color w:val="auto"/>
          <w:sz w:val="24"/>
          <w:szCs w:val="24"/>
        </w:rPr>
        <w:t xml:space="preserve"> обеспеч</w:t>
      </w:r>
      <w:r w:rsidR="001C6F9F">
        <w:rPr>
          <w:rStyle w:val="tlid-translation"/>
          <w:rFonts w:ascii="Arial" w:hAnsi="Arial" w:cs="Arial"/>
          <w:color w:val="auto"/>
          <w:sz w:val="24"/>
          <w:szCs w:val="24"/>
        </w:rPr>
        <w:t>ения</w:t>
      </w:r>
      <w:r w:rsidRPr="008E3122">
        <w:rPr>
          <w:rStyle w:val="tlid-translation"/>
          <w:rFonts w:ascii="Arial" w:hAnsi="Arial" w:cs="Arial"/>
          <w:color w:val="auto"/>
          <w:sz w:val="24"/>
          <w:szCs w:val="24"/>
        </w:rPr>
        <w:t xml:space="preserve"> защит</w:t>
      </w:r>
      <w:r w:rsidR="001C6F9F">
        <w:rPr>
          <w:rStyle w:val="tlid-translation"/>
          <w:rFonts w:ascii="Arial" w:hAnsi="Arial" w:cs="Arial"/>
          <w:color w:val="auto"/>
          <w:sz w:val="24"/>
          <w:szCs w:val="24"/>
        </w:rPr>
        <w:t>ы</w:t>
      </w:r>
      <w:r w:rsidRPr="008E3122">
        <w:rPr>
          <w:rStyle w:val="tlid-translation"/>
          <w:rFonts w:ascii="Arial" w:hAnsi="Arial" w:cs="Arial"/>
          <w:color w:val="auto"/>
          <w:sz w:val="24"/>
          <w:szCs w:val="24"/>
        </w:rPr>
        <w:t xml:space="preserve"> от падения людей с грузонесущего устройства</w:t>
      </w:r>
      <w:r w:rsidR="001C6F9F">
        <w:rPr>
          <w:rStyle w:val="tlid-translation"/>
          <w:rFonts w:ascii="Arial" w:hAnsi="Arial" w:cs="Arial"/>
          <w:color w:val="auto"/>
          <w:sz w:val="24"/>
          <w:szCs w:val="24"/>
        </w:rPr>
        <w:t>.</w:t>
      </w:r>
    </w:p>
    <w:p w:rsidR="00CB7148" w:rsidRDefault="00CB7148" w:rsidP="00CB7148">
      <w:pPr>
        <w:spacing w:after="0" w:line="480" w:lineRule="auto"/>
        <w:ind w:left="0" w:right="0" w:firstLine="567"/>
        <w:rPr>
          <w:rStyle w:val="tlid-translation"/>
          <w:rFonts w:ascii="Arial" w:hAnsi="Arial" w:cs="Arial"/>
          <w:color w:val="auto"/>
          <w:sz w:val="24"/>
          <w:szCs w:val="24"/>
        </w:rPr>
      </w:pPr>
    </w:p>
    <w:p w:rsidR="00CB7148" w:rsidRDefault="00CB7148" w:rsidP="00CB7148">
      <w:pPr>
        <w:spacing w:after="0" w:line="480" w:lineRule="auto"/>
        <w:ind w:left="0" w:right="0" w:firstLine="567"/>
        <w:rPr>
          <w:rStyle w:val="tlid-translation"/>
          <w:rFonts w:ascii="Arial" w:hAnsi="Arial" w:cs="Arial"/>
          <w:color w:val="auto"/>
          <w:sz w:val="24"/>
          <w:szCs w:val="24"/>
        </w:rPr>
      </w:pPr>
    </w:p>
    <w:p w:rsidR="00CB7148" w:rsidRDefault="00CB7148" w:rsidP="00CB7148">
      <w:pPr>
        <w:spacing w:after="0" w:line="480" w:lineRule="auto"/>
        <w:ind w:left="0" w:right="0" w:firstLine="567"/>
        <w:rPr>
          <w:rStyle w:val="tlid-translation"/>
          <w:rFonts w:ascii="Arial" w:hAnsi="Arial" w:cs="Arial"/>
          <w:color w:val="auto"/>
          <w:sz w:val="24"/>
          <w:szCs w:val="24"/>
        </w:rPr>
      </w:pPr>
    </w:p>
    <w:p w:rsidR="00CB7148" w:rsidRDefault="00CB7148" w:rsidP="00CB7148">
      <w:pPr>
        <w:spacing w:after="0" w:line="480" w:lineRule="auto"/>
        <w:ind w:left="0" w:right="0" w:firstLine="567"/>
        <w:rPr>
          <w:rStyle w:val="tlid-translation"/>
          <w:rFonts w:ascii="Arial" w:hAnsi="Arial" w:cs="Arial"/>
          <w:color w:val="auto"/>
          <w:sz w:val="24"/>
          <w:szCs w:val="24"/>
        </w:rPr>
      </w:pPr>
    </w:p>
    <w:p w:rsidR="00CB7148" w:rsidRDefault="00CB7148" w:rsidP="00CB7148">
      <w:pPr>
        <w:spacing w:after="0" w:line="480" w:lineRule="auto"/>
        <w:ind w:left="0" w:right="0" w:firstLine="567"/>
        <w:rPr>
          <w:rStyle w:val="tlid-translation"/>
          <w:rFonts w:ascii="Arial" w:hAnsi="Arial" w:cs="Arial"/>
          <w:color w:val="auto"/>
          <w:sz w:val="24"/>
          <w:szCs w:val="24"/>
        </w:rPr>
      </w:pPr>
    </w:p>
    <w:p w:rsidR="001C6F9F" w:rsidRPr="008E3122" w:rsidRDefault="001C6F9F" w:rsidP="00CB7148">
      <w:pPr>
        <w:spacing w:after="0" w:line="480" w:lineRule="auto"/>
        <w:ind w:left="0" w:right="0" w:firstLine="567"/>
        <w:rPr>
          <w:rStyle w:val="tlid-translation"/>
          <w:rFonts w:ascii="Arial" w:hAnsi="Arial" w:cs="Arial"/>
          <w:color w:val="auto"/>
          <w:sz w:val="24"/>
          <w:szCs w:val="24"/>
        </w:rPr>
      </w:pPr>
      <w:r>
        <w:rPr>
          <w:rStyle w:val="tlid-translation"/>
          <w:rFonts w:ascii="Arial" w:hAnsi="Arial" w:cs="Arial"/>
          <w:color w:val="auto"/>
          <w:sz w:val="24"/>
          <w:szCs w:val="24"/>
        </w:rPr>
        <w:t>3.27</w:t>
      </w:r>
    </w:p>
    <w:tbl>
      <w:tblPr>
        <w:tblStyle w:val="af3"/>
        <w:tblW w:w="9483" w:type="dxa"/>
        <w:tblInd w:w="10" w:type="dxa"/>
        <w:tblLook w:val="04A0" w:firstRow="1" w:lastRow="0" w:firstColumn="1" w:lastColumn="0" w:noHBand="0" w:noVBand="1"/>
      </w:tblPr>
      <w:tblGrid>
        <w:gridCol w:w="9483"/>
      </w:tblGrid>
      <w:tr w:rsidR="000B01CE" w:rsidRPr="008E3122" w:rsidTr="000B01CE">
        <w:tc>
          <w:tcPr>
            <w:tcW w:w="9483" w:type="dxa"/>
          </w:tcPr>
          <w:p w:rsidR="000B01CE" w:rsidRPr="006401B9" w:rsidRDefault="000B01CE" w:rsidP="00CB7148">
            <w:pPr>
              <w:spacing w:after="0" w:line="480" w:lineRule="auto"/>
              <w:ind w:left="0" w:right="0" w:firstLine="567"/>
              <w:rPr>
                <w:rFonts w:ascii="Arial" w:hAnsi="Arial" w:cs="Arial"/>
                <w:sz w:val="24"/>
                <w:szCs w:val="24"/>
              </w:rPr>
            </w:pPr>
            <w:r w:rsidRPr="008E3122">
              <w:rPr>
                <w:rFonts w:ascii="Arial" w:hAnsi="Arial" w:cs="Arial"/>
                <w:b/>
                <w:sz w:val="24"/>
                <w:szCs w:val="24"/>
              </w:rPr>
              <w:t>цепь защиты: </w:t>
            </w:r>
            <w:r w:rsidRPr="008E3122">
              <w:rPr>
                <w:rFonts w:ascii="Arial" w:hAnsi="Arial" w:cs="Arial"/>
                <w:sz w:val="24"/>
                <w:szCs w:val="24"/>
              </w:rPr>
              <w:t>Эквипотенциальное соединение проводов защиты и электропроводящих частей, используемое для защиты от поражения электрическим током при повреждении изоляции</w:t>
            </w:r>
            <w:r w:rsidR="006401B9">
              <w:rPr>
                <w:rFonts w:ascii="Arial" w:hAnsi="Arial" w:cs="Arial"/>
                <w:sz w:val="24"/>
                <w:szCs w:val="24"/>
              </w:rPr>
              <w:t>.</w:t>
            </w:r>
          </w:p>
          <w:p w:rsidR="000B01CE" w:rsidRPr="001C6F9F" w:rsidRDefault="000B01CE" w:rsidP="00CB7148">
            <w:pPr>
              <w:spacing w:after="0" w:line="480" w:lineRule="auto"/>
              <w:ind w:left="0" w:right="0" w:firstLine="567"/>
              <w:rPr>
                <w:rFonts w:ascii="Arial" w:hAnsi="Arial" w:cs="Arial"/>
              </w:rPr>
            </w:pPr>
            <w:r w:rsidRPr="008E3122">
              <w:rPr>
                <w:rFonts w:ascii="Arial" w:hAnsi="Arial" w:cs="Arial"/>
                <w:sz w:val="24"/>
                <w:szCs w:val="24"/>
              </w:rPr>
              <w:t>[ГОСТ МЭК 60204-1</w:t>
            </w:r>
            <w:r w:rsidR="001C6F9F" w:rsidRPr="003D5BDE">
              <w:rPr>
                <w:rFonts w:ascii="Arial" w:hAnsi="Arial" w:cs="Arial"/>
                <w:color w:val="auto"/>
                <w:sz w:val="24"/>
                <w:szCs w:val="24"/>
              </w:rPr>
              <w:t>—</w:t>
            </w:r>
            <w:r w:rsidR="00B7731B">
              <w:rPr>
                <w:rFonts w:ascii="Arial" w:hAnsi="Arial" w:cs="Arial"/>
                <w:color w:val="auto"/>
                <w:sz w:val="24"/>
                <w:szCs w:val="24"/>
              </w:rPr>
              <w:t>2002</w:t>
            </w:r>
            <w:r w:rsidRPr="008E3122">
              <w:rPr>
                <w:rFonts w:ascii="Arial" w:hAnsi="Arial" w:cs="Arial"/>
                <w:sz w:val="24"/>
                <w:szCs w:val="24"/>
              </w:rPr>
              <w:t xml:space="preserve">, </w:t>
            </w:r>
            <w:r w:rsidR="001C6F9F">
              <w:rPr>
                <w:rFonts w:ascii="Arial" w:hAnsi="Arial" w:cs="Arial"/>
                <w:sz w:val="24"/>
                <w:szCs w:val="24"/>
              </w:rPr>
              <w:t>пункт 3.44</w:t>
            </w:r>
            <w:r w:rsidRPr="007A15F9">
              <w:rPr>
                <w:rFonts w:ascii="Arial" w:hAnsi="Arial" w:cs="Arial"/>
                <w:sz w:val="24"/>
                <w:szCs w:val="24"/>
              </w:rPr>
              <w:t>]</w:t>
            </w:r>
          </w:p>
        </w:tc>
      </w:tr>
    </w:tbl>
    <w:p w:rsidR="003D5BDE" w:rsidRDefault="003D5BDE" w:rsidP="00CB7148">
      <w:pPr>
        <w:pStyle w:val="4"/>
        <w:spacing w:after="0" w:line="360" w:lineRule="auto"/>
        <w:ind w:left="0" w:firstLine="567"/>
        <w:jc w:val="both"/>
        <w:rPr>
          <w:rFonts w:ascii="Arial" w:hAnsi="Arial" w:cs="Arial"/>
          <w:b w:val="0"/>
          <w:szCs w:val="24"/>
        </w:rPr>
      </w:pPr>
    </w:p>
    <w:p w:rsidR="00AE0495" w:rsidRPr="008E3122" w:rsidRDefault="00AE0495" w:rsidP="00AE0495">
      <w:pPr>
        <w:pStyle w:val="4"/>
        <w:spacing w:after="0" w:line="480" w:lineRule="auto"/>
        <w:ind w:left="0" w:firstLine="567"/>
        <w:jc w:val="both"/>
        <w:rPr>
          <w:rFonts w:ascii="Arial" w:hAnsi="Arial" w:cs="Arial"/>
          <w:b w:val="0"/>
          <w:color w:val="auto"/>
          <w:szCs w:val="24"/>
        </w:rPr>
      </w:pPr>
      <w:r w:rsidRPr="000B5B50">
        <w:rPr>
          <w:rFonts w:ascii="Arial" w:hAnsi="Arial" w:cs="Arial"/>
          <w:b w:val="0"/>
          <w:szCs w:val="24"/>
        </w:rPr>
        <w:t>3.</w:t>
      </w:r>
      <w:r w:rsidR="000B5B50">
        <w:rPr>
          <w:rFonts w:ascii="Arial" w:hAnsi="Arial" w:cs="Arial"/>
          <w:b w:val="0"/>
          <w:szCs w:val="24"/>
        </w:rPr>
        <w:t>28</w:t>
      </w:r>
      <w:r w:rsidRPr="008E3122">
        <w:rPr>
          <w:rFonts w:ascii="Arial" w:hAnsi="Arial" w:cs="Arial"/>
          <w:szCs w:val="24"/>
        </w:rPr>
        <w:t xml:space="preserve"> </w:t>
      </w:r>
      <w:r w:rsidRPr="008E3122">
        <w:rPr>
          <w:rFonts w:ascii="Arial" w:hAnsi="Arial" w:cs="Arial"/>
          <w:color w:val="auto"/>
          <w:szCs w:val="24"/>
        </w:rPr>
        <w:t>электрическая цепь безопасности:</w:t>
      </w:r>
      <w:r w:rsidRPr="008E3122">
        <w:rPr>
          <w:rFonts w:ascii="Arial" w:hAnsi="Arial" w:cs="Arial"/>
          <w:b w:val="0"/>
          <w:color w:val="auto"/>
          <w:szCs w:val="24"/>
        </w:rPr>
        <w:t xml:space="preserve"> Совокупность электрических устройств безопасности, которые могут быть как выключателями, так и цепями безопасности, </w:t>
      </w:r>
      <w:r w:rsidR="001C6F9F" w:rsidRPr="008E3122">
        <w:rPr>
          <w:rFonts w:ascii="Arial" w:hAnsi="Arial" w:cs="Arial"/>
          <w:b w:val="0"/>
          <w:color w:val="auto"/>
          <w:szCs w:val="24"/>
        </w:rPr>
        <w:t xml:space="preserve">последовательно </w:t>
      </w:r>
      <w:r w:rsidRPr="008E3122">
        <w:rPr>
          <w:rFonts w:ascii="Arial" w:hAnsi="Arial" w:cs="Arial"/>
          <w:b w:val="0"/>
          <w:color w:val="auto"/>
          <w:szCs w:val="24"/>
        </w:rPr>
        <w:t>соединенными друг с другом.</w:t>
      </w:r>
    </w:p>
    <w:p w:rsidR="00AE0495" w:rsidRPr="008E3122" w:rsidRDefault="00AE0495" w:rsidP="00AE0495">
      <w:pPr>
        <w:spacing w:after="0" w:line="480" w:lineRule="auto"/>
        <w:ind w:left="0" w:right="0" w:firstLine="567"/>
        <w:rPr>
          <w:rFonts w:ascii="Arial" w:hAnsi="Arial" w:cs="Arial"/>
          <w:color w:val="auto"/>
          <w:sz w:val="24"/>
          <w:szCs w:val="24"/>
        </w:rPr>
      </w:pPr>
      <w:r w:rsidRPr="000B5B50">
        <w:rPr>
          <w:rFonts w:ascii="Arial" w:hAnsi="Arial" w:cs="Arial"/>
          <w:sz w:val="24"/>
          <w:szCs w:val="24"/>
        </w:rPr>
        <w:t>3.</w:t>
      </w:r>
      <w:r w:rsidR="000B5B50" w:rsidRPr="000B5B50">
        <w:rPr>
          <w:rFonts w:ascii="Arial" w:hAnsi="Arial" w:cs="Arial"/>
          <w:sz w:val="24"/>
          <w:szCs w:val="24"/>
        </w:rPr>
        <w:t>29</w:t>
      </w:r>
      <w:r w:rsidRPr="008E3122">
        <w:rPr>
          <w:rFonts w:ascii="Arial" w:hAnsi="Arial" w:cs="Arial"/>
          <w:b/>
          <w:sz w:val="24"/>
          <w:szCs w:val="24"/>
        </w:rPr>
        <w:t xml:space="preserve"> </w:t>
      </w:r>
      <w:r w:rsidRPr="008E3122">
        <w:rPr>
          <w:rFonts w:ascii="Arial" w:hAnsi="Arial" w:cs="Arial"/>
          <w:b/>
          <w:bCs/>
          <w:color w:val="auto"/>
          <w:sz w:val="24"/>
          <w:szCs w:val="24"/>
        </w:rPr>
        <w:t>электрический контакт безопасности:</w:t>
      </w:r>
      <w:r w:rsidRPr="008E3122">
        <w:rPr>
          <w:rFonts w:ascii="Arial" w:hAnsi="Arial" w:cs="Arial"/>
          <w:color w:val="auto"/>
          <w:sz w:val="24"/>
          <w:szCs w:val="24"/>
        </w:rPr>
        <w:t xml:space="preserve"> Контакт, в котором разделение размыкающих элементов производится принудительно.</w:t>
      </w:r>
    </w:p>
    <w:p w:rsidR="00AE0495" w:rsidRPr="008E3122" w:rsidRDefault="000B5B50" w:rsidP="00AE0495">
      <w:pPr>
        <w:spacing w:after="0" w:line="480" w:lineRule="auto"/>
        <w:ind w:left="0" w:right="0" w:firstLine="567"/>
        <w:rPr>
          <w:rFonts w:ascii="Arial" w:hAnsi="Arial" w:cs="Arial"/>
          <w:color w:val="auto"/>
          <w:sz w:val="24"/>
          <w:szCs w:val="24"/>
        </w:rPr>
      </w:pPr>
      <w:r>
        <w:rPr>
          <w:rFonts w:ascii="Arial" w:hAnsi="Arial" w:cs="Arial"/>
          <w:sz w:val="24"/>
          <w:szCs w:val="24"/>
        </w:rPr>
        <w:t>3.30</w:t>
      </w:r>
      <w:r w:rsidR="00AE0495" w:rsidRPr="008E3122">
        <w:rPr>
          <w:rFonts w:ascii="Arial" w:hAnsi="Arial" w:cs="Arial"/>
          <w:b/>
          <w:sz w:val="24"/>
          <w:szCs w:val="24"/>
        </w:rPr>
        <w:t xml:space="preserve"> </w:t>
      </w:r>
      <w:r w:rsidR="00AE0495" w:rsidRPr="008E3122">
        <w:rPr>
          <w:rFonts w:ascii="Arial" w:hAnsi="Arial" w:cs="Arial"/>
          <w:b/>
          <w:bCs/>
          <w:color w:val="auto"/>
          <w:sz w:val="24"/>
          <w:szCs w:val="24"/>
        </w:rPr>
        <w:t>электрическое устройство безопасности:</w:t>
      </w:r>
      <w:r w:rsidR="00AE0495" w:rsidRPr="008E3122">
        <w:rPr>
          <w:rFonts w:ascii="Arial" w:hAnsi="Arial" w:cs="Arial"/>
          <w:color w:val="auto"/>
          <w:sz w:val="24"/>
          <w:szCs w:val="24"/>
        </w:rPr>
        <w:t xml:space="preserve"> Либо электрический выключатель с одним или несколькими электрическими контактами безопасности, либо цепь безопасности.</w:t>
      </w:r>
    </w:p>
    <w:p w:rsidR="00861D8A" w:rsidRPr="007A15F9" w:rsidRDefault="00D40F03" w:rsidP="004F727B">
      <w:pPr>
        <w:pStyle w:val="3"/>
        <w:spacing w:line="480" w:lineRule="auto"/>
        <w:ind w:left="0" w:right="0" w:firstLine="567"/>
        <w:jc w:val="left"/>
        <w:rPr>
          <w:rFonts w:ascii="Arial" w:hAnsi="Arial" w:cs="Arial"/>
          <w:b/>
          <w:bCs/>
          <w:szCs w:val="28"/>
        </w:rPr>
      </w:pPr>
      <w:r w:rsidRPr="007A15F9">
        <w:rPr>
          <w:rFonts w:ascii="Arial" w:hAnsi="Arial" w:cs="Arial"/>
          <w:b/>
          <w:szCs w:val="28"/>
        </w:rPr>
        <w:t>4</w:t>
      </w:r>
      <w:r w:rsidRPr="007A15F9">
        <w:rPr>
          <w:rFonts w:ascii="Arial" w:eastAsia="Arial" w:hAnsi="Arial" w:cs="Arial"/>
          <w:b/>
          <w:szCs w:val="28"/>
        </w:rPr>
        <w:t xml:space="preserve"> </w:t>
      </w:r>
      <w:r w:rsidR="002D3CBB" w:rsidRPr="007A15F9">
        <w:rPr>
          <w:rFonts w:ascii="Arial" w:hAnsi="Arial" w:cs="Arial"/>
          <w:b/>
          <w:bCs/>
          <w:szCs w:val="28"/>
        </w:rPr>
        <w:t>Перечень существенных опасностей</w:t>
      </w:r>
    </w:p>
    <w:p w:rsidR="00B165E4" w:rsidRPr="008E3122" w:rsidRDefault="001C6F9F" w:rsidP="004F727B">
      <w:pPr>
        <w:spacing w:after="0" w:line="480" w:lineRule="auto"/>
        <w:ind w:left="0" w:right="0" w:firstLine="567"/>
        <w:rPr>
          <w:rFonts w:ascii="Arial" w:hAnsi="Arial" w:cs="Arial"/>
          <w:sz w:val="24"/>
          <w:szCs w:val="24"/>
        </w:rPr>
      </w:pPr>
      <w:r>
        <w:rPr>
          <w:rFonts w:ascii="Arial" w:hAnsi="Arial" w:cs="Arial"/>
          <w:color w:val="auto"/>
          <w:sz w:val="24"/>
          <w:szCs w:val="24"/>
        </w:rPr>
        <w:t>В э</w:t>
      </w:r>
      <w:r w:rsidR="00B67697" w:rsidRPr="00085B09">
        <w:rPr>
          <w:rFonts w:ascii="Arial" w:hAnsi="Arial" w:cs="Arial"/>
          <w:color w:val="auto"/>
          <w:sz w:val="24"/>
          <w:szCs w:val="24"/>
        </w:rPr>
        <w:t>то</w:t>
      </w:r>
      <w:r>
        <w:rPr>
          <w:rFonts w:ascii="Arial" w:hAnsi="Arial" w:cs="Arial"/>
          <w:color w:val="auto"/>
          <w:sz w:val="24"/>
          <w:szCs w:val="24"/>
        </w:rPr>
        <w:t>м</w:t>
      </w:r>
      <w:r w:rsidR="00B67697" w:rsidRPr="00085B09">
        <w:rPr>
          <w:rFonts w:ascii="Arial" w:hAnsi="Arial" w:cs="Arial"/>
          <w:color w:val="auto"/>
          <w:sz w:val="24"/>
          <w:szCs w:val="24"/>
        </w:rPr>
        <w:t> раздел</w:t>
      </w:r>
      <w:r>
        <w:rPr>
          <w:rFonts w:ascii="Arial" w:hAnsi="Arial" w:cs="Arial"/>
          <w:color w:val="auto"/>
          <w:sz w:val="24"/>
          <w:szCs w:val="24"/>
        </w:rPr>
        <w:t>е</w:t>
      </w:r>
      <w:r w:rsidR="00B67697" w:rsidRPr="00085B09">
        <w:rPr>
          <w:rFonts w:ascii="Arial" w:hAnsi="Arial" w:cs="Arial"/>
          <w:color w:val="auto"/>
          <w:sz w:val="24"/>
          <w:szCs w:val="24"/>
        </w:rPr>
        <w:t xml:space="preserve"> </w:t>
      </w:r>
      <w:r>
        <w:rPr>
          <w:rFonts w:ascii="Arial" w:hAnsi="Arial" w:cs="Arial"/>
          <w:color w:val="auto"/>
          <w:sz w:val="24"/>
          <w:szCs w:val="24"/>
        </w:rPr>
        <w:t>перечислены</w:t>
      </w:r>
      <w:r w:rsidR="00B67697" w:rsidRPr="00085B09">
        <w:rPr>
          <w:rFonts w:ascii="Arial" w:hAnsi="Arial" w:cs="Arial"/>
          <w:color w:val="auto"/>
          <w:sz w:val="24"/>
          <w:szCs w:val="24"/>
        </w:rPr>
        <w:t xml:space="preserve"> все </w:t>
      </w:r>
      <w:r w:rsidR="00B165E4" w:rsidRPr="008E3122">
        <w:rPr>
          <w:rFonts w:ascii="Arial" w:hAnsi="Arial" w:cs="Arial"/>
          <w:sz w:val="24"/>
          <w:szCs w:val="24"/>
        </w:rPr>
        <w:t>существенные опасности, опасные ситуации и события, имею</w:t>
      </w:r>
      <w:r>
        <w:rPr>
          <w:rFonts w:ascii="Arial" w:hAnsi="Arial" w:cs="Arial"/>
          <w:sz w:val="24"/>
          <w:szCs w:val="24"/>
        </w:rPr>
        <w:t>щие непосредственное</w:t>
      </w:r>
      <w:r w:rsidR="00B165E4" w:rsidRPr="008E3122">
        <w:rPr>
          <w:rFonts w:ascii="Arial" w:hAnsi="Arial" w:cs="Arial"/>
          <w:sz w:val="24"/>
          <w:szCs w:val="24"/>
        </w:rPr>
        <w:t xml:space="preserve"> отношение к</w:t>
      </w:r>
      <w:r>
        <w:rPr>
          <w:rFonts w:ascii="Arial" w:hAnsi="Arial" w:cs="Arial"/>
          <w:sz w:val="24"/>
          <w:szCs w:val="24"/>
        </w:rPr>
        <w:t xml:space="preserve"> области применения</w:t>
      </w:r>
      <w:r w:rsidR="00B165E4" w:rsidRPr="008E3122">
        <w:rPr>
          <w:rFonts w:ascii="Arial" w:hAnsi="Arial" w:cs="Arial"/>
          <w:sz w:val="24"/>
          <w:szCs w:val="24"/>
        </w:rPr>
        <w:t xml:space="preserve"> настояще</w:t>
      </w:r>
      <w:r>
        <w:rPr>
          <w:rFonts w:ascii="Arial" w:hAnsi="Arial" w:cs="Arial"/>
          <w:sz w:val="24"/>
          <w:szCs w:val="24"/>
        </w:rPr>
        <w:t>го</w:t>
      </w:r>
      <w:r w:rsidR="00B165E4" w:rsidRPr="008E3122">
        <w:rPr>
          <w:rFonts w:ascii="Arial" w:hAnsi="Arial" w:cs="Arial"/>
          <w:sz w:val="24"/>
          <w:szCs w:val="24"/>
        </w:rPr>
        <w:t xml:space="preserve"> стандарт</w:t>
      </w:r>
      <w:r>
        <w:rPr>
          <w:rFonts w:ascii="Arial" w:hAnsi="Arial" w:cs="Arial"/>
          <w:sz w:val="24"/>
          <w:szCs w:val="24"/>
        </w:rPr>
        <w:t>а и</w:t>
      </w:r>
      <w:r w:rsidR="00B165E4" w:rsidRPr="008E3122">
        <w:rPr>
          <w:rFonts w:ascii="Arial" w:hAnsi="Arial" w:cs="Arial"/>
          <w:sz w:val="24"/>
          <w:szCs w:val="24"/>
        </w:rPr>
        <w:t xml:space="preserve"> определяемые оценкой степени риска для платформ с наклонным пере</w:t>
      </w:r>
      <w:r w:rsidR="00B67697">
        <w:rPr>
          <w:rFonts w:ascii="Arial" w:hAnsi="Arial" w:cs="Arial"/>
          <w:sz w:val="24"/>
          <w:szCs w:val="24"/>
        </w:rPr>
        <w:t>мещением</w:t>
      </w:r>
      <w:r w:rsidR="00B165E4" w:rsidRPr="008E3122">
        <w:rPr>
          <w:rFonts w:ascii="Arial" w:hAnsi="Arial" w:cs="Arial"/>
          <w:sz w:val="24"/>
          <w:szCs w:val="24"/>
        </w:rPr>
        <w:t xml:space="preserve"> и </w:t>
      </w:r>
      <w:r w:rsidR="00B67697">
        <w:rPr>
          <w:rFonts w:ascii="Arial" w:hAnsi="Arial" w:cs="Arial"/>
          <w:sz w:val="24"/>
          <w:szCs w:val="24"/>
        </w:rPr>
        <w:t xml:space="preserve">теми действиями, которые необходимо </w:t>
      </w:r>
      <w:r>
        <w:rPr>
          <w:rFonts w:ascii="Arial" w:hAnsi="Arial" w:cs="Arial"/>
          <w:sz w:val="24"/>
          <w:szCs w:val="24"/>
        </w:rPr>
        <w:t>пред</w:t>
      </w:r>
      <w:r w:rsidR="00B165E4" w:rsidRPr="008E3122">
        <w:rPr>
          <w:rFonts w:ascii="Arial" w:hAnsi="Arial" w:cs="Arial"/>
          <w:sz w:val="24"/>
          <w:szCs w:val="24"/>
        </w:rPr>
        <w:t xml:space="preserve">принять для исключения или уменьшения риска </w:t>
      </w:r>
    </w:p>
    <w:p w:rsidR="008A1ABB" w:rsidRPr="008E3122" w:rsidRDefault="00B165E4" w:rsidP="004F727B">
      <w:pPr>
        <w:spacing w:after="0" w:line="480" w:lineRule="auto"/>
        <w:ind w:left="0" w:right="0" w:firstLine="567"/>
        <w:rPr>
          <w:rFonts w:ascii="Arial" w:hAnsi="Arial" w:cs="Arial"/>
          <w:sz w:val="24"/>
          <w:szCs w:val="24"/>
        </w:rPr>
      </w:pPr>
      <w:r w:rsidRPr="008E3122">
        <w:rPr>
          <w:rFonts w:ascii="Arial" w:hAnsi="Arial" w:cs="Arial"/>
          <w:sz w:val="24"/>
          <w:szCs w:val="24"/>
        </w:rPr>
        <w:t>В таблице 1 приведены опасности, которые идентифицированы</w:t>
      </w:r>
      <w:r w:rsidR="001C6F9F">
        <w:rPr>
          <w:rFonts w:ascii="Arial" w:hAnsi="Arial" w:cs="Arial"/>
          <w:sz w:val="24"/>
          <w:szCs w:val="24"/>
        </w:rPr>
        <w:t>,</w:t>
      </w:r>
      <w:r w:rsidRPr="008E3122">
        <w:rPr>
          <w:rFonts w:ascii="Arial" w:hAnsi="Arial" w:cs="Arial"/>
          <w:sz w:val="24"/>
          <w:szCs w:val="24"/>
        </w:rPr>
        <w:t xml:space="preserve"> и указаны ссылки на </w:t>
      </w:r>
      <w:r w:rsidR="001C6F9F">
        <w:rPr>
          <w:rFonts w:ascii="Arial" w:hAnsi="Arial" w:cs="Arial"/>
          <w:sz w:val="24"/>
          <w:szCs w:val="24"/>
        </w:rPr>
        <w:t xml:space="preserve">те </w:t>
      </w:r>
      <w:r w:rsidRPr="008E3122">
        <w:rPr>
          <w:rFonts w:ascii="Arial" w:hAnsi="Arial" w:cs="Arial"/>
          <w:sz w:val="24"/>
          <w:szCs w:val="24"/>
        </w:rPr>
        <w:t>разделы и пункты настоящего стандарта</w:t>
      </w:r>
      <w:r w:rsidR="001C6F9F">
        <w:rPr>
          <w:rFonts w:ascii="Arial" w:hAnsi="Arial" w:cs="Arial"/>
          <w:sz w:val="24"/>
          <w:szCs w:val="24"/>
        </w:rPr>
        <w:t>,</w:t>
      </w:r>
      <w:r w:rsidRPr="008E3122">
        <w:rPr>
          <w:rFonts w:ascii="Arial" w:hAnsi="Arial" w:cs="Arial"/>
          <w:sz w:val="24"/>
          <w:szCs w:val="24"/>
        </w:rPr>
        <w:t xml:space="preserve"> в которых </w:t>
      </w:r>
      <w:r w:rsidR="001C6F9F">
        <w:rPr>
          <w:rFonts w:ascii="Arial" w:hAnsi="Arial" w:cs="Arial"/>
          <w:sz w:val="24"/>
          <w:szCs w:val="24"/>
        </w:rPr>
        <w:t>установлены</w:t>
      </w:r>
      <w:r w:rsidRPr="008E3122">
        <w:rPr>
          <w:rFonts w:ascii="Arial" w:hAnsi="Arial" w:cs="Arial"/>
          <w:sz w:val="24"/>
          <w:szCs w:val="24"/>
        </w:rPr>
        <w:t xml:space="preserve"> соответствующие требования, обеспечивающие возможность огранич</w:t>
      </w:r>
      <w:r w:rsidR="001C6F9F">
        <w:rPr>
          <w:rFonts w:ascii="Arial" w:hAnsi="Arial" w:cs="Arial"/>
          <w:sz w:val="24"/>
          <w:szCs w:val="24"/>
        </w:rPr>
        <w:t>ения</w:t>
      </w:r>
      <w:r w:rsidRPr="008E3122">
        <w:rPr>
          <w:rFonts w:ascii="Arial" w:hAnsi="Arial" w:cs="Arial"/>
          <w:sz w:val="24"/>
          <w:szCs w:val="24"/>
        </w:rPr>
        <w:t xml:space="preserve"> риск</w:t>
      </w:r>
      <w:r w:rsidR="001C6F9F">
        <w:rPr>
          <w:rFonts w:ascii="Arial" w:hAnsi="Arial" w:cs="Arial"/>
          <w:sz w:val="24"/>
          <w:szCs w:val="24"/>
        </w:rPr>
        <w:t>а</w:t>
      </w:r>
      <w:r w:rsidRPr="008E3122">
        <w:rPr>
          <w:rFonts w:ascii="Arial" w:hAnsi="Arial" w:cs="Arial"/>
          <w:sz w:val="24"/>
          <w:szCs w:val="24"/>
        </w:rPr>
        <w:t xml:space="preserve"> или </w:t>
      </w:r>
      <w:r w:rsidR="001C6F9F">
        <w:rPr>
          <w:rFonts w:ascii="Arial" w:hAnsi="Arial" w:cs="Arial"/>
          <w:sz w:val="24"/>
          <w:szCs w:val="24"/>
        </w:rPr>
        <w:t>минимизации</w:t>
      </w:r>
      <w:r w:rsidRPr="008E3122">
        <w:rPr>
          <w:rFonts w:ascii="Arial" w:hAnsi="Arial" w:cs="Arial"/>
          <w:sz w:val="24"/>
          <w:szCs w:val="24"/>
        </w:rPr>
        <w:t xml:space="preserve"> эт</w:t>
      </w:r>
      <w:r w:rsidR="001C6F9F">
        <w:rPr>
          <w:rFonts w:ascii="Arial" w:hAnsi="Arial" w:cs="Arial"/>
          <w:sz w:val="24"/>
          <w:szCs w:val="24"/>
        </w:rPr>
        <w:t>их</w:t>
      </w:r>
      <w:r w:rsidRPr="008E3122">
        <w:rPr>
          <w:rFonts w:ascii="Arial" w:hAnsi="Arial" w:cs="Arial"/>
          <w:sz w:val="24"/>
          <w:szCs w:val="24"/>
        </w:rPr>
        <w:t xml:space="preserve"> опасност</w:t>
      </w:r>
      <w:r w:rsidR="001C6F9F">
        <w:rPr>
          <w:rFonts w:ascii="Arial" w:hAnsi="Arial" w:cs="Arial"/>
          <w:sz w:val="24"/>
          <w:szCs w:val="24"/>
        </w:rPr>
        <w:t>ей</w:t>
      </w:r>
      <w:r w:rsidR="003D5BDE">
        <w:rPr>
          <w:rFonts w:ascii="Arial" w:hAnsi="Arial" w:cs="Arial"/>
          <w:sz w:val="24"/>
          <w:szCs w:val="24"/>
        </w:rPr>
        <w:t>.</w:t>
      </w:r>
    </w:p>
    <w:p w:rsidR="00CB7148" w:rsidRDefault="00D40F03" w:rsidP="003D5BDE">
      <w:pPr>
        <w:tabs>
          <w:tab w:val="center" w:pos="929"/>
          <w:tab w:val="center" w:pos="5351"/>
        </w:tabs>
        <w:spacing w:after="0" w:line="480" w:lineRule="auto"/>
        <w:ind w:left="0" w:right="0" w:firstLine="567"/>
        <w:rPr>
          <w:rFonts w:ascii="Arial" w:eastAsia="Calibri" w:hAnsi="Arial" w:cs="Arial"/>
          <w:sz w:val="24"/>
          <w:szCs w:val="24"/>
        </w:rPr>
      </w:pPr>
      <w:r w:rsidRPr="008E3122">
        <w:rPr>
          <w:rFonts w:ascii="Arial" w:eastAsia="Calibri" w:hAnsi="Arial" w:cs="Arial"/>
          <w:sz w:val="24"/>
          <w:szCs w:val="24"/>
        </w:rPr>
        <w:tab/>
      </w:r>
    </w:p>
    <w:p w:rsidR="00CB7148" w:rsidRDefault="00CB7148" w:rsidP="003D5BDE">
      <w:pPr>
        <w:tabs>
          <w:tab w:val="center" w:pos="929"/>
          <w:tab w:val="center" w:pos="5351"/>
        </w:tabs>
        <w:spacing w:after="0" w:line="480" w:lineRule="auto"/>
        <w:ind w:left="0" w:right="0" w:firstLine="567"/>
        <w:rPr>
          <w:rFonts w:ascii="Arial" w:eastAsia="Calibri" w:hAnsi="Arial" w:cs="Arial"/>
          <w:sz w:val="24"/>
          <w:szCs w:val="24"/>
        </w:rPr>
      </w:pPr>
    </w:p>
    <w:p w:rsidR="008A1ABB" w:rsidRPr="008E3122" w:rsidRDefault="00B67697" w:rsidP="003D5BDE">
      <w:pPr>
        <w:tabs>
          <w:tab w:val="center" w:pos="929"/>
          <w:tab w:val="center" w:pos="5351"/>
        </w:tabs>
        <w:spacing w:after="0" w:line="480" w:lineRule="auto"/>
        <w:ind w:left="0" w:right="0" w:firstLine="567"/>
        <w:rPr>
          <w:rFonts w:ascii="Arial" w:hAnsi="Arial" w:cs="Arial"/>
          <w:sz w:val="24"/>
          <w:szCs w:val="24"/>
        </w:rPr>
      </w:pPr>
      <w:r w:rsidRPr="00B546A3">
        <w:rPr>
          <w:rFonts w:ascii="Arial" w:hAnsi="Arial" w:cs="Arial"/>
          <w:color w:val="auto"/>
          <w:spacing w:val="40"/>
          <w:szCs w:val="20"/>
        </w:rPr>
        <w:t>Примечание</w:t>
      </w:r>
      <w:r w:rsidRPr="00B546A3">
        <w:rPr>
          <w:rFonts w:ascii="Arial" w:hAnsi="Arial" w:cs="Arial"/>
          <w:color w:val="auto"/>
          <w:szCs w:val="20"/>
        </w:rPr>
        <w:t xml:space="preserve"> — Опасности, связанные с аллергическими реакциями людей, не рассм</w:t>
      </w:r>
      <w:r w:rsidR="001C6F9F">
        <w:rPr>
          <w:rFonts w:ascii="Arial" w:hAnsi="Arial" w:cs="Arial"/>
          <w:color w:val="auto"/>
          <w:szCs w:val="20"/>
        </w:rPr>
        <w:t>отрены</w:t>
      </w:r>
      <w:r w:rsidRPr="00B546A3">
        <w:rPr>
          <w:rFonts w:ascii="Arial" w:hAnsi="Arial" w:cs="Arial"/>
          <w:color w:val="auto"/>
          <w:szCs w:val="20"/>
        </w:rPr>
        <w:t xml:space="preserve"> в </w:t>
      </w:r>
      <w:r w:rsidR="00E927F7">
        <w:rPr>
          <w:rFonts w:ascii="Arial" w:hAnsi="Arial" w:cs="Arial"/>
          <w:color w:val="auto"/>
          <w:szCs w:val="20"/>
        </w:rPr>
        <w:t>настоящем</w:t>
      </w:r>
      <w:r w:rsidRPr="00B546A3">
        <w:rPr>
          <w:rFonts w:ascii="Arial" w:hAnsi="Arial" w:cs="Arial"/>
          <w:color w:val="auto"/>
          <w:szCs w:val="20"/>
        </w:rPr>
        <w:t xml:space="preserve"> стандарте.</w:t>
      </w:r>
    </w:p>
    <w:p w:rsidR="00301F4F" w:rsidRDefault="00301F4F" w:rsidP="00301F4F">
      <w:pPr>
        <w:spacing w:after="0" w:line="360" w:lineRule="auto"/>
        <w:ind w:left="-11" w:right="34" w:hanging="6"/>
        <w:rPr>
          <w:rFonts w:ascii="Arial" w:hAnsi="Arial" w:cs="Arial"/>
          <w:color w:val="auto"/>
          <w:spacing w:val="40"/>
          <w:sz w:val="24"/>
          <w:szCs w:val="24"/>
        </w:rPr>
      </w:pPr>
    </w:p>
    <w:p w:rsidR="00301F4F" w:rsidRPr="00BB27C9" w:rsidRDefault="00301F4F" w:rsidP="00301F4F">
      <w:pPr>
        <w:spacing w:after="0" w:line="360" w:lineRule="auto"/>
        <w:ind w:left="-11" w:right="34" w:hanging="6"/>
        <w:rPr>
          <w:rFonts w:ascii="Arial" w:hAnsi="Arial" w:cs="Arial"/>
          <w:color w:val="auto"/>
        </w:rPr>
      </w:pPr>
      <w:r w:rsidRPr="00BB27C9">
        <w:rPr>
          <w:rFonts w:ascii="Arial" w:hAnsi="Arial" w:cs="Arial"/>
          <w:color w:val="auto"/>
          <w:spacing w:val="40"/>
        </w:rPr>
        <w:t>Таблица 1</w:t>
      </w:r>
      <w:r w:rsidRPr="00BB27C9">
        <w:rPr>
          <w:rFonts w:ascii="Arial" w:hAnsi="Arial" w:cs="Arial"/>
          <w:color w:val="auto"/>
        </w:rPr>
        <w:t xml:space="preserve">— Существенные опасности, связанные с конструкцией и установкой наклонных платформ </w:t>
      </w:r>
    </w:p>
    <w:p w:rsidR="008A1ABB" w:rsidRPr="008E3122" w:rsidRDefault="008A1ABB" w:rsidP="00F109E3">
      <w:pPr>
        <w:spacing w:after="0" w:line="240" w:lineRule="auto"/>
        <w:rPr>
          <w:rFonts w:ascii="Arial" w:hAnsi="Arial" w:cs="Arial"/>
          <w:sz w:val="24"/>
          <w:szCs w:val="24"/>
        </w:rPr>
      </w:pPr>
    </w:p>
    <w:tbl>
      <w:tblPr>
        <w:tblStyle w:val="TableGrid"/>
        <w:tblW w:w="9378" w:type="dxa"/>
        <w:tblInd w:w="115" w:type="dxa"/>
        <w:tblLayout w:type="fixed"/>
        <w:tblCellMar>
          <w:top w:w="36" w:type="dxa"/>
        </w:tblCellMar>
        <w:tblLook w:val="04A0" w:firstRow="1" w:lastRow="0" w:firstColumn="1" w:lastColumn="0" w:noHBand="0" w:noVBand="1"/>
      </w:tblPr>
      <w:tblGrid>
        <w:gridCol w:w="721"/>
        <w:gridCol w:w="3965"/>
        <w:gridCol w:w="29"/>
        <w:gridCol w:w="4663"/>
      </w:tblGrid>
      <w:tr w:rsidR="008A1ABB" w:rsidRPr="009B444C" w:rsidTr="00E318C0">
        <w:trPr>
          <w:trHeight w:val="562"/>
        </w:trPr>
        <w:tc>
          <w:tcPr>
            <w:tcW w:w="721" w:type="dxa"/>
            <w:tcBorders>
              <w:top w:val="single" w:sz="4" w:space="0" w:color="auto"/>
              <w:left w:val="single" w:sz="4" w:space="0" w:color="auto"/>
              <w:bottom w:val="double" w:sz="4" w:space="0" w:color="auto"/>
              <w:right w:val="single" w:sz="8" w:space="0" w:color="000000"/>
            </w:tcBorders>
          </w:tcPr>
          <w:p w:rsidR="008A1ABB" w:rsidRPr="00514D3B" w:rsidRDefault="008A1ABB" w:rsidP="00F109E3">
            <w:pPr>
              <w:pStyle w:val="Default"/>
              <w:rPr>
                <w:rFonts w:ascii="Arial" w:hAnsi="Arial" w:cs="Arial"/>
                <w:color w:val="auto"/>
                <w:sz w:val="20"/>
                <w:szCs w:val="20"/>
                <w:lang w:val="en-US"/>
              </w:rPr>
            </w:pPr>
            <w:r w:rsidRPr="00514D3B">
              <w:rPr>
                <w:rFonts w:ascii="Arial" w:hAnsi="Arial" w:cs="Arial"/>
                <w:bCs/>
                <w:color w:val="auto"/>
                <w:sz w:val="20"/>
                <w:szCs w:val="20"/>
              </w:rPr>
              <w:t>Группа</w:t>
            </w:r>
            <w:r w:rsidRPr="00514D3B">
              <w:rPr>
                <w:rFonts w:ascii="Arial" w:hAnsi="Arial" w:cs="Arial"/>
                <w:bCs/>
                <w:color w:val="auto"/>
                <w:sz w:val="20"/>
                <w:szCs w:val="20"/>
                <w:lang w:val="en-US"/>
              </w:rPr>
              <w:t xml:space="preserve"> </w:t>
            </w:r>
          </w:p>
        </w:tc>
        <w:tc>
          <w:tcPr>
            <w:tcW w:w="3965" w:type="dxa"/>
            <w:tcBorders>
              <w:top w:val="single" w:sz="4" w:space="0" w:color="auto"/>
              <w:left w:val="single" w:sz="8" w:space="0" w:color="000000"/>
              <w:bottom w:val="double" w:sz="4" w:space="0" w:color="auto"/>
              <w:right w:val="single" w:sz="8" w:space="0" w:color="000000"/>
            </w:tcBorders>
          </w:tcPr>
          <w:p w:rsidR="001156A7" w:rsidRPr="007A15F9" w:rsidRDefault="00725AC8" w:rsidP="00514D3B">
            <w:pPr>
              <w:pStyle w:val="Default"/>
              <w:jc w:val="center"/>
              <w:rPr>
                <w:rFonts w:ascii="Arial" w:hAnsi="Arial" w:cs="Arial"/>
                <w:color w:val="auto"/>
                <w:sz w:val="22"/>
                <w:szCs w:val="22"/>
              </w:rPr>
            </w:pPr>
            <w:r w:rsidRPr="007A15F9">
              <w:rPr>
                <w:rFonts w:ascii="Arial" w:hAnsi="Arial" w:cs="Arial"/>
                <w:color w:val="auto"/>
                <w:sz w:val="22"/>
                <w:szCs w:val="22"/>
              </w:rPr>
              <w:t>Существенные опасности</w:t>
            </w:r>
          </w:p>
        </w:tc>
        <w:tc>
          <w:tcPr>
            <w:tcW w:w="4692" w:type="dxa"/>
            <w:gridSpan w:val="2"/>
            <w:tcBorders>
              <w:top w:val="single" w:sz="4" w:space="0" w:color="auto"/>
              <w:left w:val="single" w:sz="8" w:space="0" w:color="000000"/>
              <w:bottom w:val="double" w:sz="4" w:space="0" w:color="auto"/>
              <w:right w:val="single" w:sz="4" w:space="0" w:color="auto"/>
            </w:tcBorders>
          </w:tcPr>
          <w:p w:rsidR="008A1ABB" w:rsidRPr="007A15F9" w:rsidRDefault="008A1ABB" w:rsidP="00514D3B">
            <w:pPr>
              <w:pStyle w:val="Default"/>
              <w:jc w:val="center"/>
              <w:rPr>
                <w:rFonts w:ascii="Arial" w:hAnsi="Arial" w:cs="Arial"/>
                <w:color w:val="auto"/>
                <w:sz w:val="22"/>
                <w:szCs w:val="22"/>
                <w:lang w:val="en-US"/>
              </w:rPr>
            </w:pPr>
            <w:r w:rsidRPr="007A15F9">
              <w:rPr>
                <w:rFonts w:ascii="Arial" w:hAnsi="Arial" w:cs="Arial"/>
                <w:bCs/>
                <w:color w:val="auto"/>
                <w:sz w:val="22"/>
                <w:szCs w:val="22"/>
              </w:rPr>
              <w:t>Соответствующие</w:t>
            </w:r>
            <w:r w:rsidRPr="007A15F9">
              <w:rPr>
                <w:rFonts w:ascii="Arial" w:hAnsi="Arial" w:cs="Arial"/>
                <w:bCs/>
                <w:color w:val="auto"/>
                <w:sz w:val="22"/>
                <w:szCs w:val="22"/>
                <w:lang w:val="en-US"/>
              </w:rPr>
              <w:t xml:space="preserve"> </w:t>
            </w:r>
            <w:r w:rsidRPr="007A15F9">
              <w:rPr>
                <w:rFonts w:ascii="Arial" w:hAnsi="Arial" w:cs="Arial"/>
                <w:bCs/>
                <w:color w:val="auto"/>
                <w:sz w:val="22"/>
                <w:szCs w:val="22"/>
              </w:rPr>
              <w:t>пункты</w:t>
            </w:r>
            <w:r w:rsidR="001C6F9F">
              <w:rPr>
                <w:rFonts w:ascii="Arial" w:hAnsi="Arial" w:cs="Arial"/>
                <w:bCs/>
                <w:color w:val="auto"/>
                <w:sz w:val="22"/>
                <w:szCs w:val="22"/>
              </w:rPr>
              <w:t xml:space="preserve"> настоящего</w:t>
            </w:r>
            <w:r w:rsidRPr="007A15F9">
              <w:rPr>
                <w:rFonts w:ascii="Arial" w:hAnsi="Arial" w:cs="Arial"/>
                <w:bCs/>
                <w:color w:val="auto"/>
                <w:sz w:val="22"/>
                <w:szCs w:val="22"/>
              </w:rPr>
              <w:t xml:space="preserve"> стандарта</w:t>
            </w:r>
          </w:p>
        </w:tc>
      </w:tr>
      <w:tr w:rsidR="00861D8A" w:rsidRPr="009B444C" w:rsidTr="00E318C0">
        <w:trPr>
          <w:trHeight w:val="329"/>
        </w:trPr>
        <w:tc>
          <w:tcPr>
            <w:tcW w:w="721" w:type="dxa"/>
            <w:tcBorders>
              <w:top w:val="double" w:sz="4" w:space="0" w:color="auto"/>
              <w:left w:val="single" w:sz="4" w:space="0" w:color="auto"/>
              <w:bottom w:val="single" w:sz="7" w:space="0" w:color="000000"/>
              <w:right w:val="single" w:sz="7" w:space="0" w:color="000000"/>
            </w:tcBorders>
          </w:tcPr>
          <w:p w:rsidR="00861D8A" w:rsidRPr="00514D3B" w:rsidRDefault="00D40F03" w:rsidP="00F109E3">
            <w:pPr>
              <w:spacing w:after="0" w:line="240" w:lineRule="auto"/>
              <w:ind w:left="108" w:right="0" w:firstLine="0"/>
              <w:jc w:val="left"/>
              <w:rPr>
                <w:rFonts w:ascii="Arial" w:hAnsi="Arial" w:cs="Arial"/>
              </w:rPr>
            </w:pPr>
            <w:r w:rsidRPr="00514D3B">
              <w:rPr>
                <w:rFonts w:ascii="Arial" w:hAnsi="Arial" w:cs="Arial"/>
              </w:rPr>
              <w:t xml:space="preserve">1 </w:t>
            </w:r>
          </w:p>
        </w:tc>
        <w:tc>
          <w:tcPr>
            <w:tcW w:w="3965" w:type="dxa"/>
            <w:tcBorders>
              <w:top w:val="double" w:sz="4" w:space="0" w:color="auto"/>
              <w:left w:val="single" w:sz="7" w:space="0" w:color="000000"/>
              <w:bottom w:val="single" w:sz="7" w:space="0" w:color="000000"/>
              <w:right w:val="nil"/>
            </w:tcBorders>
          </w:tcPr>
          <w:p w:rsidR="00861D8A" w:rsidRPr="003D5BDE" w:rsidRDefault="008A1ABB" w:rsidP="00F109E3">
            <w:pPr>
              <w:spacing w:after="0" w:line="240" w:lineRule="auto"/>
              <w:ind w:left="109" w:right="0" w:firstLine="0"/>
              <w:jc w:val="left"/>
              <w:rPr>
                <w:rFonts w:ascii="Arial" w:hAnsi="Arial" w:cs="Arial"/>
                <w:color w:val="FF0000"/>
              </w:rPr>
            </w:pPr>
            <w:r w:rsidRPr="007E139B">
              <w:rPr>
                <w:rFonts w:ascii="Arial" w:hAnsi="Arial" w:cs="Arial"/>
                <w:bCs/>
                <w:color w:val="auto"/>
              </w:rPr>
              <w:t>Механические опасности</w:t>
            </w:r>
          </w:p>
        </w:tc>
        <w:tc>
          <w:tcPr>
            <w:tcW w:w="4692" w:type="dxa"/>
            <w:gridSpan w:val="2"/>
            <w:tcBorders>
              <w:top w:val="double" w:sz="4" w:space="0" w:color="auto"/>
              <w:left w:val="nil"/>
              <w:bottom w:val="single" w:sz="7" w:space="0" w:color="000000"/>
              <w:right w:val="single" w:sz="4" w:space="0" w:color="auto"/>
            </w:tcBorders>
          </w:tcPr>
          <w:p w:rsidR="00861D8A" w:rsidRPr="009B444C" w:rsidRDefault="00861D8A" w:rsidP="00F109E3">
            <w:pPr>
              <w:spacing w:after="0" w:line="240" w:lineRule="auto"/>
              <w:ind w:left="0" w:right="0" w:firstLine="0"/>
              <w:jc w:val="left"/>
              <w:rPr>
                <w:rFonts w:ascii="Arial" w:hAnsi="Arial" w:cs="Arial"/>
              </w:rPr>
            </w:pPr>
          </w:p>
        </w:tc>
      </w:tr>
      <w:tr w:rsidR="008A1ABB" w:rsidRPr="009B444C" w:rsidTr="00E318C0">
        <w:trPr>
          <w:trHeight w:val="840"/>
        </w:trPr>
        <w:tc>
          <w:tcPr>
            <w:tcW w:w="721" w:type="dxa"/>
            <w:vMerge w:val="restart"/>
            <w:tcBorders>
              <w:top w:val="single" w:sz="7" w:space="0" w:color="000000"/>
              <w:left w:val="single" w:sz="4" w:space="0" w:color="auto"/>
              <w:bottom w:val="single" w:sz="4" w:space="0" w:color="auto"/>
              <w:right w:val="single" w:sz="7" w:space="0" w:color="000000"/>
            </w:tcBorders>
          </w:tcPr>
          <w:p w:rsidR="008A1ABB" w:rsidRPr="009B444C" w:rsidRDefault="008A1ABB" w:rsidP="00F109E3">
            <w:pPr>
              <w:spacing w:after="0" w:line="240" w:lineRule="auto"/>
              <w:ind w:left="108" w:right="0" w:firstLine="0"/>
              <w:jc w:val="left"/>
              <w:rPr>
                <w:rFonts w:ascii="Arial" w:hAnsi="Arial" w:cs="Arial"/>
              </w:rPr>
            </w:pPr>
            <w:r w:rsidRPr="009B444C">
              <w:rPr>
                <w:rFonts w:ascii="Arial" w:hAnsi="Arial" w:cs="Arial"/>
              </w:rPr>
              <w:t xml:space="preserve">1.1 </w:t>
            </w:r>
          </w:p>
        </w:tc>
        <w:tc>
          <w:tcPr>
            <w:tcW w:w="3965" w:type="dxa"/>
            <w:tcBorders>
              <w:top w:val="single" w:sz="7" w:space="0" w:color="000000"/>
              <w:left w:val="single" w:sz="7" w:space="0" w:color="000000"/>
              <w:bottom w:val="single" w:sz="4" w:space="0" w:color="auto"/>
              <w:right w:val="single" w:sz="7" w:space="0" w:color="000000"/>
            </w:tcBorders>
          </w:tcPr>
          <w:p w:rsidR="00FF3823" w:rsidRPr="00FF3823" w:rsidRDefault="00882825" w:rsidP="003835D3">
            <w:pPr>
              <w:pStyle w:val="Default"/>
              <w:rPr>
                <w:rFonts w:ascii="Arial" w:hAnsi="Arial" w:cs="Arial"/>
                <w:i/>
                <w:color w:val="auto"/>
                <w:sz w:val="22"/>
                <w:szCs w:val="22"/>
              </w:rPr>
            </w:pPr>
            <w:r>
              <w:rPr>
                <w:rFonts w:ascii="Arial" w:hAnsi="Arial" w:cs="Arial"/>
                <w:i/>
                <w:color w:val="auto"/>
                <w:sz w:val="22"/>
                <w:szCs w:val="22"/>
              </w:rPr>
              <w:t xml:space="preserve">   </w:t>
            </w:r>
            <w:r w:rsidR="00FF3823" w:rsidRPr="00FF3823">
              <w:rPr>
                <w:rFonts w:ascii="Arial" w:hAnsi="Arial" w:cs="Arial"/>
                <w:i/>
                <w:color w:val="auto"/>
                <w:sz w:val="22"/>
                <w:szCs w:val="22"/>
              </w:rPr>
              <w:t>Опасности:</w:t>
            </w:r>
          </w:p>
          <w:p w:rsidR="008A1ABB" w:rsidRPr="003D5BDE" w:rsidRDefault="00277B8F" w:rsidP="003835D3">
            <w:pPr>
              <w:pStyle w:val="Default"/>
              <w:rPr>
                <w:rFonts w:ascii="Arial" w:hAnsi="Arial" w:cs="Arial"/>
                <w:color w:val="FF0000"/>
                <w:sz w:val="22"/>
                <w:szCs w:val="22"/>
              </w:rPr>
            </w:pPr>
            <w:r>
              <w:rPr>
                <w:rFonts w:ascii="Arial" w:hAnsi="Arial" w:cs="Arial"/>
                <w:color w:val="auto"/>
                <w:sz w:val="22"/>
                <w:szCs w:val="22"/>
              </w:rPr>
              <w:t xml:space="preserve"> </w:t>
            </w:r>
            <w:r w:rsidR="00882825">
              <w:rPr>
                <w:rFonts w:ascii="Arial" w:hAnsi="Arial" w:cs="Arial"/>
                <w:color w:val="auto"/>
                <w:sz w:val="22"/>
                <w:szCs w:val="22"/>
              </w:rPr>
              <w:t xml:space="preserve">  </w:t>
            </w:r>
            <w:r w:rsidR="003835D3" w:rsidRPr="00FF3823">
              <w:rPr>
                <w:rFonts w:ascii="Arial" w:hAnsi="Arial" w:cs="Arial"/>
                <w:color w:val="auto"/>
                <w:sz w:val="22"/>
                <w:szCs w:val="22"/>
              </w:rPr>
              <w:t xml:space="preserve">- от </w:t>
            </w:r>
            <w:r w:rsidR="008A1ABB" w:rsidRPr="00FF3823">
              <w:rPr>
                <w:rFonts w:ascii="Arial" w:hAnsi="Arial" w:cs="Arial"/>
                <w:color w:val="auto"/>
                <w:sz w:val="22"/>
                <w:szCs w:val="22"/>
              </w:rPr>
              <w:t>механических деталей и узлов, например</w:t>
            </w:r>
            <w:r w:rsidR="003835D3" w:rsidRPr="00FF3823">
              <w:rPr>
                <w:rFonts w:ascii="Arial" w:hAnsi="Arial" w:cs="Arial"/>
                <w:color w:val="auto"/>
                <w:sz w:val="22"/>
                <w:szCs w:val="22"/>
              </w:rPr>
              <w:t xml:space="preserve">, </w:t>
            </w:r>
            <w:r w:rsidR="008A1ABB" w:rsidRPr="00FF3823">
              <w:rPr>
                <w:rFonts w:ascii="Arial" w:hAnsi="Arial" w:cs="Arial"/>
                <w:color w:val="auto"/>
                <w:sz w:val="22"/>
                <w:szCs w:val="22"/>
              </w:rPr>
              <w:t>из-за их потенциальной энергии (падающие предметы, высота над уровнем земли, сила тяжести)</w:t>
            </w:r>
          </w:p>
        </w:tc>
        <w:tc>
          <w:tcPr>
            <w:tcW w:w="4692" w:type="dxa"/>
            <w:gridSpan w:val="2"/>
            <w:tcBorders>
              <w:top w:val="single" w:sz="7" w:space="0" w:color="000000"/>
              <w:left w:val="single" w:sz="7" w:space="0" w:color="000000"/>
              <w:bottom w:val="single" w:sz="4" w:space="0" w:color="auto"/>
              <w:right w:val="single" w:sz="4" w:space="0" w:color="auto"/>
            </w:tcBorders>
            <w:shd w:val="clear" w:color="auto" w:fill="auto"/>
          </w:tcPr>
          <w:p w:rsidR="003D5BDE" w:rsidRDefault="003D5BDE" w:rsidP="00F109E3">
            <w:pPr>
              <w:spacing w:after="0" w:line="240" w:lineRule="auto"/>
              <w:ind w:left="113" w:right="113"/>
              <w:rPr>
                <w:rFonts w:ascii="Arial" w:hAnsi="Arial" w:cs="Arial"/>
              </w:rPr>
            </w:pPr>
          </w:p>
          <w:p w:rsidR="003D5BDE" w:rsidRDefault="003D5BDE" w:rsidP="00F109E3">
            <w:pPr>
              <w:spacing w:after="0" w:line="240" w:lineRule="auto"/>
              <w:ind w:left="113" w:right="113"/>
              <w:rPr>
                <w:rFonts w:ascii="Arial" w:hAnsi="Arial" w:cs="Arial"/>
              </w:rPr>
            </w:pPr>
          </w:p>
          <w:p w:rsidR="00882825" w:rsidRDefault="00882825" w:rsidP="00F109E3">
            <w:pPr>
              <w:spacing w:after="0" w:line="240" w:lineRule="auto"/>
              <w:ind w:left="113" w:right="113"/>
              <w:rPr>
                <w:rFonts w:ascii="Arial" w:hAnsi="Arial" w:cs="Arial"/>
              </w:rPr>
            </w:pPr>
          </w:p>
          <w:p w:rsidR="00882825" w:rsidRDefault="00882825" w:rsidP="00F109E3">
            <w:pPr>
              <w:spacing w:after="0" w:line="240" w:lineRule="auto"/>
              <w:ind w:left="113" w:right="113"/>
              <w:rPr>
                <w:rFonts w:ascii="Arial" w:hAnsi="Arial" w:cs="Arial"/>
              </w:rPr>
            </w:pPr>
          </w:p>
          <w:p w:rsidR="00882825" w:rsidRDefault="00882825" w:rsidP="00F109E3">
            <w:pPr>
              <w:spacing w:after="0" w:line="240" w:lineRule="auto"/>
              <w:ind w:left="113" w:right="113"/>
              <w:rPr>
                <w:rFonts w:ascii="Arial" w:hAnsi="Arial" w:cs="Arial"/>
              </w:rPr>
            </w:pPr>
          </w:p>
          <w:p w:rsidR="008A1ABB" w:rsidRPr="009B444C" w:rsidRDefault="008A1ABB" w:rsidP="00F109E3">
            <w:pPr>
              <w:spacing w:after="0" w:line="240" w:lineRule="auto"/>
              <w:ind w:left="113" w:right="113"/>
              <w:rPr>
                <w:rFonts w:ascii="Arial" w:hAnsi="Arial" w:cs="Arial"/>
              </w:rPr>
            </w:pPr>
            <w:r w:rsidRPr="009B444C">
              <w:rPr>
                <w:rFonts w:ascii="Arial" w:hAnsi="Arial" w:cs="Arial"/>
              </w:rPr>
              <w:t xml:space="preserve">5.3.1.7 </w:t>
            </w:r>
          </w:p>
        </w:tc>
      </w:tr>
      <w:tr w:rsidR="008A1ABB" w:rsidRPr="009B444C" w:rsidTr="00E318C0">
        <w:trPr>
          <w:trHeight w:val="564"/>
        </w:trPr>
        <w:tc>
          <w:tcPr>
            <w:tcW w:w="721" w:type="dxa"/>
            <w:vMerge/>
            <w:tcBorders>
              <w:top w:val="single" w:sz="4" w:space="0" w:color="auto"/>
              <w:left w:val="single" w:sz="4" w:space="0" w:color="auto"/>
              <w:bottom w:val="nil"/>
              <w:right w:val="single" w:sz="8" w:space="0" w:color="000000"/>
            </w:tcBorders>
          </w:tcPr>
          <w:p w:rsidR="008A1ABB" w:rsidRPr="009B444C" w:rsidRDefault="008A1ABB" w:rsidP="00F109E3">
            <w:pPr>
              <w:spacing w:after="0" w:line="240" w:lineRule="auto"/>
              <w:ind w:left="0" w:right="0" w:firstLine="0"/>
              <w:jc w:val="left"/>
              <w:rPr>
                <w:rFonts w:ascii="Arial" w:hAnsi="Arial" w:cs="Arial"/>
              </w:rPr>
            </w:pPr>
          </w:p>
        </w:tc>
        <w:tc>
          <w:tcPr>
            <w:tcW w:w="3965" w:type="dxa"/>
            <w:tcBorders>
              <w:top w:val="single" w:sz="4" w:space="0" w:color="auto"/>
              <w:left w:val="single" w:sz="8" w:space="0" w:color="000000"/>
              <w:bottom w:val="single" w:sz="7" w:space="0" w:color="000000"/>
              <w:right w:val="single" w:sz="8" w:space="0" w:color="000000"/>
            </w:tcBorders>
          </w:tcPr>
          <w:p w:rsidR="008A1ABB" w:rsidRPr="009B444C" w:rsidRDefault="00277B8F" w:rsidP="00F109E3">
            <w:pPr>
              <w:pStyle w:val="Default"/>
              <w:rPr>
                <w:rFonts w:ascii="Arial" w:hAnsi="Arial" w:cs="Arial"/>
                <w:color w:val="auto"/>
                <w:sz w:val="22"/>
                <w:szCs w:val="22"/>
              </w:rPr>
            </w:pPr>
            <w:r>
              <w:rPr>
                <w:rFonts w:ascii="Arial" w:hAnsi="Arial" w:cs="Arial"/>
                <w:color w:val="auto"/>
                <w:sz w:val="22"/>
                <w:szCs w:val="22"/>
              </w:rPr>
              <w:t xml:space="preserve"> </w:t>
            </w:r>
            <w:r w:rsidR="00882825">
              <w:rPr>
                <w:rFonts w:ascii="Arial" w:hAnsi="Arial" w:cs="Arial"/>
                <w:color w:val="auto"/>
                <w:sz w:val="22"/>
                <w:szCs w:val="22"/>
              </w:rPr>
              <w:t xml:space="preserve">  </w:t>
            </w:r>
            <w:r w:rsidR="008A1ABB" w:rsidRPr="009B444C">
              <w:rPr>
                <w:rFonts w:ascii="Arial" w:hAnsi="Arial" w:cs="Arial"/>
                <w:color w:val="auto"/>
                <w:sz w:val="22"/>
                <w:szCs w:val="22"/>
              </w:rPr>
              <w:t>- из-за кинетической энергии (ускорение, замедление, движение/вращение элементов</w:t>
            </w:r>
            <w:r w:rsidR="00E63253">
              <w:rPr>
                <w:rFonts w:ascii="Arial" w:hAnsi="Arial" w:cs="Arial"/>
                <w:color w:val="auto"/>
                <w:sz w:val="22"/>
                <w:szCs w:val="22"/>
              </w:rPr>
              <w:t>)</w:t>
            </w:r>
          </w:p>
        </w:tc>
        <w:tc>
          <w:tcPr>
            <w:tcW w:w="4692" w:type="dxa"/>
            <w:gridSpan w:val="2"/>
            <w:tcBorders>
              <w:top w:val="single" w:sz="4" w:space="0" w:color="auto"/>
              <w:left w:val="single" w:sz="8" w:space="0" w:color="000000"/>
              <w:bottom w:val="single" w:sz="7" w:space="0" w:color="000000"/>
              <w:right w:val="single" w:sz="4" w:space="0" w:color="auto"/>
            </w:tcBorders>
            <w:shd w:val="clear" w:color="auto" w:fill="auto"/>
          </w:tcPr>
          <w:p w:rsidR="003D5BDE" w:rsidRDefault="003D5BDE" w:rsidP="00F109E3">
            <w:pPr>
              <w:spacing w:after="0" w:line="240" w:lineRule="auto"/>
              <w:ind w:left="113" w:right="113"/>
              <w:rPr>
                <w:rFonts w:ascii="Arial" w:hAnsi="Arial" w:cs="Arial"/>
              </w:rPr>
            </w:pPr>
          </w:p>
          <w:p w:rsidR="00882825" w:rsidRDefault="00882825" w:rsidP="00F109E3">
            <w:pPr>
              <w:spacing w:after="0" w:line="240" w:lineRule="auto"/>
              <w:ind w:left="113" w:right="113"/>
              <w:rPr>
                <w:rFonts w:ascii="Arial" w:hAnsi="Arial" w:cs="Arial"/>
              </w:rPr>
            </w:pPr>
          </w:p>
          <w:p w:rsidR="008A1ABB" w:rsidRPr="009B444C" w:rsidRDefault="008A1ABB" w:rsidP="00F109E3">
            <w:pPr>
              <w:spacing w:after="0" w:line="240" w:lineRule="auto"/>
              <w:ind w:left="113" w:right="113"/>
              <w:rPr>
                <w:rFonts w:ascii="Arial" w:hAnsi="Arial" w:cs="Arial"/>
              </w:rPr>
            </w:pPr>
            <w:r w:rsidRPr="009B444C">
              <w:rPr>
                <w:rFonts w:ascii="Arial" w:hAnsi="Arial" w:cs="Arial"/>
              </w:rPr>
              <w:t xml:space="preserve">5.4 </w:t>
            </w:r>
          </w:p>
        </w:tc>
      </w:tr>
      <w:tr w:rsidR="008A1ABB" w:rsidRPr="009B444C" w:rsidTr="00E318C0">
        <w:trPr>
          <w:trHeight w:val="625"/>
        </w:trPr>
        <w:tc>
          <w:tcPr>
            <w:tcW w:w="721" w:type="dxa"/>
            <w:vMerge/>
            <w:tcBorders>
              <w:top w:val="nil"/>
              <w:left w:val="single" w:sz="4" w:space="0" w:color="auto"/>
              <w:bottom w:val="single" w:sz="7" w:space="0" w:color="000000"/>
              <w:right w:val="single" w:sz="7" w:space="0" w:color="000000"/>
            </w:tcBorders>
          </w:tcPr>
          <w:p w:rsidR="008A1ABB" w:rsidRPr="009B444C" w:rsidRDefault="008A1ABB" w:rsidP="00F109E3">
            <w:pPr>
              <w:spacing w:after="0" w:line="240" w:lineRule="auto"/>
              <w:ind w:left="0" w:right="0" w:firstLine="0"/>
              <w:jc w:val="left"/>
              <w:rPr>
                <w:rFonts w:ascii="Arial" w:hAnsi="Arial" w:cs="Arial"/>
              </w:rPr>
            </w:pPr>
          </w:p>
        </w:tc>
        <w:tc>
          <w:tcPr>
            <w:tcW w:w="3965" w:type="dxa"/>
            <w:tcBorders>
              <w:top w:val="single" w:sz="7" w:space="0" w:color="000000"/>
              <w:left w:val="single" w:sz="7" w:space="0" w:color="000000"/>
              <w:bottom w:val="single" w:sz="7" w:space="0" w:color="000000"/>
              <w:right w:val="single" w:sz="7" w:space="0" w:color="000000"/>
            </w:tcBorders>
          </w:tcPr>
          <w:p w:rsidR="008A1ABB" w:rsidRPr="009B444C" w:rsidRDefault="00277B8F" w:rsidP="00F109E3">
            <w:pPr>
              <w:pStyle w:val="Default"/>
              <w:rPr>
                <w:rFonts w:ascii="Arial" w:hAnsi="Arial" w:cs="Arial"/>
                <w:color w:val="auto"/>
                <w:sz w:val="22"/>
                <w:szCs w:val="22"/>
              </w:rPr>
            </w:pPr>
            <w:r>
              <w:rPr>
                <w:rFonts w:ascii="Arial" w:hAnsi="Arial" w:cs="Arial"/>
                <w:color w:val="auto"/>
                <w:sz w:val="22"/>
                <w:szCs w:val="22"/>
              </w:rPr>
              <w:t xml:space="preserve"> </w:t>
            </w:r>
            <w:r w:rsidR="00882825">
              <w:rPr>
                <w:rFonts w:ascii="Arial" w:hAnsi="Arial" w:cs="Arial"/>
                <w:color w:val="auto"/>
                <w:sz w:val="22"/>
                <w:szCs w:val="22"/>
              </w:rPr>
              <w:t xml:space="preserve">  </w:t>
            </w:r>
            <w:r w:rsidR="008A1ABB" w:rsidRPr="009B444C">
              <w:rPr>
                <w:rFonts w:ascii="Arial" w:hAnsi="Arial" w:cs="Arial"/>
                <w:color w:val="auto"/>
                <w:sz w:val="22"/>
                <w:szCs w:val="22"/>
              </w:rPr>
              <w:t>- из-за механической прочности (разрушение)</w:t>
            </w:r>
          </w:p>
        </w:tc>
        <w:tc>
          <w:tcPr>
            <w:tcW w:w="4692" w:type="dxa"/>
            <w:gridSpan w:val="2"/>
            <w:tcBorders>
              <w:top w:val="single" w:sz="7" w:space="0" w:color="000000"/>
              <w:left w:val="single" w:sz="7" w:space="0" w:color="000000"/>
              <w:bottom w:val="single" w:sz="7" w:space="0" w:color="000000"/>
              <w:right w:val="single" w:sz="4" w:space="0" w:color="auto"/>
            </w:tcBorders>
            <w:shd w:val="clear" w:color="auto" w:fill="auto"/>
            <w:vAlign w:val="center"/>
          </w:tcPr>
          <w:p w:rsidR="008A1ABB" w:rsidRPr="009B444C" w:rsidRDefault="008A1ABB" w:rsidP="003D5BDE">
            <w:pPr>
              <w:spacing w:after="0" w:line="240" w:lineRule="auto"/>
              <w:ind w:left="113" w:right="113"/>
              <w:jc w:val="left"/>
              <w:rPr>
                <w:rFonts w:ascii="Arial" w:hAnsi="Arial" w:cs="Arial"/>
              </w:rPr>
            </w:pPr>
            <w:r w:rsidRPr="009B444C">
              <w:rPr>
                <w:rFonts w:ascii="Arial" w:hAnsi="Arial" w:cs="Arial"/>
              </w:rPr>
              <w:t>5.1.7</w:t>
            </w:r>
          </w:p>
        </w:tc>
      </w:tr>
      <w:tr w:rsidR="0034118A" w:rsidRPr="009B444C" w:rsidTr="00E318C0">
        <w:trPr>
          <w:trHeight w:val="320"/>
        </w:trPr>
        <w:tc>
          <w:tcPr>
            <w:tcW w:w="721" w:type="dxa"/>
            <w:tcBorders>
              <w:top w:val="single" w:sz="7" w:space="0" w:color="000000"/>
              <w:left w:val="single" w:sz="4" w:space="0" w:color="auto"/>
              <w:bottom w:val="single" w:sz="7" w:space="0" w:color="000000"/>
              <w:right w:val="single" w:sz="7" w:space="0" w:color="000000"/>
            </w:tcBorders>
          </w:tcPr>
          <w:p w:rsidR="0034118A" w:rsidRPr="009B444C" w:rsidRDefault="0034118A" w:rsidP="003835D3">
            <w:pPr>
              <w:spacing w:after="0" w:line="240" w:lineRule="auto"/>
              <w:ind w:left="108" w:right="0" w:firstLine="0"/>
              <w:jc w:val="left"/>
              <w:rPr>
                <w:rFonts w:ascii="Arial" w:hAnsi="Arial" w:cs="Arial"/>
              </w:rPr>
            </w:pPr>
            <w:r w:rsidRPr="009B444C">
              <w:rPr>
                <w:rFonts w:ascii="Arial" w:hAnsi="Arial" w:cs="Arial"/>
              </w:rPr>
              <w:t>1.</w:t>
            </w:r>
            <w:r w:rsidR="003835D3" w:rsidRPr="009B444C">
              <w:rPr>
                <w:rFonts w:ascii="Arial" w:hAnsi="Arial" w:cs="Arial"/>
              </w:rPr>
              <w:t>2</w:t>
            </w:r>
            <w:r w:rsidRPr="009B444C">
              <w:rPr>
                <w:rFonts w:ascii="Arial" w:hAnsi="Arial" w:cs="Arial"/>
              </w:rPr>
              <w:t xml:space="preserve"> </w:t>
            </w:r>
          </w:p>
        </w:tc>
        <w:tc>
          <w:tcPr>
            <w:tcW w:w="3965" w:type="dxa"/>
            <w:tcBorders>
              <w:top w:val="single" w:sz="7" w:space="0" w:color="000000"/>
              <w:left w:val="single" w:sz="7" w:space="0" w:color="000000"/>
              <w:bottom w:val="single" w:sz="7" w:space="0" w:color="000000"/>
              <w:right w:val="single" w:sz="7" w:space="0" w:color="000000"/>
            </w:tcBorders>
          </w:tcPr>
          <w:p w:rsidR="0034118A" w:rsidRPr="009B444C" w:rsidRDefault="0034118A" w:rsidP="00F109E3">
            <w:pPr>
              <w:spacing w:after="0" w:line="240" w:lineRule="auto"/>
              <w:ind w:left="109" w:right="0" w:firstLine="0"/>
              <w:jc w:val="left"/>
              <w:rPr>
                <w:rFonts w:ascii="Arial" w:hAnsi="Arial" w:cs="Arial"/>
              </w:rPr>
            </w:pPr>
            <w:r w:rsidRPr="009B444C">
              <w:rPr>
                <w:rFonts w:ascii="Arial" w:hAnsi="Arial" w:cs="Arial"/>
                <w:color w:val="auto"/>
              </w:rPr>
              <w:t>Опасность раздавливания</w:t>
            </w:r>
          </w:p>
        </w:tc>
        <w:tc>
          <w:tcPr>
            <w:tcW w:w="29" w:type="dxa"/>
            <w:tcBorders>
              <w:top w:val="single" w:sz="7" w:space="0" w:color="000000"/>
              <w:left w:val="single" w:sz="7" w:space="0" w:color="000000"/>
              <w:bottom w:val="single" w:sz="7" w:space="0" w:color="000000"/>
              <w:right w:val="nil"/>
            </w:tcBorders>
            <w:shd w:val="clear" w:color="auto" w:fill="auto"/>
          </w:tcPr>
          <w:p w:rsidR="0034118A" w:rsidRPr="009B444C" w:rsidRDefault="0034118A" w:rsidP="00F109E3">
            <w:pPr>
              <w:spacing w:after="0" w:line="240" w:lineRule="auto"/>
              <w:ind w:left="0" w:right="0" w:firstLine="0"/>
              <w:jc w:val="left"/>
              <w:rPr>
                <w:rFonts w:ascii="Arial" w:hAnsi="Arial" w:cs="Arial"/>
              </w:rPr>
            </w:pPr>
          </w:p>
        </w:tc>
        <w:tc>
          <w:tcPr>
            <w:tcW w:w="4663" w:type="dxa"/>
            <w:tcBorders>
              <w:top w:val="single" w:sz="7" w:space="0" w:color="000000"/>
              <w:left w:val="nil"/>
              <w:bottom w:val="single" w:sz="7" w:space="0" w:color="000000"/>
              <w:right w:val="single" w:sz="4" w:space="0" w:color="auto"/>
            </w:tcBorders>
            <w:shd w:val="clear" w:color="auto" w:fill="auto"/>
          </w:tcPr>
          <w:p w:rsidR="0034118A" w:rsidRPr="009B444C" w:rsidRDefault="0034118A" w:rsidP="00F109E3">
            <w:pPr>
              <w:spacing w:after="0" w:line="240" w:lineRule="auto"/>
              <w:ind w:left="113" w:right="113" w:firstLine="0"/>
              <w:rPr>
                <w:rFonts w:ascii="Arial" w:hAnsi="Arial" w:cs="Arial"/>
              </w:rPr>
            </w:pPr>
            <w:r w:rsidRPr="009B444C">
              <w:rPr>
                <w:rFonts w:ascii="Arial" w:hAnsi="Arial" w:cs="Arial"/>
              </w:rPr>
              <w:t>5.6.2.5, 5.6.3.5, 5.6.4.10</w:t>
            </w:r>
          </w:p>
          <w:p w:rsidR="0034118A" w:rsidRPr="009B444C" w:rsidRDefault="0034118A"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8A1ABB" w:rsidRPr="009B444C" w:rsidTr="00E318C0">
        <w:trPr>
          <w:trHeight w:val="329"/>
        </w:trPr>
        <w:tc>
          <w:tcPr>
            <w:tcW w:w="721" w:type="dxa"/>
            <w:tcBorders>
              <w:top w:val="single" w:sz="7" w:space="0" w:color="000000"/>
              <w:left w:val="single" w:sz="4" w:space="0" w:color="auto"/>
              <w:bottom w:val="single" w:sz="8" w:space="0" w:color="000000"/>
              <w:right w:val="single" w:sz="7" w:space="0" w:color="000000"/>
            </w:tcBorders>
          </w:tcPr>
          <w:p w:rsidR="008A1ABB" w:rsidRPr="009B444C" w:rsidRDefault="008A1ABB" w:rsidP="003835D3">
            <w:pPr>
              <w:spacing w:after="0" w:line="240" w:lineRule="auto"/>
              <w:ind w:left="108" w:right="0" w:firstLine="0"/>
              <w:jc w:val="left"/>
              <w:rPr>
                <w:rFonts w:ascii="Arial" w:hAnsi="Arial" w:cs="Arial"/>
              </w:rPr>
            </w:pPr>
            <w:r w:rsidRPr="009B444C">
              <w:rPr>
                <w:rFonts w:ascii="Arial" w:hAnsi="Arial" w:cs="Arial"/>
              </w:rPr>
              <w:t>1.</w:t>
            </w:r>
            <w:r w:rsidR="003835D3" w:rsidRPr="009B444C">
              <w:rPr>
                <w:rFonts w:ascii="Arial" w:hAnsi="Arial" w:cs="Arial"/>
              </w:rPr>
              <w:t>3</w:t>
            </w:r>
            <w:r w:rsidRPr="009B444C">
              <w:rPr>
                <w:rFonts w:ascii="Arial" w:hAnsi="Arial" w:cs="Arial"/>
              </w:rPr>
              <w:t xml:space="preserve"> </w:t>
            </w:r>
          </w:p>
        </w:tc>
        <w:tc>
          <w:tcPr>
            <w:tcW w:w="3965" w:type="dxa"/>
            <w:tcBorders>
              <w:top w:val="single" w:sz="7" w:space="0" w:color="000000"/>
              <w:left w:val="single" w:sz="7" w:space="0" w:color="000000"/>
              <w:bottom w:val="single" w:sz="7" w:space="0" w:color="000000"/>
              <w:right w:val="single" w:sz="7" w:space="0" w:color="000000"/>
            </w:tcBorders>
          </w:tcPr>
          <w:p w:rsidR="008A1ABB" w:rsidRPr="009B444C" w:rsidRDefault="0034118A" w:rsidP="00F109E3">
            <w:pPr>
              <w:spacing w:after="0" w:line="240" w:lineRule="auto"/>
              <w:ind w:left="109" w:right="0" w:firstLine="0"/>
              <w:jc w:val="left"/>
              <w:rPr>
                <w:rFonts w:ascii="Arial" w:hAnsi="Arial" w:cs="Arial"/>
              </w:rPr>
            </w:pPr>
            <w:r w:rsidRPr="009B444C">
              <w:rPr>
                <w:rFonts w:ascii="Arial" w:hAnsi="Arial" w:cs="Arial"/>
                <w:color w:val="auto"/>
              </w:rPr>
              <w:t>Опасность среза</w:t>
            </w:r>
          </w:p>
        </w:tc>
        <w:tc>
          <w:tcPr>
            <w:tcW w:w="29" w:type="dxa"/>
            <w:tcBorders>
              <w:top w:val="single" w:sz="7" w:space="0" w:color="000000"/>
              <w:left w:val="single" w:sz="7" w:space="0" w:color="000000"/>
              <w:bottom w:val="single" w:sz="8" w:space="0" w:color="000000"/>
              <w:right w:val="nil"/>
            </w:tcBorders>
            <w:shd w:val="clear" w:color="auto" w:fill="auto"/>
          </w:tcPr>
          <w:p w:rsidR="008A1ABB" w:rsidRPr="009B444C" w:rsidRDefault="008A1ABB" w:rsidP="00F109E3">
            <w:pPr>
              <w:spacing w:after="0" w:line="240" w:lineRule="auto"/>
              <w:ind w:left="0" w:right="0" w:firstLine="0"/>
              <w:jc w:val="left"/>
              <w:rPr>
                <w:rFonts w:ascii="Arial" w:hAnsi="Arial" w:cs="Arial"/>
              </w:rPr>
            </w:pPr>
          </w:p>
        </w:tc>
        <w:tc>
          <w:tcPr>
            <w:tcW w:w="4663" w:type="dxa"/>
            <w:tcBorders>
              <w:top w:val="single" w:sz="7" w:space="0" w:color="000000"/>
              <w:left w:val="nil"/>
              <w:bottom w:val="single" w:sz="8" w:space="0" w:color="000000"/>
              <w:right w:val="single" w:sz="4" w:space="0" w:color="auto"/>
            </w:tcBorders>
            <w:shd w:val="clear" w:color="auto" w:fill="auto"/>
          </w:tcPr>
          <w:p w:rsidR="008A1ABB" w:rsidRPr="009B444C" w:rsidRDefault="008A1ABB" w:rsidP="00E42045">
            <w:pPr>
              <w:spacing w:after="0" w:line="240" w:lineRule="auto"/>
              <w:ind w:left="113" w:right="113" w:firstLine="0"/>
              <w:rPr>
                <w:rFonts w:ascii="Arial" w:hAnsi="Arial" w:cs="Arial"/>
              </w:rPr>
            </w:pPr>
            <w:r w:rsidRPr="009B444C">
              <w:rPr>
                <w:rFonts w:ascii="Arial" w:hAnsi="Arial" w:cs="Arial"/>
              </w:rPr>
              <w:t xml:space="preserve">5.6.2.5, 5.6.3.5, 5.6.4.10 </w:t>
            </w:r>
          </w:p>
        </w:tc>
      </w:tr>
    </w:tbl>
    <w:p w:rsidR="00E42045" w:rsidRDefault="00E42045" w:rsidP="003835D3">
      <w:pPr>
        <w:spacing w:after="0" w:line="240" w:lineRule="auto"/>
        <w:ind w:left="108" w:right="0" w:firstLine="0"/>
        <w:jc w:val="left"/>
        <w:rPr>
          <w:rFonts w:ascii="Arial" w:hAnsi="Arial" w:cs="Arial"/>
        </w:rPr>
        <w:sectPr w:rsidR="00E42045" w:rsidSect="000618CA">
          <w:headerReference w:type="even" r:id="rId16"/>
          <w:headerReference w:type="default" r:id="rId17"/>
          <w:footerReference w:type="even" r:id="rId18"/>
          <w:footerReference w:type="default" r:id="rId19"/>
          <w:headerReference w:type="first" r:id="rId20"/>
          <w:footerReference w:type="first" r:id="rId21"/>
          <w:footnotePr>
            <w:numRestart w:val="eachPage"/>
          </w:footnotePr>
          <w:type w:val="continuous"/>
          <w:pgSz w:w="11907" w:h="16838"/>
          <w:pgMar w:top="1134" w:right="1134" w:bottom="1134" w:left="1134" w:header="699" w:footer="559" w:gutter="0"/>
          <w:pgNumType w:start="1"/>
          <w:cols w:space="720"/>
          <w:docGrid w:linePitch="299"/>
        </w:sectPr>
      </w:pPr>
    </w:p>
    <w:p w:rsidR="00514D3B" w:rsidRPr="00514D3B" w:rsidRDefault="00514D3B">
      <w:pPr>
        <w:rPr>
          <w:rFonts w:ascii="Arial" w:hAnsi="Arial" w:cs="Arial"/>
          <w:i/>
        </w:rPr>
      </w:pPr>
      <w:r>
        <w:lastRenderedPageBreak/>
        <w:t xml:space="preserve">  </w:t>
      </w:r>
      <w:r w:rsidRPr="00514D3B">
        <w:rPr>
          <w:rFonts w:ascii="Arial" w:hAnsi="Arial" w:cs="Arial"/>
          <w:i/>
        </w:rPr>
        <w:t>Продолжение таблицы 1</w:t>
      </w:r>
    </w:p>
    <w:tbl>
      <w:tblPr>
        <w:tblStyle w:val="TableGrid"/>
        <w:tblW w:w="9232" w:type="dxa"/>
        <w:tblInd w:w="110" w:type="dxa"/>
        <w:tblLayout w:type="fixed"/>
        <w:tblCellMar>
          <w:top w:w="36" w:type="dxa"/>
        </w:tblCellMar>
        <w:tblLook w:val="04A0" w:firstRow="1" w:lastRow="0" w:firstColumn="1" w:lastColumn="0" w:noHBand="0" w:noVBand="1"/>
      </w:tblPr>
      <w:tblGrid>
        <w:gridCol w:w="722"/>
        <w:gridCol w:w="3967"/>
        <w:gridCol w:w="29"/>
        <w:gridCol w:w="4514"/>
      </w:tblGrid>
      <w:tr w:rsidR="00514D3B" w:rsidRPr="007A15F9" w:rsidTr="00514D3B">
        <w:trPr>
          <w:trHeight w:val="562"/>
        </w:trPr>
        <w:tc>
          <w:tcPr>
            <w:tcW w:w="722" w:type="dxa"/>
            <w:tcBorders>
              <w:top w:val="single" w:sz="4" w:space="0" w:color="auto"/>
              <w:left w:val="single" w:sz="4" w:space="0" w:color="auto"/>
              <w:bottom w:val="double" w:sz="4" w:space="0" w:color="auto"/>
              <w:right w:val="single" w:sz="8" w:space="0" w:color="000000"/>
            </w:tcBorders>
          </w:tcPr>
          <w:p w:rsidR="00514D3B" w:rsidRPr="00514D3B" w:rsidRDefault="00514D3B" w:rsidP="00EB3E63">
            <w:pPr>
              <w:pStyle w:val="Default"/>
              <w:rPr>
                <w:rFonts w:ascii="Arial" w:hAnsi="Arial" w:cs="Arial"/>
                <w:color w:val="auto"/>
                <w:sz w:val="20"/>
                <w:szCs w:val="20"/>
                <w:lang w:val="en-US"/>
              </w:rPr>
            </w:pPr>
            <w:r w:rsidRPr="00514D3B">
              <w:rPr>
                <w:rFonts w:ascii="Arial" w:hAnsi="Arial" w:cs="Arial"/>
                <w:bCs/>
                <w:color w:val="auto"/>
                <w:sz w:val="20"/>
                <w:szCs w:val="20"/>
              </w:rPr>
              <w:t>Группа</w:t>
            </w:r>
            <w:r w:rsidRPr="00514D3B">
              <w:rPr>
                <w:rFonts w:ascii="Arial" w:hAnsi="Arial" w:cs="Arial"/>
                <w:bCs/>
                <w:color w:val="auto"/>
                <w:sz w:val="20"/>
                <w:szCs w:val="20"/>
                <w:lang w:val="en-US"/>
              </w:rPr>
              <w:t xml:space="preserve"> </w:t>
            </w:r>
          </w:p>
        </w:tc>
        <w:tc>
          <w:tcPr>
            <w:tcW w:w="3967" w:type="dxa"/>
            <w:tcBorders>
              <w:top w:val="single" w:sz="4" w:space="0" w:color="auto"/>
              <w:left w:val="single" w:sz="8" w:space="0" w:color="000000"/>
              <w:bottom w:val="double" w:sz="4" w:space="0" w:color="auto"/>
              <w:right w:val="single" w:sz="8" w:space="0" w:color="000000"/>
            </w:tcBorders>
          </w:tcPr>
          <w:p w:rsidR="00514D3B" w:rsidRPr="007A15F9" w:rsidRDefault="00514D3B" w:rsidP="00EB3E63">
            <w:pPr>
              <w:pStyle w:val="Default"/>
              <w:jc w:val="center"/>
              <w:rPr>
                <w:rFonts w:ascii="Arial" w:hAnsi="Arial" w:cs="Arial"/>
                <w:color w:val="auto"/>
                <w:sz w:val="22"/>
                <w:szCs w:val="22"/>
              </w:rPr>
            </w:pPr>
            <w:r w:rsidRPr="007A15F9">
              <w:rPr>
                <w:rFonts w:ascii="Arial" w:hAnsi="Arial" w:cs="Arial"/>
                <w:color w:val="auto"/>
                <w:sz w:val="22"/>
                <w:szCs w:val="22"/>
              </w:rPr>
              <w:t>Существенные опасности</w:t>
            </w:r>
          </w:p>
        </w:tc>
        <w:tc>
          <w:tcPr>
            <w:tcW w:w="4543" w:type="dxa"/>
            <w:gridSpan w:val="2"/>
            <w:tcBorders>
              <w:top w:val="single" w:sz="4" w:space="0" w:color="auto"/>
              <w:left w:val="single" w:sz="8" w:space="0" w:color="000000"/>
              <w:bottom w:val="double" w:sz="4" w:space="0" w:color="auto"/>
              <w:right w:val="single" w:sz="4" w:space="0" w:color="auto"/>
            </w:tcBorders>
          </w:tcPr>
          <w:p w:rsidR="00514D3B" w:rsidRPr="007A15F9" w:rsidRDefault="00514D3B" w:rsidP="00EB3E63">
            <w:pPr>
              <w:pStyle w:val="Default"/>
              <w:jc w:val="center"/>
              <w:rPr>
                <w:rFonts w:ascii="Arial" w:hAnsi="Arial" w:cs="Arial"/>
                <w:color w:val="auto"/>
                <w:sz w:val="22"/>
                <w:szCs w:val="22"/>
                <w:lang w:val="en-US"/>
              </w:rPr>
            </w:pPr>
            <w:r w:rsidRPr="007A15F9">
              <w:rPr>
                <w:rFonts w:ascii="Arial" w:hAnsi="Arial" w:cs="Arial"/>
                <w:bCs/>
                <w:color w:val="auto"/>
                <w:sz w:val="22"/>
                <w:szCs w:val="22"/>
              </w:rPr>
              <w:t>Соответствующие</w:t>
            </w:r>
            <w:r w:rsidRPr="007A15F9">
              <w:rPr>
                <w:rFonts w:ascii="Arial" w:hAnsi="Arial" w:cs="Arial"/>
                <w:bCs/>
                <w:color w:val="auto"/>
                <w:sz w:val="22"/>
                <w:szCs w:val="22"/>
                <w:lang w:val="en-US"/>
              </w:rPr>
              <w:t xml:space="preserve"> </w:t>
            </w:r>
            <w:r w:rsidRPr="007A15F9">
              <w:rPr>
                <w:rFonts w:ascii="Arial" w:hAnsi="Arial" w:cs="Arial"/>
                <w:bCs/>
                <w:color w:val="auto"/>
                <w:sz w:val="22"/>
                <w:szCs w:val="22"/>
              </w:rPr>
              <w:t>пункты</w:t>
            </w:r>
            <w:r w:rsidR="00E63253">
              <w:rPr>
                <w:rFonts w:ascii="Arial" w:hAnsi="Arial" w:cs="Arial"/>
                <w:bCs/>
                <w:color w:val="auto"/>
                <w:sz w:val="22"/>
                <w:szCs w:val="22"/>
              </w:rPr>
              <w:t xml:space="preserve"> настоящего</w:t>
            </w:r>
            <w:r w:rsidRPr="007A15F9">
              <w:rPr>
                <w:rFonts w:ascii="Arial" w:hAnsi="Arial" w:cs="Arial"/>
                <w:bCs/>
                <w:color w:val="auto"/>
                <w:sz w:val="22"/>
                <w:szCs w:val="22"/>
              </w:rPr>
              <w:t xml:space="preserve"> стандарта</w:t>
            </w:r>
          </w:p>
        </w:tc>
      </w:tr>
      <w:tr w:rsidR="00514D3B" w:rsidRPr="009B444C" w:rsidTr="00514D3B">
        <w:trPr>
          <w:trHeight w:val="330"/>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3835D3">
            <w:pPr>
              <w:spacing w:after="0" w:line="240" w:lineRule="auto"/>
              <w:ind w:left="108" w:right="0" w:firstLine="0"/>
              <w:jc w:val="left"/>
              <w:rPr>
                <w:rFonts w:ascii="Arial" w:hAnsi="Arial" w:cs="Arial"/>
              </w:rPr>
            </w:pPr>
            <w:r w:rsidRPr="009B444C">
              <w:rPr>
                <w:rFonts w:ascii="Arial" w:hAnsi="Arial" w:cs="Arial"/>
              </w:rPr>
              <w:t xml:space="preserve">1.4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разрезания или перерезания (отрыва)</w:t>
            </w:r>
          </w:p>
        </w:tc>
        <w:tc>
          <w:tcPr>
            <w:tcW w:w="29" w:type="dxa"/>
            <w:tcBorders>
              <w:top w:val="single" w:sz="8" w:space="0" w:color="000000"/>
              <w:left w:val="single" w:sz="7" w:space="0" w:color="000000"/>
              <w:bottom w:val="single" w:sz="8" w:space="0" w:color="000000"/>
              <w:right w:val="nil"/>
            </w:tcBorders>
            <w:shd w:val="clear" w:color="auto" w:fill="auto"/>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5.6.2.5.5</w:t>
            </w:r>
          </w:p>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514D3B" w:rsidRPr="009B444C" w:rsidTr="00514D3B">
        <w:trPr>
          <w:trHeight w:val="330"/>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3835D3">
            <w:pPr>
              <w:spacing w:after="0" w:line="240" w:lineRule="auto"/>
              <w:ind w:left="108" w:right="0" w:firstLine="0"/>
              <w:jc w:val="left"/>
              <w:rPr>
                <w:rFonts w:ascii="Arial" w:hAnsi="Arial" w:cs="Arial"/>
              </w:rPr>
            </w:pPr>
            <w:r w:rsidRPr="009B444C">
              <w:rPr>
                <w:rFonts w:ascii="Arial" w:hAnsi="Arial" w:cs="Arial"/>
              </w:rPr>
              <w:t xml:space="preserve">1.5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втягивания или захвата</w:t>
            </w:r>
          </w:p>
        </w:tc>
        <w:tc>
          <w:tcPr>
            <w:tcW w:w="29" w:type="dxa"/>
            <w:tcBorders>
              <w:top w:val="single" w:sz="8" w:space="0" w:color="000000"/>
              <w:left w:val="single" w:sz="7" w:space="0" w:color="000000"/>
              <w:bottom w:val="single" w:sz="8" w:space="0" w:color="000000"/>
              <w:right w:val="nil"/>
            </w:tcBorders>
            <w:shd w:val="clear" w:color="auto" w:fill="auto"/>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5.1.9, 5.4.1.2, 5.4.1.7, 5.4.6.4</w:t>
            </w:r>
          </w:p>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514D3B" w:rsidRPr="009B444C" w:rsidTr="00514D3B">
        <w:trPr>
          <w:trHeight w:val="329"/>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3835D3">
            <w:pPr>
              <w:spacing w:after="0" w:line="240" w:lineRule="auto"/>
              <w:ind w:left="108" w:right="0" w:firstLine="0"/>
              <w:jc w:val="left"/>
              <w:rPr>
                <w:rFonts w:ascii="Arial" w:hAnsi="Arial" w:cs="Arial"/>
              </w:rPr>
            </w:pPr>
            <w:r w:rsidRPr="009B444C">
              <w:rPr>
                <w:rFonts w:ascii="Arial" w:hAnsi="Arial" w:cs="Arial"/>
              </w:rPr>
              <w:t xml:space="preserve">1.6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удара</w:t>
            </w:r>
          </w:p>
        </w:tc>
        <w:tc>
          <w:tcPr>
            <w:tcW w:w="29" w:type="dxa"/>
            <w:tcBorders>
              <w:top w:val="single" w:sz="8" w:space="0" w:color="000000"/>
              <w:left w:val="single" w:sz="7" w:space="0" w:color="000000"/>
              <w:bottom w:val="single" w:sz="8" w:space="0" w:color="000000"/>
              <w:right w:val="nil"/>
            </w:tcBorders>
            <w:shd w:val="clear" w:color="auto" w:fill="auto"/>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5.6.4.3, 5.6.4.5.4, 5.6.2.5, 5.2.2.4</w:t>
            </w:r>
          </w:p>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514D3B" w:rsidRPr="009B444C" w:rsidTr="00514D3B">
        <w:trPr>
          <w:trHeight w:val="330"/>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3835D3">
            <w:pPr>
              <w:spacing w:after="0" w:line="240" w:lineRule="auto"/>
              <w:ind w:left="108" w:right="0" w:firstLine="0"/>
              <w:jc w:val="left"/>
              <w:rPr>
                <w:rFonts w:ascii="Arial" w:hAnsi="Arial" w:cs="Arial"/>
              </w:rPr>
            </w:pPr>
            <w:r w:rsidRPr="009B444C">
              <w:rPr>
                <w:rFonts w:ascii="Arial" w:hAnsi="Arial" w:cs="Arial"/>
              </w:rPr>
              <w:t xml:space="preserve">1.7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рассечения или разрыва</w:t>
            </w:r>
          </w:p>
        </w:tc>
        <w:tc>
          <w:tcPr>
            <w:tcW w:w="29" w:type="dxa"/>
            <w:tcBorders>
              <w:top w:val="single" w:sz="8" w:space="0" w:color="000000"/>
              <w:left w:val="single" w:sz="7" w:space="0" w:color="000000"/>
              <w:bottom w:val="single" w:sz="8" w:space="0" w:color="000000"/>
              <w:right w:val="nil"/>
            </w:tcBorders>
            <w:shd w:val="clear" w:color="auto" w:fill="auto"/>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5.1.9</w:t>
            </w:r>
          </w:p>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514D3B" w:rsidRPr="009B444C" w:rsidTr="00514D3B">
        <w:trPr>
          <w:trHeight w:val="330"/>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3835D3">
            <w:pPr>
              <w:spacing w:after="0" w:line="240" w:lineRule="auto"/>
              <w:ind w:left="108" w:right="0" w:firstLine="0"/>
              <w:jc w:val="left"/>
              <w:rPr>
                <w:rFonts w:ascii="Arial" w:hAnsi="Arial" w:cs="Arial"/>
              </w:rPr>
            </w:pPr>
            <w:r w:rsidRPr="009B444C">
              <w:rPr>
                <w:rFonts w:ascii="Arial" w:hAnsi="Arial" w:cs="Arial"/>
              </w:rPr>
              <w:t xml:space="preserve">1.8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трения или истирания</w:t>
            </w:r>
          </w:p>
        </w:tc>
        <w:tc>
          <w:tcPr>
            <w:tcW w:w="29" w:type="dxa"/>
            <w:tcBorders>
              <w:top w:val="single" w:sz="8" w:space="0" w:color="000000"/>
              <w:left w:val="single" w:sz="7" w:space="0" w:color="000000"/>
              <w:bottom w:val="single" w:sz="8" w:space="0" w:color="000000"/>
              <w:right w:val="nil"/>
            </w:tcBorders>
            <w:shd w:val="clear" w:color="auto" w:fill="auto"/>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5.6.2.5</w:t>
            </w:r>
          </w:p>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514D3B" w:rsidRPr="009B444C" w:rsidTr="00514D3B">
        <w:trPr>
          <w:trHeight w:val="330"/>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3835D3">
            <w:pPr>
              <w:spacing w:after="0" w:line="240" w:lineRule="auto"/>
              <w:ind w:left="108" w:right="0" w:firstLine="0"/>
              <w:jc w:val="left"/>
              <w:rPr>
                <w:rFonts w:ascii="Arial" w:hAnsi="Arial" w:cs="Arial"/>
              </w:rPr>
            </w:pPr>
            <w:r w:rsidRPr="009B444C">
              <w:rPr>
                <w:rFonts w:ascii="Arial" w:hAnsi="Arial" w:cs="Arial"/>
              </w:rPr>
              <w:t xml:space="preserve">1.9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скольжения, спотыкания и падения</w:t>
            </w:r>
          </w:p>
        </w:tc>
        <w:tc>
          <w:tcPr>
            <w:tcW w:w="29" w:type="dxa"/>
            <w:tcBorders>
              <w:top w:val="single" w:sz="8" w:space="0" w:color="000000"/>
              <w:left w:val="single" w:sz="7" w:space="0" w:color="000000"/>
              <w:bottom w:val="single" w:sz="8" w:space="0" w:color="000000"/>
              <w:right w:val="nil"/>
            </w:tcBorders>
            <w:shd w:val="clear" w:color="auto" w:fill="auto"/>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5.2.1.1, 5.3.1, 5.6.2, 5.6.2.6, 5.6.3.1.1, 5.6.3.2, 5.6.3.3, 5.6.4.1, 5.6.4.5.1, 5.6.4.5.2, 5.6.4.6, 5.6.4.6.1, 5.6.4.6.3, 5.6.4.7, 5.6.4.8</w:t>
            </w:r>
          </w:p>
        </w:tc>
      </w:tr>
      <w:tr w:rsidR="00514D3B" w:rsidRPr="009B444C" w:rsidTr="00514D3B">
        <w:trPr>
          <w:trHeight w:val="331"/>
        </w:trPr>
        <w:tc>
          <w:tcPr>
            <w:tcW w:w="722" w:type="dxa"/>
            <w:tcBorders>
              <w:top w:val="single" w:sz="8" w:space="0" w:color="000000"/>
              <w:left w:val="single" w:sz="4" w:space="0" w:color="auto"/>
              <w:bottom w:val="single" w:sz="8" w:space="0" w:color="000000"/>
              <w:right w:val="single" w:sz="7" w:space="0" w:color="000000"/>
            </w:tcBorders>
          </w:tcPr>
          <w:p w:rsidR="00514D3B" w:rsidRPr="00514D3B" w:rsidRDefault="00514D3B" w:rsidP="00F109E3">
            <w:pPr>
              <w:spacing w:after="0" w:line="240" w:lineRule="auto"/>
              <w:ind w:left="108" w:right="0" w:firstLine="0"/>
              <w:jc w:val="left"/>
              <w:rPr>
                <w:rFonts w:ascii="Arial" w:hAnsi="Arial" w:cs="Arial"/>
              </w:rPr>
            </w:pPr>
            <w:r w:rsidRPr="00514D3B">
              <w:rPr>
                <w:rFonts w:ascii="Arial" w:hAnsi="Arial" w:cs="Arial"/>
              </w:rPr>
              <w:t xml:space="preserve">2 </w:t>
            </w:r>
          </w:p>
        </w:tc>
        <w:tc>
          <w:tcPr>
            <w:tcW w:w="8510" w:type="dxa"/>
            <w:gridSpan w:val="3"/>
            <w:tcBorders>
              <w:top w:val="single" w:sz="8" w:space="0" w:color="000000"/>
              <w:left w:val="single" w:sz="7" w:space="0" w:color="000000"/>
              <w:bottom w:val="single" w:sz="8" w:space="0" w:color="000000"/>
              <w:right w:val="single" w:sz="4" w:space="0" w:color="auto"/>
            </w:tcBorders>
          </w:tcPr>
          <w:p w:rsidR="00514D3B" w:rsidRPr="00514D3B" w:rsidRDefault="00514D3B" w:rsidP="00F109E3">
            <w:pPr>
              <w:spacing w:after="0" w:line="240" w:lineRule="auto"/>
              <w:ind w:left="113" w:right="113" w:firstLine="0"/>
              <w:jc w:val="left"/>
              <w:rPr>
                <w:rFonts w:ascii="Arial" w:hAnsi="Arial" w:cs="Arial"/>
              </w:rPr>
            </w:pPr>
            <w:r w:rsidRPr="00514D3B">
              <w:rPr>
                <w:rFonts w:ascii="Arial" w:hAnsi="Arial" w:cs="Arial"/>
              </w:rPr>
              <w:t>Электрические опасности</w:t>
            </w:r>
          </w:p>
        </w:tc>
      </w:tr>
      <w:tr w:rsidR="00514D3B" w:rsidRPr="009B444C" w:rsidTr="00514D3B">
        <w:trPr>
          <w:trHeight w:val="624"/>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F109E3">
            <w:pPr>
              <w:spacing w:after="0" w:line="240" w:lineRule="auto"/>
              <w:ind w:left="108" w:right="0" w:firstLine="0"/>
              <w:jc w:val="left"/>
              <w:rPr>
                <w:rFonts w:ascii="Arial" w:hAnsi="Arial" w:cs="Arial"/>
              </w:rPr>
            </w:pPr>
            <w:r w:rsidRPr="009B444C">
              <w:rPr>
                <w:rFonts w:ascii="Arial" w:hAnsi="Arial" w:cs="Arial"/>
              </w:rPr>
              <w:t xml:space="preserve">2.1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Опасность из-за соприкосновения с подвижными частями</w:t>
            </w:r>
          </w:p>
        </w:tc>
        <w:tc>
          <w:tcPr>
            <w:tcW w:w="4543" w:type="dxa"/>
            <w:gridSpan w:val="2"/>
            <w:tcBorders>
              <w:top w:val="single" w:sz="8" w:space="0" w:color="000000"/>
              <w:left w:val="single" w:sz="7" w:space="0" w:color="000000"/>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rPr>
                <w:rFonts w:ascii="Arial" w:hAnsi="Arial" w:cs="Arial"/>
              </w:rPr>
            </w:pPr>
            <w:r w:rsidRPr="009B444C">
              <w:rPr>
                <w:rFonts w:ascii="Arial" w:hAnsi="Arial" w:cs="Arial"/>
              </w:rPr>
              <w:t xml:space="preserve">5.5.11, 5.5.12, 5.1.8, 5.5.9.6 </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F109E3">
            <w:pPr>
              <w:spacing w:after="0" w:line="240" w:lineRule="auto"/>
              <w:ind w:left="108" w:right="0" w:firstLine="0"/>
              <w:jc w:val="left"/>
              <w:rPr>
                <w:rFonts w:ascii="Arial" w:hAnsi="Arial" w:cs="Arial"/>
              </w:rPr>
            </w:pPr>
            <w:r w:rsidRPr="009B444C">
              <w:rPr>
                <w:rFonts w:ascii="Arial" w:hAnsi="Arial" w:cs="Arial"/>
              </w:rPr>
              <w:t xml:space="preserve">2.2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color w:val="auto"/>
              </w:rPr>
              <w:t xml:space="preserve">Опасность из-за </w:t>
            </w:r>
            <w:r w:rsidR="00E63253">
              <w:rPr>
                <w:rFonts w:ascii="Arial" w:hAnsi="Arial" w:cs="Arial"/>
                <w:color w:val="auto"/>
              </w:rPr>
              <w:t xml:space="preserve">тех </w:t>
            </w:r>
            <w:r w:rsidRPr="009B444C">
              <w:rPr>
                <w:rFonts w:ascii="Arial" w:hAnsi="Arial" w:cs="Arial"/>
                <w:color w:val="auto"/>
              </w:rPr>
              <w:t>частей, которые приобрели подвижность в результате ошибочных действий</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rPr>
                <w:rFonts w:ascii="Arial" w:hAnsi="Arial" w:cs="Arial"/>
              </w:rPr>
            </w:pPr>
            <w:r w:rsidRPr="009B444C">
              <w:rPr>
                <w:rFonts w:ascii="Arial" w:hAnsi="Arial" w:cs="Arial"/>
              </w:rPr>
              <w:t>5.5.1.2, 5.5.11</w:t>
            </w:r>
          </w:p>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 xml:space="preserve"> </w:t>
            </w:r>
          </w:p>
        </w:tc>
      </w:tr>
      <w:tr w:rsidR="00514D3B" w:rsidRPr="009B444C" w:rsidTr="00514D3B">
        <w:trPr>
          <w:trHeight w:val="63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F109E3">
            <w:pPr>
              <w:spacing w:after="0" w:line="240" w:lineRule="auto"/>
              <w:ind w:left="108" w:right="0" w:firstLine="0"/>
              <w:jc w:val="left"/>
              <w:rPr>
                <w:rFonts w:ascii="Arial" w:hAnsi="Arial" w:cs="Arial"/>
              </w:rPr>
            </w:pPr>
            <w:r w:rsidRPr="009B444C">
              <w:rPr>
                <w:rFonts w:ascii="Arial" w:hAnsi="Arial" w:cs="Arial"/>
              </w:rPr>
              <w:t xml:space="preserve">2.3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Style w:val="tlid-translation"/>
                <w:rFonts w:ascii="Arial" w:hAnsi="Arial" w:cs="Arial"/>
              </w:rPr>
              <w:t>Недостаточное расстояние до частей, находящихся под высоким напряжением</w:t>
            </w:r>
          </w:p>
        </w:tc>
        <w:tc>
          <w:tcPr>
            <w:tcW w:w="4543" w:type="dxa"/>
            <w:gridSpan w:val="2"/>
            <w:tcBorders>
              <w:top w:val="single" w:sz="8" w:space="0" w:color="000000"/>
              <w:left w:val="single" w:sz="7" w:space="0" w:color="000000"/>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45"/>
              <w:rPr>
                <w:rFonts w:ascii="Arial" w:hAnsi="Arial" w:cs="Arial"/>
              </w:rPr>
            </w:pPr>
            <w:r w:rsidRPr="009B444C">
              <w:rPr>
                <w:rFonts w:ascii="Arial" w:hAnsi="Arial" w:cs="Arial"/>
              </w:rPr>
              <w:t xml:space="preserve">5.5.4.1, 5.5.1.3 </w:t>
            </w:r>
          </w:p>
        </w:tc>
      </w:tr>
      <w:tr w:rsidR="00514D3B" w:rsidRPr="009B444C" w:rsidTr="00514D3B">
        <w:trPr>
          <w:trHeight w:val="63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F109E3">
            <w:pPr>
              <w:spacing w:after="0" w:line="240" w:lineRule="auto"/>
              <w:ind w:left="108" w:right="0" w:firstLine="0"/>
              <w:jc w:val="left"/>
              <w:rPr>
                <w:rFonts w:ascii="Arial" w:hAnsi="Arial" w:cs="Arial"/>
              </w:rPr>
            </w:pPr>
            <w:r w:rsidRPr="009B444C">
              <w:rPr>
                <w:rFonts w:ascii="Arial" w:hAnsi="Arial" w:cs="Arial"/>
              </w:rPr>
              <w:t xml:space="preserve">2.4 </w:t>
            </w:r>
          </w:p>
        </w:tc>
        <w:tc>
          <w:tcPr>
            <w:tcW w:w="3967" w:type="dxa"/>
            <w:tcBorders>
              <w:top w:val="single" w:sz="8" w:space="0" w:color="000000"/>
              <w:left w:val="single" w:sz="7" w:space="0" w:color="000000"/>
              <w:bottom w:val="single" w:sz="8" w:space="0" w:color="000000"/>
              <w:right w:val="single" w:sz="8"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rPr>
              <w:t xml:space="preserve">Статическое электричество </w:t>
            </w:r>
          </w:p>
        </w:tc>
        <w:tc>
          <w:tcPr>
            <w:tcW w:w="4543" w:type="dxa"/>
            <w:gridSpan w:val="2"/>
            <w:tcBorders>
              <w:top w:val="single" w:sz="8" w:space="0" w:color="000000"/>
              <w:left w:val="single" w:sz="8" w:space="0" w:color="000000"/>
              <w:bottom w:val="single" w:sz="8" w:space="0" w:color="000000"/>
              <w:right w:val="single" w:sz="4" w:space="0" w:color="auto"/>
            </w:tcBorders>
            <w:shd w:val="clear" w:color="auto" w:fill="auto"/>
          </w:tcPr>
          <w:p w:rsidR="00514D3B" w:rsidRPr="009B444C" w:rsidRDefault="00514D3B" w:rsidP="00B414D2">
            <w:pPr>
              <w:spacing w:after="0" w:line="240" w:lineRule="auto"/>
              <w:ind w:left="113" w:right="113" w:firstLine="0"/>
              <w:rPr>
                <w:rFonts w:ascii="Arial" w:hAnsi="Arial" w:cs="Arial"/>
              </w:rPr>
            </w:pPr>
            <w:r w:rsidRPr="009B444C">
              <w:rPr>
                <w:rFonts w:ascii="Arial" w:hAnsi="Arial" w:cs="Arial"/>
              </w:rPr>
              <w:t>5.5.1.2, 5.5.12.10</w:t>
            </w:r>
          </w:p>
          <w:p w:rsidR="00514D3B" w:rsidRPr="009B444C" w:rsidRDefault="00514D3B" w:rsidP="00F109E3">
            <w:pPr>
              <w:spacing w:after="0" w:line="240" w:lineRule="auto"/>
              <w:ind w:left="0" w:right="0" w:firstLine="0"/>
              <w:jc w:val="left"/>
              <w:rPr>
                <w:rFonts w:ascii="Arial" w:hAnsi="Arial" w:cs="Arial"/>
              </w:rPr>
            </w:pP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514D3B" w:rsidRDefault="00514D3B" w:rsidP="00F109E3">
            <w:pPr>
              <w:spacing w:after="0" w:line="240" w:lineRule="auto"/>
              <w:ind w:left="108" w:right="0" w:firstLine="0"/>
              <w:jc w:val="left"/>
              <w:rPr>
                <w:rFonts w:ascii="Arial" w:hAnsi="Arial" w:cs="Arial"/>
              </w:rPr>
            </w:pPr>
            <w:r w:rsidRPr="00514D3B">
              <w:rPr>
                <w:rFonts w:ascii="Arial" w:hAnsi="Arial" w:cs="Arial"/>
              </w:rPr>
              <w:t xml:space="preserve">3 </w:t>
            </w:r>
          </w:p>
        </w:tc>
        <w:tc>
          <w:tcPr>
            <w:tcW w:w="8510" w:type="dxa"/>
            <w:gridSpan w:val="3"/>
            <w:tcBorders>
              <w:top w:val="single" w:sz="8" w:space="0" w:color="000000"/>
              <w:left w:val="single" w:sz="7" w:space="0" w:color="000000"/>
              <w:bottom w:val="single" w:sz="8" w:space="0" w:color="000000"/>
              <w:right w:val="single" w:sz="4" w:space="0" w:color="auto"/>
            </w:tcBorders>
          </w:tcPr>
          <w:p w:rsidR="00514D3B" w:rsidRPr="00514D3B" w:rsidRDefault="00514D3B" w:rsidP="00277B8F">
            <w:pPr>
              <w:pStyle w:val="Default"/>
              <w:ind w:firstLine="156"/>
              <w:rPr>
                <w:rFonts w:ascii="Arial" w:hAnsi="Arial" w:cs="Arial"/>
                <w:color w:val="auto"/>
                <w:sz w:val="22"/>
                <w:szCs w:val="22"/>
                <w:lang w:val="en-US"/>
              </w:rPr>
            </w:pPr>
            <w:r w:rsidRPr="00514D3B">
              <w:rPr>
                <w:rFonts w:ascii="Arial" w:hAnsi="Arial" w:cs="Arial"/>
                <w:color w:val="auto"/>
                <w:sz w:val="22"/>
                <w:szCs w:val="22"/>
              </w:rPr>
              <w:t>Термическая опасность</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F109E3">
            <w:pPr>
              <w:spacing w:after="0" w:line="240" w:lineRule="auto"/>
              <w:ind w:left="108" w:right="0" w:firstLine="0"/>
              <w:jc w:val="left"/>
              <w:rPr>
                <w:rFonts w:ascii="Arial" w:hAnsi="Arial" w:cs="Arial"/>
              </w:rPr>
            </w:pPr>
            <w:r w:rsidRPr="009B444C">
              <w:rPr>
                <w:rFonts w:ascii="Arial" w:hAnsi="Arial" w:cs="Arial"/>
              </w:rPr>
              <w:t>3.1</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E63253">
            <w:pPr>
              <w:spacing w:after="0" w:line="240" w:lineRule="auto"/>
              <w:ind w:left="109" w:right="0" w:firstLine="0"/>
              <w:jc w:val="left"/>
              <w:rPr>
                <w:rFonts w:ascii="Arial" w:hAnsi="Arial" w:cs="Arial"/>
                <w:b/>
              </w:rPr>
            </w:pPr>
            <w:r w:rsidRPr="009B444C">
              <w:rPr>
                <w:rFonts w:ascii="Arial" w:hAnsi="Arial" w:cs="Arial"/>
                <w:color w:val="auto"/>
              </w:rPr>
              <w:t>Ож</w:t>
            </w:r>
            <w:r w:rsidR="00E63253">
              <w:rPr>
                <w:rFonts w:ascii="Arial" w:hAnsi="Arial" w:cs="Arial"/>
                <w:color w:val="auto"/>
              </w:rPr>
              <w:t>о</w:t>
            </w:r>
            <w:r w:rsidRPr="009B444C">
              <w:rPr>
                <w:rFonts w:ascii="Arial" w:hAnsi="Arial" w:cs="Arial"/>
                <w:color w:val="auto"/>
              </w:rPr>
              <w:t>г</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B546A3">
            <w:pPr>
              <w:spacing w:after="0" w:line="240" w:lineRule="auto"/>
              <w:ind w:left="113" w:right="113" w:firstLine="0"/>
              <w:jc w:val="left"/>
              <w:rPr>
                <w:rFonts w:ascii="Arial" w:hAnsi="Arial" w:cs="Arial"/>
              </w:rPr>
            </w:pPr>
            <w:r w:rsidRPr="009B444C">
              <w:rPr>
                <w:rFonts w:ascii="Arial" w:hAnsi="Arial" w:cs="Arial"/>
              </w:rPr>
              <w:t xml:space="preserve">5.1.4, 5.5.8,  5.5.1.3  </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514D3B" w:rsidRDefault="00514D3B" w:rsidP="00F109E3">
            <w:pPr>
              <w:spacing w:after="0" w:line="240" w:lineRule="auto"/>
              <w:ind w:left="108" w:right="0" w:firstLine="0"/>
              <w:jc w:val="left"/>
              <w:rPr>
                <w:rFonts w:ascii="Arial" w:hAnsi="Arial" w:cs="Arial"/>
              </w:rPr>
            </w:pPr>
            <w:r w:rsidRPr="00514D3B">
              <w:rPr>
                <w:rFonts w:ascii="Arial" w:hAnsi="Arial" w:cs="Arial"/>
              </w:rPr>
              <w:t>4</w:t>
            </w:r>
          </w:p>
        </w:tc>
        <w:tc>
          <w:tcPr>
            <w:tcW w:w="8510" w:type="dxa"/>
            <w:gridSpan w:val="3"/>
            <w:tcBorders>
              <w:top w:val="single" w:sz="8" w:space="0" w:color="000000"/>
              <w:left w:val="single" w:sz="7" w:space="0" w:color="000000"/>
              <w:bottom w:val="single" w:sz="8" w:space="0" w:color="000000"/>
              <w:right w:val="single" w:sz="4" w:space="0" w:color="auto"/>
            </w:tcBorders>
          </w:tcPr>
          <w:p w:rsidR="00514D3B" w:rsidRPr="00514D3B" w:rsidRDefault="00514D3B" w:rsidP="00F109E3">
            <w:pPr>
              <w:spacing w:after="0" w:line="240" w:lineRule="auto"/>
              <w:ind w:left="113" w:right="113" w:firstLine="0"/>
              <w:jc w:val="left"/>
              <w:rPr>
                <w:rFonts w:ascii="Arial" w:hAnsi="Arial" w:cs="Arial"/>
              </w:rPr>
            </w:pPr>
            <w:r w:rsidRPr="00514D3B">
              <w:rPr>
                <w:rFonts w:ascii="Arial" w:hAnsi="Arial" w:cs="Arial"/>
                <w:bCs/>
                <w:color w:val="auto"/>
              </w:rPr>
              <w:t>Опасности, вызываемые материалами и веществами</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F109E3">
            <w:pPr>
              <w:spacing w:after="0" w:line="240" w:lineRule="auto"/>
              <w:ind w:left="108" w:right="0" w:firstLine="0"/>
              <w:jc w:val="left"/>
              <w:rPr>
                <w:rFonts w:ascii="Arial" w:hAnsi="Arial" w:cs="Arial"/>
              </w:rPr>
            </w:pPr>
            <w:r w:rsidRPr="009B444C">
              <w:rPr>
                <w:rFonts w:ascii="Arial" w:hAnsi="Arial" w:cs="Arial"/>
              </w:rPr>
              <w:t>4.1</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F109E3">
            <w:pPr>
              <w:spacing w:after="0" w:line="240" w:lineRule="auto"/>
              <w:ind w:left="109" w:right="0" w:firstLine="0"/>
              <w:jc w:val="left"/>
              <w:rPr>
                <w:rFonts w:ascii="Arial" w:hAnsi="Arial" w:cs="Arial"/>
              </w:rPr>
            </w:pPr>
            <w:r w:rsidRPr="009B444C">
              <w:rPr>
                <w:rFonts w:ascii="Arial" w:hAnsi="Arial" w:cs="Arial"/>
              </w:rPr>
              <w:t>Опасность от</w:t>
            </w:r>
            <w:r w:rsidRPr="009B444C">
              <w:rPr>
                <w:rStyle w:val="tlid-translation"/>
                <w:rFonts w:ascii="Arial" w:hAnsi="Arial" w:cs="Arial"/>
              </w:rPr>
              <w:t xml:space="preserve"> контакта или вдыхания вредных жидкостей, газов, туманов, паров и пыли</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F109E3">
            <w:pPr>
              <w:spacing w:after="0" w:line="240" w:lineRule="auto"/>
              <w:ind w:left="113" w:right="113" w:firstLine="0"/>
              <w:jc w:val="left"/>
              <w:rPr>
                <w:rFonts w:ascii="Arial" w:hAnsi="Arial" w:cs="Arial"/>
              </w:rPr>
            </w:pPr>
            <w:r w:rsidRPr="009B444C">
              <w:rPr>
                <w:rFonts w:ascii="Arial" w:hAnsi="Arial" w:cs="Arial"/>
              </w:rPr>
              <w:t>5.1.4, 5.5.12.2</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885CEF">
            <w:pPr>
              <w:spacing w:after="0" w:line="240" w:lineRule="auto"/>
              <w:ind w:left="108" w:right="0" w:firstLine="0"/>
              <w:jc w:val="left"/>
              <w:rPr>
                <w:rFonts w:ascii="Arial" w:hAnsi="Arial" w:cs="Arial"/>
              </w:rPr>
            </w:pPr>
            <w:r w:rsidRPr="009B444C">
              <w:rPr>
                <w:rFonts w:ascii="Arial" w:hAnsi="Arial" w:cs="Arial"/>
              </w:rPr>
              <w:t xml:space="preserve">5 </w:t>
            </w:r>
          </w:p>
        </w:tc>
        <w:tc>
          <w:tcPr>
            <w:tcW w:w="8510" w:type="dxa"/>
            <w:gridSpan w:val="3"/>
            <w:tcBorders>
              <w:top w:val="single" w:sz="8" w:space="0" w:color="000000"/>
              <w:left w:val="single" w:sz="7" w:space="0" w:color="000000"/>
              <w:bottom w:val="single" w:sz="8" w:space="0" w:color="000000"/>
              <w:right w:val="single" w:sz="4" w:space="0" w:color="auto"/>
            </w:tcBorders>
          </w:tcPr>
          <w:p w:rsidR="00514D3B" w:rsidRPr="00514D3B" w:rsidRDefault="00514D3B" w:rsidP="00F109E3">
            <w:pPr>
              <w:spacing w:after="0" w:line="240" w:lineRule="auto"/>
              <w:ind w:left="113" w:right="113" w:firstLine="0"/>
              <w:jc w:val="left"/>
              <w:rPr>
                <w:rFonts w:ascii="Arial" w:hAnsi="Arial" w:cs="Arial"/>
              </w:rPr>
            </w:pPr>
            <w:r w:rsidRPr="00514D3B">
              <w:rPr>
                <w:rFonts w:ascii="Arial" w:hAnsi="Arial" w:cs="Arial"/>
                <w:bCs/>
                <w:color w:val="auto"/>
              </w:rPr>
              <w:t>Опасности, вызываемые пренебрежением эргономических принципов</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885CEF">
            <w:pPr>
              <w:spacing w:after="0" w:line="240" w:lineRule="auto"/>
              <w:ind w:left="108" w:right="0" w:firstLine="0"/>
              <w:jc w:val="left"/>
              <w:rPr>
                <w:rFonts w:ascii="Arial" w:hAnsi="Arial" w:cs="Arial"/>
              </w:rPr>
            </w:pPr>
            <w:r w:rsidRPr="009B444C">
              <w:rPr>
                <w:rFonts w:ascii="Arial" w:hAnsi="Arial" w:cs="Arial"/>
              </w:rPr>
              <w:t xml:space="preserve">5.1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277B8F" w:rsidP="00277B8F">
            <w:pPr>
              <w:pStyle w:val="Default"/>
              <w:rPr>
                <w:rFonts w:ascii="Arial" w:hAnsi="Arial" w:cs="Arial"/>
                <w:color w:val="auto"/>
                <w:sz w:val="22"/>
                <w:szCs w:val="22"/>
              </w:rPr>
            </w:pPr>
            <w:r>
              <w:rPr>
                <w:rFonts w:ascii="Arial" w:hAnsi="Arial" w:cs="Arial"/>
                <w:color w:val="auto"/>
                <w:sz w:val="22"/>
                <w:szCs w:val="22"/>
              </w:rPr>
              <w:t xml:space="preserve">  </w:t>
            </w:r>
            <w:r w:rsidR="00514D3B" w:rsidRPr="009B444C">
              <w:rPr>
                <w:rFonts w:ascii="Arial" w:hAnsi="Arial" w:cs="Arial"/>
                <w:color w:val="auto"/>
                <w:sz w:val="22"/>
                <w:szCs w:val="22"/>
              </w:rPr>
              <w:t xml:space="preserve">Опасность, связанная с неправильным положением тела или чрезмерным усилием </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277B8F">
            <w:pPr>
              <w:pStyle w:val="Default"/>
              <w:ind w:firstLine="129"/>
              <w:rPr>
                <w:rFonts w:ascii="Arial" w:hAnsi="Arial" w:cs="Arial"/>
                <w:sz w:val="22"/>
                <w:szCs w:val="22"/>
              </w:rPr>
            </w:pPr>
            <w:r w:rsidRPr="009B444C">
              <w:rPr>
                <w:rFonts w:ascii="Arial" w:hAnsi="Arial" w:cs="Arial"/>
                <w:sz w:val="22"/>
                <w:szCs w:val="22"/>
              </w:rPr>
              <w:t xml:space="preserve">5.2.2.2, 5.6.4.4, 5.3.4 </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885CEF">
            <w:pPr>
              <w:spacing w:after="0" w:line="240" w:lineRule="auto"/>
              <w:ind w:left="108" w:right="0" w:firstLine="0"/>
              <w:jc w:val="left"/>
              <w:rPr>
                <w:rFonts w:ascii="Arial" w:hAnsi="Arial" w:cs="Arial"/>
              </w:rPr>
            </w:pPr>
            <w:r w:rsidRPr="009B444C">
              <w:rPr>
                <w:rFonts w:ascii="Arial" w:hAnsi="Arial" w:cs="Arial"/>
              </w:rPr>
              <w:t xml:space="preserve">5.2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277B8F">
            <w:pPr>
              <w:pStyle w:val="Default"/>
              <w:ind w:firstLine="156"/>
              <w:rPr>
                <w:rFonts w:ascii="Arial" w:hAnsi="Arial" w:cs="Arial"/>
                <w:color w:val="auto"/>
                <w:sz w:val="22"/>
                <w:szCs w:val="22"/>
              </w:rPr>
            </w:pPr>
            <w:r w:rsidRPr="009B444C">
              <w:rPr>
                <w:rFonts w:ascii="Arial" w:hAnsi="Arial" w:cs="Arial"/>
                <w:color w:val="auto"/>
                <w:sz w:val="22"/>
                <w:szCs w:val="22"/>
              </w:rPr>
              <w:t>Опасности, возникающие</w:t>
            </w:r>
            <w:r w:rsidR="00E63253">
              <w:rPr>
                <w:rFonts w:ascii="Arial" w:hAnsi="Arial" w:cs="Arial"/>
                <w:color w:val="auto"/>
                <w:sz w:val="22"/>
                <w:szCs w:val="22"/>
              </w:rPr>
              <w:t xml:space="preserve"> в том случае, </w:t>
            </w:r>
            <w:r w:rsidRPr="009B444C">
              <w:rPr>
                <w:rFonts w:ascii="Arial" w:hAnsi="Arial" w:cs="Arial"/>
                <w:color w:val="auto"/>
                <w:sz w:val="22"/>
                <w:szCs w:val="22"/>
              </w:rPr>
              <w:t>если не учитывать особенности анатомии человека</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7E139B" w:rsidRDefault="003D5BDE" w:rsidP="00277B8F">
            <w:pPr>
              <w:spacing w:after="0" w:line="240" w:lineRule="auto"/>
              <w:ind w:right="113" w:firstLine="119"/>
              <w:jc w:val="left"/>
              <w:rPr>
                <w:rFonts w:ascii="Arial" w:hAnsi="Arial" w:cs="Arial"/>
                <w:color w:val="auto"/>
              </w:rPr>
            </w:pPr>
            <w:r w:rsidRPr="007E139B">
              <w:rPr>
                <w:rFonts w:ascii="Arial" w:hAnsi="Arial" w:cs="Arial"/>
                <w:color w:val="auto"/>
                <w:lang w:val="en-US"/>
              </w:rPr>
              <w:t>A</w:t>
            </w:r>
            <w:r w:rsidRPr="007E139B">
              <w:rPr>
                <w:rFonts w:ascii="Arial" w:hAnsi="Arial" w:cs="Arial"/>
                <w:color w:val="auto"/>
              </w:rPr>
              <w:t>.2.1 приложения А</w:t>
            </w:r>
            <w:r w:rsidR="008C1599" w:rsidRPr="007E139B">
              <w:rPr>
                <w:rFonts w:ascii="Arial" w:hAnsi="Arial" w:cs="Arial"/>
                <w:color w:val="auto"/>
              </w:rPr>
              <w:t>, п</w:t>
            </w:r>
            <w:r w:rsidR="00514D3B" w:rsidRPr="007E139B">
              <w:rPr>
                <w:rFonts w:ascii="Arial" w:hAnsi="Arial" w:cs="Arial"/>
                <w:color w:val="auto"/>
              </w:rPr>
              <w:t xml:space="preserve">риложение </w:t>
            </w:r>
            <w:r w:rsidR="00E63253" w:rsidRPr="007E139B">
              <w:rPr>
                <w:rFonts w:ascii="Arial" w:hAnsi="Arial" w:cs="Arial"/>
                <w:color w:val="auto"/>
                <w:lang w:val="en-US"/>
              </w:rPr>
              <w:t>B</w:t>
            </w:r>
            <w:r w:rsidR="00514D3B" w:rsidRPr="007E139B">
              <w:rPr>
                <w:rFonts w:ascii="Arial" w:hAnsi="Arial" w:cs="Arial"/>
                <w:color w:val="auto"/>
              </w:rPr>
              <w:t xml:space="preserve"> </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885CEF">
            <w:pPr>
              <w:spacing w:after="0" w:line="240" w:lineRule="auto"/>
              <w:ind w:left="108" w:right="0" w:firstLine="0"/>
              <w:jc w:val="left"/>
              <w:rPr>
                <w:rFonts w:ascii="Arial" w:hAnsi="Arial" w:cs="Arial"/>
              </w:rPr>
            </w:pPr>
            <w:r w:rsidRPr="009B444C">
              <w:rPr>
                <w:rFonts w:ascii="Arial" w:hAnsi="Arial" w:cs="Arial"/>
              </w:rPr>
              <w:t xml:space="preserve">5.3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277B8F">
            <w:pPr>
              <w:pStyle w:val="Default"/>
              <w:ind w:firstLine="156"/>
              <w:rPr>
                <w:rFonts w:ascii="Arial" w:hAnsi="Arial" w:cs="Arial"/>
                <w:color w:val="auto"/>
                <w:sz w:val="22"/>
                <w:szCs w:val="22"/>
              </w:rPr>
            </w:pPr>
            <w:r w:rsidRPr="009B444C">
              <w:rPr>
                <w:rFonts w:ascii="Arial" w:hAnsi="Arial" w:cs="Arial"/>
                <w:color w:val="auto"/>
                <w:sz w:val="22"/>
                <w:szCs w:val="22"/>
              </w:rPr>
              <w:t>Опасности, связанные с недостаточным местным освещением</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7E139B" w:rsidRDefault="003D5BDE" w:rsidP="00277B8F">
            <w:pPr>
              <w:spacing w:after="0" w:line="240" w:lineRule="auto"/>
              <w:ind w:right="113" w:firstLine="119"/>
              <w:jc w:val="left"/>
              <w:rPr>
                <w:rFonts w:ascii="Arial" w:hAnsi="Arial" w:cs="Arial"/>
                <w:color w:val="auto"/>
              </w:rPr>
            </w:pPr>
            <w:r w:rsidRPr="007E139B">
              <w:rPr>
                <w:rFonts w:ascii="Arial" w:hAnsi="Arial" w:cs="Arial"/>
                <w:color w:val="auto"/>
                <w:lang w:val="en-US"/>
              </w:rPr>
              <w:t>B</w:t>
            </w:r>
            <w:r w:rsidRPr="007E139B">
              <w:rPr>
                <w:rFonts w:ascii="Arial" w:hAnsi="Arial" w:cs="Arial"/>
                <w:color w:val="auto"/>
              </w:rPr>
              <w:t>.4 приложения В</w:t>
            </w:r>
            <w:r w:rsidR="00514D3B" w:rsidRPr="007E139B">
              <w:rPr>
                <w:rFonts w:ascii="Arial" w:hAnsi="Arial" w:cs="Arial"/>
                <w:color w:val="auto"/>
              </w:rPr>
              <w:t xml:space="preserve"> </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885CEF">
            <w:pPr>
              <w:spacing w:after="0" w:line="240" w:lineRule="auto"/>
              <w:ind w:left="108" w:right="0" w:firstLine="0"/>
              <w:jc w:val="left"/>
              <w:rPr>
                <w:rFonts w:ascii="Arial" w:hAnsi="Arial" w:cs="Arial"/>
              </w:rPr>
            </w:pPr>
            <w:r w:rsidRPr="009B444C">
              <w:rPr>
                <w:rFonts w:ascii="Arial" w:hAnsi="Arial" w:cs="Arial"/>
              </w:rPr>
              <w:t xml:space="preserve">5.4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277B8F">
            <w:pPr>
              <w:pStyle w:val="Default"/>
              <w:ind w:firstLine="156"/>
              <w:rPr>
                <w:rFonts w:ascii="Arial" w:hAnsi="Arial" w:cs="Arial"/>
                <w:color w:val="auto"/>
                <w:sz w:val="22"/>
                <w:szCs w:val="22"/>
              </w:rPr>
            </w:pPr>
            <w:r w:rsidRPr="009B444C">
              <w:rPr>
                <w:rFonts w:ascii="Arial" w:hAnsi="Arial" w:cs="Arial"/>
                <w:color w:val="auto"/>
                <w:sz w:val="22"/>
                <w:szCs w:val="22"/>
              </w:rPr>
              <w:t>Опасности, возникающие из-за неправильной конструкции или расположения индикаторов и маркировки</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7E139B" w:rsidRDefault="00514D3B" w:rsidP="00277B8F">
            <w:pPr>
              <w:pStyle w:val="Default"/>
              <w:ind w:firstLine="129"/>
              <w:rPr>
                <w:rFonts w:ascii="Arial" w:hAnsi="Arial" w:cs="Arial"/>
                <w:color w:val="auto"/>
                <w:sz w:val="22"/>
                <w:szCs w:val="22"/>
              </w:rPr>
            </w:pPr>
            <w:r w:rsidRPr="007E139B">
              <w:rPr>
                <w:rFonts w:ascii="Arial" w:hAnsi="Arial" w:cs="Arial"/>
                <w:color w:val="auto"/>
                <w:sz w:val="22"/>
                <w:szCs w:val="22"/>
              </w:rPr>
              <w:t xml:space="preserve">5.2.2.6, 5.5.12.9, 5.5.14.4, 5.5.16.2, 7.2, 7.4.3 </w:t>
            </w:r>
          </w:p>
          <w:p w:rsidR="00514D3B" w:rsidRPr="007E139B" w:rsidRDefault="00514D3B" w:rsidP="00F109E3">
            <w:pPr>
              <w:spacing w:after="0" w:line="240" w:lineRule="auto"/>
              <w:ind w:left="113" w:right="113" w:firstLine="0"/>
              <w:jc w:val="left"/>
              <w:rPr>
                <w:rFonts w:ascii="Arial" w:hAnsi="Arial" w:cs="Arial"/>
                <w:color w:val="auto"/>
              </w:rPr>
            </w:pP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885CEF">
            <w:pPr>
              <w:spacing w:after="0" w:line="240" w:lineRule="auto"/>
              <w:ind w:left="108" w:right="0" w:firstLine="0"/>
              <w:jc w:val="left"/>
              <w:rPr>
                <w:rFonts w:ascii="Arial" w:hAnsi="Arial" w:cs="Arial"/>
              </w:rPr>
            </w:pPr>
            <w:r w:rsidRPr="009B444C">
              <w:rPr>
                <w:rFonts w:ascii="Arial" w:hAnsi="Arial" w:cs="Arial"/>
              </w:rPr>
              <w:t xml:space="preserve">5.5 </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277B8F">
            <w:pPr>
              <w:pStyle w:val="Default"/>
              <w:ind w:firstLine="156"/>
              <w:rPr>
                <w:rFonts w:ascii="Arial" w:hAnsi="Arial" w:cs="Arial"/>
                <w:color w:val="auto"/>
                <w:sz w:val="22"/>
                <w:szCs w:val="22"/>
              </w:rPr>
            </w:pPr>
            <w:r w:rsidRPr="009B444C">
              <w:rPr>
                <w:rFonts w:ascii="Arial" w:hAnsi="Arial" w:cs="Arial"/>
                <w:color w:val="auto"/>
                <w:sz w:val="22"/>
                <w:szCs w:val="22"/>
              </w:rPr>
              <w:t>Конструкция, расположение или идентификация постов управления</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7E139B" w:rsidRDefault="00514D3B" w:rsidP="00277B8F">
            <w:pPr>
              <w:pStyle w:val="Default"/>
              <w:ind w:firstLine="129"/>
              <w:rPr>
                <w:rFonts w:ascii="Arial" w:hAnsi="Arial" w:cs="Arial"/>
                <w:color w:val="auto"/>
                <w:sz w:val="22"/>
                <w:szCs w:val="22"/>
              </w:rPr>
            </w:pPr>
            <w:r w:rsidRPr="007E139B">
              <w:rPr>
                <w:rFonts w:ascii="Arial" w:hAnsi="Arial" w:cs="Arial"/>
                <w:color w:val="auto"/>
                <w:sz w:val="22"/>
                <w:szCs w:val="22"/>
              </w:rPr>
              <w:t xml:space="preserve">7.4.4, 5.5.14, 5.1.3, </w:t>
            </w:r>
            <w:r w:rsidR="003D5BDE" w:rsidRPr="007E139B">
              <w:rPr>
                <w:rFonts w:ascii="Arial" w:hAnsi="Arial" w:cs="Arial"/>
                <w:color w:val="auto"/>
                <w:sz w:val="22"/>
                <w:szCs w:val="22"/>
                <w:lang w:val="en-US"/>
              </w:rPr>
              <w:t>A</w:t>
            </w:r>
            <w:r w:rsidR="003D5BDE" w:rsidRPr="007E139B">
              <w:rPr>
                <w:rFonts w:ascii="Arial" w:hAnsi="Arial" w:cs="Arial"/>
                <w:color w:val="auto"/>
                <w:sz w:val="22"/>
                <w:szCs w:val="22"/>
              </w:rPr>
              <w:t>.2.1.4 приложения А</w:t>
            </w:r>
          </w:p>
          <w:p w:rsidR="00514D3B" w:rsidRPr="007E139B" w:rsidRDefault="00514D3B" w:rsidP="00F109E3">
            <w:pPr>
              <w:spacing w:after="0" w:line="240" w:lineRule="auto"/>
              <w:ind w:left="113" w:right="113" w:firstLine="0"/>
              <w:jc w:val="left"/>
              <w:rPr>
                <w:rFonts w:ascii="Arial" w:hAnsi="Arial" w:cs="Arial"/>
                <w:color w:val="auto"/>
              </w:rPr>
            </w:pPr>
          </w:p>
        </w:tc>
      </w:tr>
    </w:tbl>
    <w:p w:rsidR="00514D3B" w:rsidRDefault="00514D3B" w:rsidP="00E42045">
      <w:pPr>
        <w:spacing w:after="0" w:line="240" w:lineRule="auto"/>
        <w:ind w:left="11" w:right="5732" w:hanging="11"/>
        <w:jc w:val="center"/>
        <w:rPr>
          <w:rFonts w:ascii="Arial" w:hAnsi="Arial" w:cs="Arial"/>
          <w:b/>
        </w:rPr>
      </w:pPr>
    </w:p>
    <w:p w:rsidR="00514D3B" w:rsidRPr="00514D3B" w:rsidRDefault="00514D3B" w:rsidP="00514D3B">
      <w:pPr>
        <w:rPr>
          <w:rFonts w:ascii="Arial" w:hAnsi="Arial" w:cs="Arial"/>
          <w:i/>
        </w:rPr>
      </w:pPr>
      <w:r>
        <w:lastRenderedPageBreak/>
        <w:t xml:space="preserve">  </w:t>
      </w:r>
      <w:r w:rsidRPr="00514D3B">
        <w:rPr>
          <w:rFonts w:ascii="Arial" w:hAnsi="Arial" w:cs="Arial"/>
          <w:i/>
        </w:rPr>
        <w:t>Продолжение таблицы 1</w:t>
      </w:r>
    </w:p>
    <w:tbl>
      <w:tblPr>
        <w:tblStyle w:val="TableGrid"/>
        <w:tblW w:w="9232" w:type="dxa"/>
        <w:tblInd w:w="110" w:type="dxa"/>
        <w:tblLayout w:type="fixed"/>
        <w:tblCellMar>
          <w:top w:w="36" w:type="dxa"/>
        </w:tblCellMar>
        <w:tblLook w:val="04A0" w:firstRow="1" w:lastRow="0" w:firstColumn="1" w:lastColumn="0" w:noHBand="0" w:noVBand="1"/>
      </w:tblPr>
      <w:tblGrid>
        <w:gridCol w:w="722"/>
        <w:gridCol w:w="3967"/>
        <w:gridCol w:w="29"/>
        <w:gridCol w:w="4514"/>
      </w:tblGrid>
      <w:tr w:rsidR="00514D3B" w:rsidRPr="007A15F9" w:rsidTr="00514D3B">
        <w:trPr>
          <w:trHeight w:val="562"/>
        </w:trPr>
        <w:tc>
          <w:tcPr>
            <w:tcW w:w="722" w:type="dxa"/>
            <w:tcBorders>
              <w:top w:val="single" w:sz="4" w:space="0" w:color="auto"/>
              <w:left w:val="single" w:sz="4" w:space="0" w:color="auto"/>
              <w:bottom w:val="double" w:sz="4" w:space="0" w:color="auto"/>
              <w:right w:val="single" w:sz="8" w:space="0" w:color="000000"/>
            </w:tcBorders>
          </w:tcPr>
          <w:p w:rsidR="00514D3B" w:rsidRPr="00514D3B" w:rsidRDefault="00514D3B" w:rsidP="00EB3E63">
            <w:pPr>
              <w:pStyle w:val="Default"/>
              <w:rPr>
                <w:rFonts w:ascii="Arial" w:hAnsi="Arial" w:cs="Arial"/>
                <w:color w:val="auto"/>
                <w:sz w:val="20"/>
                <w:szCs w:val="20"/>
                <w:lang w:val="en-US"/>
              </w:rPr>
            </w:pPr>
            <w:r w:rsidRPr="00514D3B">
              <w:rPr>
                <w:rFonts w:ascii="Arial" w:hAnsi="Arial" w:cs="Arial"/>
                <w:bCs/>
                <w:color w:val="auto"/>
                <w:sz w:val="20"/>
                <w:szCs w:val="20"/>
              </w:rPr>
              <w:t>Группа</w:t>
            </w:r>
            <w:r w:rsidRPr="00514D3B">
              <w:rPr>
                <w:rFonts w:ascii="Arial" w:hAnsi="Arial" w:cs="Arial"/>
                <w:bCs/>
                <w:color w:val="auto"/>
                <w:sz w:val="20"/>
                <w:szCs w:val="20"/>
                <w:lang w:val="en-US"/>
              </w:rPr>
              <w:t xml:space="preserve"> </w:t>
            </w:r>
          </w:p>
        </w:tc>
        <w:tc>
          <w:tcPr>
            <w:tcW w:w="3967" w:type="dxa"/>
            <w:tcBorders>
              <w:top w:val="single" w:sz="4" w:space="0" w:color="auto"/>
              <w:left w:val="single" w:sz="8" w:space="0" w:color="000000"/>
              <w:bottom w:val="double" w:sz="4" w:space="0" w:color="auto"/>
              <w:right w:val="single" w:sz="8" w:space="0" w:color="000000"/>
            </w:tcBorders>
          </w:tcPr>
          <w:p w:rsidR="00514D3B" w:rsidRPr="007A15F9" w:rsidRDefault="00514D3B" w:rsidP="00EB3E63">
            <w:pPr>
              <w:pStyle w:val="Default"/>
              <w:jc w:val="center"/>
              <w:rPr>
                <w:rFonts w:ascii="Arial" w:hAnsi="Arial" w:cs="Arial"/>
                <w:color w:val="auto"/>
                <w:sz w:val="22"/>
                <w:szCs w:val="22"/>
              </w:rPr>
            </w:pPr>
            <w:r w:rsidRPr="007A15F9">
              <w:rPr>
                <w:rFonts w:ascii="Arial" w:hAnsi="Arial" w:cs="Arial"/>
                <w:color w:val="auto"/>
                <w:sz w:val="22"/>
                <w:szCs w:val="22"/>
              </w:rPr>
              <w:t>Существенные опасности</w:t>
            </w:r>
          </w:p>
        </w:tc>
        <w:tc>
          <w:tcPr>
            <w:tcW w:w="4543" w:type="dxa"/>
            <w:gridSpan w:val="2"/>
            <w:tcBorders>
              <w:top w:val="single" w:sz="4" w:space="0" w:color="auto"/>
              <w:left w:val="single" w:sz="8" w:space="0" w:color="000000"/>
              <w:bottom w:val="double" w:sz="4" w:space="0" w:color="auto"/>
              <w:right w:val="single" w:sz="4" w:space="0" w:color="auto"/>
            </w:tcBorders>
          </w:tcPr>
          <w:p w:rsidR="00514D3B" w:rsidRPr="007A15F9" w:rsidRDefault="00514D3B" w:rsidP="00EB3E63">
            <w:pPr>
              <w:pStyle w:val="Default"/>
              <w:jc w:val="center"/>
              <w:rPr>
                <w:rFonts w:ascii="Arial" w:hAnsi="Arial" w:cs="Arial"/>
                <w:color w:val="auto"/>
                <w:sz w:val="22"/>
                <w:szCs w:val="22"/>
                <w:lang w:val="en-US"/>
              </w:rPr>
            </w:pPr>
            <w:r w:rsidRPr="007A15F9">
              <w:rPr>
                <w:rFonts w:ascii="Arial" w:hAnsi="Arial" w:cs="Arial"/>
                <w:bCs/>
                <w:color w:val="auto"/>
                <w:sz w:val="22"/>
                <w:szCs w:val="22"/>
              </w:rPr>
              <w:t>Соответствующие</w:t>
            </w:r>
            <w:r w:rsidRPr="007A15F9">
              <w:rPr>
                <w:rFonts w:ascii="Arial" w:hAnsi="Arial" w:cs="Arial"/>
                <w:bCs/>
                <w:color w:val="auto"/>
                <w:sz w:val="22"/>
                <w:szCs w:val="22"/>
                <w:lang w:val="en-US"/>
              </w:rPr>
              <w:t xml:space="preserve"> </w:t>
            </w:r>
            <w:r w:rsidRPr="007A15F9">
              <w:rPr>
                <w:rFonts w:ascii="Arial" w:hAnsi="Arial" w:cs="Arial"/>
                <w:bCs/>
                <w:color w:val="auto"/>
                <w:sz w:val="22"/>
                <w:szCs w:val="22"/>
              </w:rPr>
              <w:t xml:space="preserve">пункты </w:t>
            </w:r>
            <w:r w:rsidR="00E63253">
              <w:rPr>
                <w:rFonts w:ascii="Arial" w:hAnsi="Arial" w:cs="Arial"/>
                <w:bCs/>
                <w:color w:val="auto"/>
                <w:sz w:val="22"/>
                <w:szCs w:val="22"/>
              </w:rPr>
              <w:t xml:space="preserve">настоящего </w:t>
            </w:r>
            <w:r w:rsidRPr="007A15F9">
              <w:rPr>
                <w:rFonts w:ascii="Arial" w:hAnsi="Arial" w:cs="Arial"/>
                <w:bCs/>
                <w:color w:val="auto"/>
                <w:sz w:val="22"/>
                <w:szCs w:val="22"/>
              </w:rPr>
              <w:t>стандарта</w:t>
            </w:r>
          </w:p>
        </w:tc>
      </w:tr>
      <w:tr w:rsidR="00514D3B" w:rsidRPr="009B444C" w:rsidTr="00514D3B">
        <w:trPr>
          <w:trHeight w:val="297"/>
        </w:trPr>
        <w:tc>
          <w:tcPr>
            <w:tcW w:w="722" w:type="dxa"/>
            <w:tcBorders>
              <w:top w:val="single" w:sz="8" w:space="0" w:color="000000"/>
              <w:left w:val="single" w:sz="4" w:space="0" w:color="auto"/>
              <w:bottom w:val="single" w:sz="8" w:space="0" w:color="000000"/>
              <w:right w:val="single" w:sz="7" w:space="0" w:color="000000"/>
            </w:tcBorders>
          </w:tcPr>
          <w:p w:rsidR="00514D3B" w:rsidRPr="009B444C" w:rsidRDefault="00514D3B" w:rsidP="00EB3E63">
            <w:pPr>
              <w:spacing w:after="0" w:line="240" w:lineRule="auto"/>
              <w:ind w:left="108" w:right="0" w:firstLine="0"/>
              <w:jc w:val="left"/>
              <w:rPr>
                <w:rFonts w:ascii="Arial" w:hAnsi="Arial" w:cs="Arial"/>
              </w:rPr>
            </w:pPr>
            <w:r w:rsidRPr="009B444C">
              <w:rPr>
                <w:rFonts w:ascii="Arial" w:hAnsi="Arial" w:cs="Arial"/>
              </w:rPr>
              <w:t>5.6</w:t>
            </w:r>
          </w:p>
        </w:tc>
        <w:tc>
          <w:tcPr>
            <w:tcW w:w="3967" w:type="dxa"/>
            <w:tcBorders>
              <w:top w:val="single" w:sz="8" w:space="0" w:color="000000"/>
              <w:left w:val="single" w:sz="7" w:space="0" w:color="000000"/>
              <w:bottom w:val="single" w:sz="8" w:space="0" w:color="000000"/>
              <w:right w:val="single" w:sz="7" w:space="0" w:color="000000"/>
            </w:tcBorders>
          </w:tcPr>
          <w:p w:rsidR="00514D3B" w:rsidRPr="009B444C" w:rsidRDefault="00514D3B" w:rsidP="00277B8F">
            <w:pPr>
              <w:pStyle w:val="Default"/>
              <w:ind w:firstLine="156"/>
              <w:rPr>
                <w:rFonts w:ascii="Arial" w:hAnsi="Arial" w:cs="Arial"/>
                <w:color w:val="auto"/>
                <w:sz w:val="22"/>
                <w:szCs w:val="22"/>
              </w:rPr>
            </w:pPr>
            <w:r w:rsidRPr="009B444C">
              <w:rPr>
                <w:rFonts w:ascii="Arial" w:hAnsi="Arial" w:cs="Arial"/>
                <w:color w:val="auto"/>
                <w:sz w:val="22"/>
                <w:szCs w:val="22"/>
              </w:rPr>
              <w:t>Ошибки человека при управлении (во время работы)</w:t>
            </w:r>
          </w:p>
        </w:tc>
        <w:tc>
          <w:tcPr>
            <w:tcW w:w="29" w:type="dxa"/>
            <w:tcBorders>
              <w:top w:val="single" w:sz="8" w:space="0" w:color="000000"/>
              <w:left w:val="single" w:sz="7" w:space="0" w:color="000000"/>
              <w:bottom w:val="single" w:sz="8" w:space="0" w:color="000000"/>
              <w:right w:val="nil"/>
            </w:tcBorders>
          </w:tcPr>
          <w:p w:rsidR="00514D3B" w:rsidRPr="009B444C" w:rsidRDefault="00514D3B" w:rsidP="00EB3E6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514D3B" w:rsidRPr="009B444C" w:rsidRDefault="00514D3B" w:rsidP="002B3A0B">
            <w:pPr>
              <w:pStyle w:val="Default"/>
              <w:ind w:firstLine="129"/>
              <w:rPr>
                <w:rFonts w:ascii="Arial" w:hAnsi="Arial" w:cs="Arial"/>
                <w:sz w:val="22"/>
                <w:szCs w:val="22"/>
              </w:rPr>
            </w:pPr>
            <w:r w:rsidRPr="009B444C">
              <w:rPr>
                <w:rFonts w:ascii="Arial" w:hAnsi="Arial" w:cs="Arial"/>
                <w:sz w:val="22"/>
                <w:szCs w:val="22"/>
              </w:rPr>
              <w:t xml:space="preserve">5.4.3, 5.5.9.7, 5.5.14, 5.5.9.7, 5.5.7, 7 </w:t>
            </w:r>
          </w:p>
          <w:p w:rsidR="00514D3B" w:rsidRPr="009B444C" w:rsidRDefault="00514D3B" w:rsidP="00EB3E63">
            <w:pPr>
              <w:spacing w:after="0" w:line="240" w:lineRule="auto"/>
              <w:ind w:left="113" w:right="113" w:firstLine="0"/>
              <w:jc w:val="left"/>
              <w:rPr>
                <w:rFonts w:ascii="Arial" w:hAnsi="Arial" w:cs="Arial"/>
              </w:rPr>
            </w:pPr>
          </w:p>
        </w:tc>
      </w:tr>
      <w:tr w:rsidR="00E63253" w:rsidRPr="00E42045" w:rsidTr="009F2538">
        <w:trPr>
          <w:trHeight w:val="297"/>
        </w:trPr>
        <w:tc>
          <w:tcPr>
            <w:tcW w:w="722" w:type="dxa"/>
            <w:tcBorders>
              <w:top w:val="single" w:sz="8" w:space="0" w:color="000000"/>
              <w:left w:val="single" w:sz="4" w:space="0" w:color="auto"/>
              <w:bottom w:val="single" w:sz="8" w:space="0" w:color="000000"/>
              <w:right w:val="single" w:sz="8" w:space="0" w:color="000000"/>
            </w:tcBorders>
          </w:tcPr>
          <w:p w:rsidR="00E63253" w:rsidRPr="00514D3B" w:rsidRDefault="00E63253" w:rsidP="00F109E3">
            <w:pPr>
              <w:spacing w:after="0" w:line="240" w:lineRule="auto"/>
              <w:ind w:left="108" w:right="0" w:firstLine="0"/>
              <w:jc w:val="left"/>
              <w:rPr>
                <w:rFonts w:ascii="Arial" w:hAnsi="Arial" w:cs="Arial"/>
              </w:rPr>
            </w:pPr>
            <w:r w:rsidRPr="00514D3B">
              <w:rPr>
                <w:rFonts w:ascii="Arial" w:hAnsi="Arial" w:cs="Arial"/>
              </w:rPr>
              <w:t>6</w:t>
            </w:r>
          </w:p>
        </w:tc>
        <w:tc>
          <w:tcPr>
            <w:tcW w:w="8510" w:type="dxa"/>
            <w:gridSpan w:val="3"/>
            <w:tcBorders>
              <w:top w:val="single" w:sz="8" w:space="0" w:color="000000"/>
              <w:left w:val="single" w:sz="8" w:space="0" w:color="000000"/>
              <w:bottom w:val="single" w:sz="8" w:space="0" w:color="000000"/>
              <w:right w:val="single" w:sz="4" w:space="0" w:color="auto"/>
            </w:tcBorders>
          </w:tcPr>
          <w:p w:rsidR="00E63253" w:rsidRPr="00E42045" w:rsidRDefault="00E63253" w:rsidP="00F109E3">
            <w:pPr>
              <w:spacing w:after="0" w:line="240" w:lineRule="auto"/>
              <w:ind w:left="113" w:right="113" w:firstLine="0"/>
              <w:jc w:val="left"/>
              <w:rPr>
                <w:rFonts w:ascii="Arial" w:hAnsi="Arial" w:cs="Arial"/>
              </w:rPr>
            </w:pPr>
            <w:r w:rsidRPr="00E63253">
              <w:rPr>
                <w:rFonts w:ascii="Arial" w:hAnsi="Arial" w:cs="Arial"/>
              </w:rPr>
              <w:t>Опасности, связанные с системой управления</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F109E3">
            <w:pPr>
              <w:spacing w:after="0" w:line="240" w:lineRule="auto"/>
              <w:ind w:left="108" w:right="0" w:firstLine="0"/>
              <w:jc w:val="left"/>
              <w:rPr>
                <w:rFonts w:ascii="Arial" w:hAnsi="Arial" w:cs="Arial"/>
                <w:b/>
              </w:rPr>
            </w:pPr>
            <w:r w:rsidRPr="00E42045">
              <w:rPr>
                <w:rFonts w:ascii="Arial" w:hAnsi="Arial" w:cs="Arial"/>
                <w:color w:val="auto"/>
              </w:rPr>
              <w:t>6</w:t>
            </w:r>
            <w:r w:rsidR="001D76B7" w:rsidRPr="00E42045">
              <w:rPr>
                <w:rFonts w:ascii="Arial" w:hAnsi="Arial" w:cs="Arial"/>
                <w:color w:val="auto"/>
              </w:rPr>
              <w:t>.1</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D76B7" w:rsidP="00F109E3">
            <w:pPr>
              <w:spacing w:after="0" w:line="240" w:lineRule="auto"/>
              <w:ind w:left="109" w:right="0" w:firstLine="0"/>
              <w:jc w:val="left"/>
              <w:rPr>
                <w:rFonts w:ascii="Arial" w:hAnsi="Arial" w:cs="Arial"/>
                <w:b/>
              </w:rPr>
            </w:pPr>
            <w:r w:rsidRPr="00E42045">
              <w:rPr>
                <w:rFonts w:ascii="Arial" w:hAnsi="Arial" w:cs="Arial"/>
                <w:color w:val="auto"/>
              </w:rPr>
              <w:t>Отказ/неисправность системы управления и цепей управления</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1D76B7" w:rsidP="002B3A0B">
            <w:pPr>
              <w:pStyle w:val="Default"/>
              <w:ind w:firstLine="129"/>
              <w:rPr>
                <w:rFonts w:ascii="Arial" w:hAnsi="Arial" w:cs="Arial"/>
                <w:sz w:val="22"/>
                <w:szCs w:val="22"/>
              </w:rPr>
            </w:pPr>
            <w:r w:rsidRPr="00E42045">
              <w:rPr>
                <w:rFonts w:ascii="Arial" w:hAnsi="Arial" w:cs="Arial"/>
                <w:sz w:val="22"/>
                <w:szCs w:val="22"/>
              </w:rPr>
              <w:t>5.1.8, 5.3, 5.3.5, 5.4.2, 5.4.2.1, 5.4.2.2, 5.4.3, 5.5.2, 5.5.3, 5.5.3.1, 5.5.3.2, 5.5.3.3, 5.5.4, 5.5.5, 5.5.5.1, 5.5.6, 5.5.6.1, 5.5.6.2, 5.5.6.5, 5.5.5.1, 5.5.9, 5.5.13.1, 5.5.14.1, 5.5.14.2, 5.5.15, 5.6.2.5.1, 5.6.3.4, 5.6.4.6, 5.6.4.10, 6.4</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6</w:t>
            </w:r>
            <w:r w:rsidR="001D76B7" w:rsidRPr="00E42045">
              <w:rPr>
                <w:rFonts w:ascii="Arial" w:hAnsi="Arial" w:cs="Arial"/>
                <w:color w:val="auto"/>
              </w:rPr>
              <w:t xml:space="preserve">.2 </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D76B7" w:rsidP="002B3A0B">
            <w:pPr>
              <w:pStyle w:val="Default"/>
              <w:ind w:firstLine="156"/>
              <w:rPr>
                <w:rFonts w:ascii="Arial" w:hAnsi="Arial" w:cs="Arial"/>
                <w:color w:val="auto"/>
                <w:sz w:val="22"/>
                <w:szCs w:val="22"/>
              </w:rPr>
            </w:pPr>
            <w:r w:rsidRPr="00E42045">
              <w:rPr>
                <w:rFonts w:ascii="Arial" w:hAnsi="Arial" w:cs="Arial"/>
                <w:color w:val="auto"/>
                <w:sz w:val="22"/>
                <w:szCs w:val="22"/>
              </w:rPr>
              <w:t xml:space="preserve">Восстановление энергоснабжения после его прерывания </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8C5574" w:rsidP="002B3A0B">
            <w:pPr>
              <w:autoSpaceDE w:val="0"/>
              <w:autoSpaceDN w:val="0"/>
              <w:adjustRightInd w:val="0"/>
              <w:spacing w:after="0" w:line="240" w:lineRule="auto"/>
              <w:ind w:left="0" w:right="0" w:firstLine="129"/>
              <w:jc w:val="left"/>
              <w:rPr>
                <w:rFonts w:ascii="Arial" w:eastAsiaTheme="minorHAnsi" w:hAnsi="Arial" w:cs="Arial"/>
                <w:lang w:eastAsia="en-US"/>
              </w:rPr>
            </w:pPr>
            <w:r w:rsidRPr="00E42045">
              <w:rPr>
                <w:rFonts w:ascii="Arial" w:eastAsiaTheme="minorHAnsi" w:hAnsi="Arial" w:cs="Arial"/>
                <w:lang w:eastAsia="en-US"/>
              </w:rPr>
              <w:t>5.2.4, 5.4.2.1, 5.5.2.4, 5.5.3.2, 5.5.5, 5.5.5.1, 5.5.14.1, 5.5.15.1, 6.4</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6</w:t>
            </w:r>
            <w:r w:rsidR="001D76B7" w:rsidRPr="00E42045">
              <w:rPr>
                <w:rFonts w:ascii="Arial" w:hAnsi="Arial" w:cs="Arial"/>
                <w:color w:val="auto"/>
              </w:rPr>
              <w:t xml:space="preserve">.3 </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D76B7" w:rsidP="002B3A0B">
            <w:pPr>
              <w:pStyle w:val="Default"/>
              <w:ind w:firstLine="156"/>
              <w:rPr>
                <w:rFonts w:ascii="Arial" w:hAnsi="Arial" w:cs="Arial"/>
                <w:color w:val="auto"/>
                <w:sz w:val="22"/>
                <w:szCs w:val="22"/>
              </w:rPr>
            </w:pPr>
            <w:r w:rsidRPr="00E42045">
              <w:rPr>
                <w:rFonts w:ascii="Arial" w:hAnsi="Arial" w:cs="Arial"/>
                <w:color w:val="auto"/>
                <w:sz w:val="22"/>
                <w:szCs w:val="22"/>
              </w:rPr>
              <w:t>Ошибки программного обеспечения</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1D76B7" w:rsidP="002B3A0B">
            <w:pPr>
              <w:pStyle w:val="Default"/>
              <w:ind w:firstLine="129"/>
              <w:rPr>
                <w:rFonts w:ascii="Arial" w:hAnsi="Arial" w:cs="Arial"/>
                <w:sz w:val="22"/>
                <w:szCs w:val="22"/>
              </w:rPr>
            </w:pPr>
            <w:r w:rsidRPr="00E42045">
              <w:rPr>
                <w:rFonts w:ascii="Arial" w:hAnsi="Arial" w:cs="Arial"/>
                <w:sz w:val="22"/>
                <w:szCs w:val="22"/>
              </w:rPr>
              <w:t>6.4, 5.5.6.5</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6</w:t>
            </w:r>
            <w:r w:rsidR="001D76B7" w:rsidRPr="00E42045">
              <w:rPr>
                <w:rFonts w:ascii="Arial" w:hAnsi="Arial" w:cs="Arial"/>
                <w:color w:val="auto"/>
              </w:rPr>
              <w:t xml:space="preserve">.4 </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D76B7" w:rsidP="002B3A0B">
            <w:pPr>
              <w:pStyle w:val="Default"/>
              <w:ind w:firstLine="156"/>
              <w:rPr>
                <w:rFonts w:ascii="Arial" w:hAnsi="Arial" w:cs="Arial"/>
                <w:color w:val="auto"/>
                <w:sz w:val="22"/>
                <w:szCs w:val="22"/>
                <w:lang w:val="en-US"/>
              </w:rPr>
            </w:pPr>
            <w:r w:rsidRPr="00E42045">
              <w:rPr>
                <w:rFonts w:ascii="Arial" w:hAnsi="Arial" w:cs="Arial"/>
                <w:color w:val="auto"/>
                <w:sz w:val="22"/>
                <w:szCs w:val="22"/>
              </w:rPr>
              <w:t>Отказ</w:t>
            </w:r>
            <w:r w:rsidRPr="00E42045">
              <w:rPr>
                <w:rFonts w:ascii="Arial" w:hAnsi="Arial" w:cs="Arial"/>
                <w:color w:val="auto"/>
                <w:sz w:val="22"/>
                <w:szCs w:val="22"/>
                <w:lang w:val="en-US"/>
              </w:rPr>
              <w:t xml:space="preserve"> </w:t>
            </w:r>
            <w:r w:rsidRPr="00E42045">
              <w:rPr>
                <w:rFonts w:ascii="Arial" w:hAnsi="Arial" w:cs="Arial"/>
                <w:color w:val="auto"/>
                <w:sz w:val="22"/>
                <w:szCs w:val="22"/>
              </w:rPr>
              <w:t>источника</w:t>
            </w:r>
            <w:r w:rsidRPr="00E42045">
              <w:rPr>
                <w:rFonts w:ascii="Arial" w:hAnsi="Arial" w:cs="Arial"/>
                <w:color w:val="auto"/>
                <w:sz w:val="22"/>
                <w:szCs w:val="22"/>
                <w:lang w:val="en-US"/>
              </w:rPr>
              <w:t xml:space="preserve"> </w:t>
            </w:r>
            <w:r w:rsidRPr="00E42045">
              <w:rPr>
                <w:rFonts w:ascii="Arial" w:hAnsi="Arial" w:cs="Arial"/>
                <w:color w:val="auto"/>
                <w:sz w:val="22"/>
                <w:szCs w:val="22"/>
              </w:rPr>
              <w:t>питания</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1D76B7" w:rsidP="002B3A0B">
            <w:pPr>
              <w:pStyle w:val="Default"/>
              <w:ind w:firstLine="129"/>
              <w:rPr>
                <w:rFonts w:ascii="Arial" w:hAnsi="Arial" w:cs="Arial"/>
                <w:sz w:val="22"/>
                <w:szCs w:val="22"/>
              </w:rPr>
            </w:pPr>
            <w:r w:rsidRPr="00E42045">
              <w:rPr>
                <w:rFonts w:ascii="Arial" w:hAnsi="Arial" w:cs="Arial"/>
                <w:sz w:val="22"/>
                <w:szCs w:val="22"/>
              </w:rPr>
              <w:t>5.2.4, 5.4.2.1, 5.5.2.4, 5.5.3.2, 5.5.5, 5.5.5.1</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514D3B" w:rsidRDefault="00885CEF" w:rsidP="00885CEF">
            <w:pPr>
              <w:spacing w:after="0" w:line="240" w:lineRule="auto"/>
              <w:ind w:left="108" w:right="0" w:firstLine="0"/>
              <w:jc w:val="left"/>
              <w:rPr>
                <w:rFonts w:ascii="Arial" w:hAnsi="Arial" w:cs="Arial"/>
                <w:color w:val="auto"/>
              </w:rPr>
            </w:pPr>
            <w:r w:rsidRPr="00514D3B">
              <w:rPr>
                <w:rFonts w:ascii="Arial" w:hAnsi="Arial" w:cs="Arial"/>
                <w:color w:val="auto"/>
              </w:rPr>
              <w:t>7</w:t>
            </w:r>
            <w:r w:rsidR="001D76B7" w:rsidRPr="00514D3B">
              <w:rPr>
                <w:rFonts w:ascii="Arial" w:hAnsi="Arial" w:cs="Arial"/>
                <w:color w:val="auto"/>
              </w:rPr>
              <w:t xml:space="preserve"> </w:t>
            </w:r>
          </w:p>
        </w:tc>
        <w:tc>
          <w:tcPr>
            <w:tcW w:w="8510" w:type="dxa"/>
            <w:gridSpan w:val="3"/>
            <w:tcBorders>
              <w:top w:val="single" w:sz="8" w:space="0" w:color="000000"/>
              <w:left w:val="single" w:sz="8" w:space="0" w:color="000000"/>
              <w:bottom w:val="single" w:sz="8" w:space="0" w:color="000000"/>
              <w:right w:val="single" w:sz="4" w:space="0" w:color="auto"/>
            </w:tcBorders>
          </w:tcPr>
          <w:p w:rsidR="001D76B7" w:rsidRPr="00514D3B" w:rsidRDefault="00E63253" w:rsidP="002B3A0B">
            <w:pPr>
              <w:pStyle w:val="Default"/>
              <w:ind w:firstLine="156"/>
              <w:rPr>
                <w:rFonts w:ascii="Arial" w:hAnsi="Arial" w:cs="Arial"/>
                <w:color w:val="auto"/>
                <w:sz w:val="22"/>
                <w:szCs w:val="22"/>
              </w:rPr>
            </w:pPr>
            <w:r>
              <w:rPr>
                <w:rFonts w:ascii="Arial" w:hAnsi="Arial" w:cs="Arial"/>
                <w:color w:val="auto"/>
                <w:sz w:val="22"/>
                <w:szCs w:val="22"/>
              </w:rPr>
              <w:t>Опасности, связанные</w:t>
            </w:r>
            <w:r w:rsidR="001D76B7" w:rsidRPr="00514D3B">
              <w:rPr>
                <w:rFonts w:ascii="Arial" w:hAnsi="Arial" w:cs="Arial"/>
                <w:color w:val="auto"/>
                <w:sz w:val="22"/>
                <w:szCs w:val="22"/>
              </w:rPr>
              <w:t xml:space="preserve">: </w:t>
            </w:r>
          </w:p>
          <w:p w:rsidR="001D76B7" w:rsidRPr="00514D3B" w:rsidRDefault="001D76B7" w:rsidP="00E63253">
            <w:pPr>
              <w:pStyle w:val="Default"/>
              <w:ind w:firstLine="151"/>
              <w:rPr>
                <w:rFonts w:ascii="Arial" w:hAnsi="Arial" w:cs="Arial"/>
                <w:color w:val="auto"/>
                <w:sz w:val="22"/>
                <w:szCs w:val="22"/>
              </w:rPr>
            </w:pPr>
            <w:r w:rsidRPr="00514D3B">
              <w:rPr>
                <w:rFonts w:ascii="Arial" w:hAnsi="Arial" w:cs="Arial"/>
                <w:color w:val="auto"/>
                <w:sz w:val="22"/>
                <w:szCs w:val="22"/>
              </w:rPr>
              <w:t>-</w:t>
            </w:r>
            <w:r w:rsidR="00E63253">
              <w:rPr>
                <w:rFonts w:ascii="Arial" w:hAnsi="Arial" w:cs="Arial"/>
                <w:color w:val="auto"/>
                <w:sz w:val="22"/>
                <w:szCs w:val="22"/>
              </w:rPr>
              <w:t xml:space="preserve"> со</w:t>
            </w:r>
            <w:r w:rsidRPr="00514D3B">
              <w:rPr>
                <w:rFonts w:ascii="Arial" w:hAnsi="Arial" w:cs="Arial"/>
                <w:color w:val="auto"/>
                <w:sz w:val="22"/>
                <w:szCs w:val="22"/>
              </w:rPr>
              <w:t xml:space="preserve"> сборкой и установкой;</w:t>
            </w:r>
          </w:p>
          <w:p w:rsidR="001D76B7" w:rsidRPr="00514D3B" w:rsidRDefault="001D76B7" w:rsidP="00E63253">
            <w:pPr>
              <w:pStyle w:val="Default"/>
              <w:ind w:firstLine="151"/>
              <w:rPr>
                <w:rFonts w:ascii="Arial" w:hAnsi="Arial" w:cs="Arial"/>
                <w:color w:val="auto"/>
                <w:sz w:val="22"/>
                <w:szCs w:val="22"/>
              </w:rPr>
            </w:pPr>
            <w:r w:rsidRPr="00514D3B">
              <w:rPr>
                <w:rFonts w:ascii="Arial" w:hAnsi="Arial" w:cs="Arial"/>
                <w:color w:val="auto"/>
                <w:sz w:val="22"/>
                <w:szCs w:val="22"/>
              </w:rPr>
              <w:t>-</w:t>
            </w:r>
            <w:r w:rsidR="003D5BDE">
              <w:rPr>
                <w:rFonts w:ascii="Arial" w:hAnsi="Arial" w:cs="Arial"/>
                <w:color w:val="auto"/>
                <w:sz w:val="22"/>
                <w:szCs w:val="22"/>
              </w:rPr>
              <w:t xml:space="preserve"> </w:t>
            </w:r>
            <w:r w:rsidRPr="00514D3B">
              <w:rPr>
                <w:rFonts w:ascii="Arial" w:hAnsi="Arial" w:cs="Arial"/>
                <w:color w:val="auto"/>
                <w:sz w:val="22"/>
                <w:szCs w:val="22"/>
              </w:rPr>
              <w:t>регулировкой;</w:t>
            </w:r>
          </w:p>
          <w:p w:rsidR="001D76B7" w:rsidRPr="00514D3B" w:rsidRDefault="001D76B7" w:rsidP="00E63253">
            <w:pPr>
              <w:pStyle w:val="Default"/>
              <w:ind w:firstLine="151"/>
              <w:rPr>
                <w:rFonts w:ascii="Arial" w:hAnsi="Arial" w:cs="Arial"/>
                <w:color w:val="auto"/>
                <w:sz w:val="22"/>
                <w:szCs w:val="22"/>
              </w:rPr>
            </w:pPr>
            <w:r w:rsidRPr="00514D3B">
              <w:rPr>
                <w:rFonts w:ascii="Arial" w:hAnsi="Arial" w:cs="Arial"/>
                <w:color w:val="auto"/>
                <w:sz w:val="22"/>
                <w:szCs w:val="22"/>
              </w:rPr>
              <w:t>- очисткой;</w:t>
            </w:r>
          </w:p>
          <w:p w:rsidR="001D76B7" w:rsidRPr="00514D3B" w:rsidRDefault="001D76B7" w:rsidP="00E63253">
            <w:pPr>
              <w:pStyle w:val="Default"/>
              <w:ind w:firstLine="151"/>
              <w:rPr>
                <w:rFonts w:ascii="Arial" w:hAnsi="Arial" w:cs="Arial"/>
                <w:color w:val="auto"/>
                <w:sz w:val="22"/>
                <w:szCs w:val="22"/>
              </w:rPr>
            </w:pPr>
            <w:r w:rsidRPr="00514D3B">
              <w:rPr>
                <w:rFonts w:ascii="Arial" w:hAnsi="Arial" w:cs="Arial"/>
                <w:color w:val="auto"/>
                <w:sz w:val="22"/>
                <w:szCs w:val="22"/>
              </w:rPr>
              <w:t>- обнаружением неисправностей;</w:t>
            </w:r>
          </w:p>
          <w:p w:rsidR="001D76B7" w:rsidRPr="00514D3B" w:rsidRDefault="001D76B7" w:rsidP="00E63253">
            <w:pPr>
              <w:spacing w:after="0" w:line="240" w:lineRule="auto"/>
              <w:ind w:left="113" w:right="113" w:firstLine="38"/>
              <w:jc w:val="left"/>
              <w:rPr>
                <w:rFonts w:ascii="Arial" w:hAnsi="Arial" w:cs="Arial"/>
              </w:rPr>
            </w:pPr>
            <w:r w:rsidRPr="00514D3B">
              <w:rPr>
                <w:rFonts w:ascii="Arial" w:hAnsi="Arial" w:cs="Arial"/>
                <w:color w:val="auto"/>
              </w:rPr>
              <w:t>- обслуживанием/ремонтом</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7</w:t>
            </w:r>
            <w:r w:rsidR="001D76B7" w:rsidRPr="00E42045">
              <w:rPr>
                <w:rFonts w:ascii="Arial" w:hAnsi="Arial" w:cs="Arial"/>
                <w:color w:val="auto"/>
              </w:rPr>
              <w:t xml:space="preserve">.1 </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D76B7" w:rsidP="002B3A0B">
            <w:pPr>
              <w:pStyle w:val="Default"/>
              <w:ind w:firstLine="156"/>
              <w:rPr>
                <w:rFonts w:ascii="Arial" w:hAnsi="Arial" w:cs="Arial"/>
                <w:color w:val="auto"/>
                <w:sz w:val="22"/>
                <w:szCs w:val="22"/>
              </w:rPr>
            </w:pPr>
            <w:r w:rsidRPr="00E42045">
              <w:rPr>
                <w:rFonts w:ascii="Arial" w:hAnsi="Arial" w:cs="Arial"/>
                <w:color w:val="auto"/>
                <w:sz w:val="22"/>
                <w:szCs w:val="22"/>
              </w:rPr>
              <w:t>Техническое обслуживание</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1D76B7" w:rsidP="002B3A0B">
            <w:pPr>
              <w:pStyle w:val="Default"/>
              <w:ind w:firstLine="129"/>
              <w:rPr>
                <w:rFonts w:ascii="Arial" w:hAnsi="Arial" w:cs="Arial"/>
                <w:sz w:val="22"/>
                <w:szCs w:val="22"/>
              </w:rPr>
            </w:pPr>
            <w:r w:rsidRPr="00E42045">
              <w:rPr>
                <w:rFonts w:ascii="Arial" w:hAnsi="Arial" w:cs="Arial"/>
                <w:sz w:val="22"/>
                <w:szCs w:val="22"/>
              </w:rPr>
              <w:t xml:space="preserve">5.4.3, 5.5.9.2, 5.5.9.3 </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7</w:t>
            </w:r>
            <w:r w:rsidR="001D76B7" w:rsidRPr="00E42045">
              <w:rPr>
                <w:rFonts w:ascii="Arial" w:hAnsi="Arial" w:cs="Arial"/>
                <w:color w:val="auto"/>
              </w:rPr>
              <w:t>.2</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33A7D" w:rsidP="002B3A0B">
            <w:pPr>
              <w:spacing w:after="0" w:line="240" w:lineRule="auto"/>
              <w:ind w:right="0" w:firstLine="146"/>
              <w:jc w:val="left"/>
              <w:rPr>
                <w:rFonts w:ascii="Arial" w:hAnsi="Arial" w:cs="Arial"/>
              </w:rPr>
            </w:pPr>
            <w:r w:rsidRPr="00E42045">
              <w:rPr>
                <w:rFonts w:ascii="Arial" w:hAnsi="Arial" w:cs="Arial"/>
              </w:rPr>
              <w:t xml:space="preserve">Отсутствие возможности покинуть </w:t>
            </w:r>
            <w:r w:rsidR="00E63253">
              <w:rPr>
                <w:rFonts w:ascii="Arial" w:hAnsi="Arial" w:cs="Arial"/>
              </w:rPr>
              <w:t xml:space="preserve">то </w:t>
            </w:r>
            <w:r w:rsidRPr="00E42045">
              <w:rPr>
                <w:rFonts w:ascii="Arial" w:hAnsi="Arial" w:cs="Arial"/>
              </w:rPr>
              <w:t>пространство, в котором осуществлялось техническое обслуживание</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1D76B7" w:rsidP="002B3A0B">
            <w:pPr>
              <w:pStyle w:val="Default"/>
              <w:ind w:firstLine="129"/>
              <w:rPr>
                <w:rFonts w:ascii="Arial" w:hAnsi="Arial" w:cs="Arial"/>
                <w:sz w:val="22"/>
                <w:szCs w:val="22"/>
              </w:rPr>
            </w:pPr>
            <w:r w:rsidRPr="00E42045">
              <w:rPr>
                <w:rFonts w:ascii="Arial" w:hAnsi="Arial" w:cs="Arial"/>
                <w:sz w:val="22"/>
                <w:szCs w:val="22"/>
              </w:rPr>
              <w:t xml:space="preserve">5.4.3, 5.5.16, 5.6.4.7.2, 5.6.4.9, 5.6.4.11, 5.2.2.4 </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514D3B" w:rsidRDefault="00885CEF" w:rsidP="00885CEF">
            <w:pPr>
              <w:spacing w:after="0" w:line="240" w:lineRule="auto"/>
              <w:ind w:left="108" w:right="0" w:firstLine="0"/>
              <w:jc w:val="left"/>
              <w:rPr>
                <w:rFonts w:ascii="Arial" w:hAnsi="Arial" w:cs="Arial"/>
                <w:color w:val="auto"/>
              </w:rPr>
            </w:pPr>
            <w:r w:rsidRPr="00514D3B">
              <w:rPr>
                <w:rFonts w:ascii="Arial" w:hAnsi="Arial" w:cs="Arial"/>
                <w:color w:val="auto"/>
              </w:rPr>
              <w:t>8</w:t>
            </w:r>
            <w:r w:rsidR="001D76B7" w:rsidRPr="00514D3B">
              <w:rPr>
                <w:rFonts w:ascii="Arial" w:hAnsi="Arial" w:cs="Arial"/>
                <w:color w:val="auto"/>
              </w:rPr>
              <w:t xml:space="preserve"> </w:t>
            </w:r>
          </w:p>
        </w:tc>
        <w:tc>
          <w:tcPr>
            <w:tcW w:w="8510" w:type="dxa"/>
            <w:gridSpan w:val="3"/>
            <w:tcBorders>
              <w:top w:val="single" w:sz="8" w:space="0" w:color="000000"/>
              <w:left w:val="single" w:sz="8" w:space="0" w:color="000000"/>
              <w:bottom w:val="single" w:sz="8" w:space="0" w:color="000000"/>
              <w:right w:val="single" w:sz="4" w:space="0" w:color="auto"/>
            </w:tcBorders>
          </w:tcPr>
          <w:p w:rsidR="001D76B7" w:rsidRPr="00514D3B" w:rsidRDefault="001D76B7" w:rsidP="00F109E3">
            <w:pPr>
              <w:spacing w:after="0" w:line="240" w:lineRule="auto"/>
              <w:ind w:left="113" w:right="113" w:firstLine="0"/>
              <w:jc w:val="left"/>
              <w:rPr>
                <w:rFonts w:ascii="Arial" w:hAnsi="Arial" w:cs="Arial"/>
              </w:rPr>
            </w:pPr>
            <w:r w:rsidRPr="00514D3B">
              <w:rPr>
                <w:rFonts w:ascii="Arial" w:hAnsi="Arial" w:cs="Arial"/>
                <w:bCs/>
                <w:color w:val="auto"/>
              </w:rPr>
              <w:t>Опасности, связанные с движением грузонесущего устройства</w:t>
            </w:r>
          </w:p>
        </w:tc>
      </w:tr>
      <w:tr w:rsidR="001D76B7"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1D76B7"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8.1</w:t>
            </w:r>
            <w:r w:rsidR="001D76B7" w:rsidRPr="00E42045">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7" w:space="0" w:color="000000"/>
            </w:tcBorders>
          </w:tcPr>
          <w:p w:rsidR="001D76B7" w:rsidRPr="00E42045" w:rsidRDefault="001D76B7" w:rsidP="002B3A0B">
            <w:pPr>
              <w:spacing w:after="0" w:line="240" w:lineRule="auto"/>
              <w:ind w:left="0" w:right="0" w:firstLine="109"/>
              <w:jc w:val="left"/>
              <w:rPr>
                <w:rFonts w:ascii="Arial" w:hAnsi="Arial" w:cs="Arial"/>
                <w:b/>
              </w:rPr>
            </w:pPr>
            <w:r w:rsidRPr="00E42045">
              <w:rPr>
                <w:rStyle w:val="tlid-translation"/>
                <w:rFonts w:ascii="Arial" w:hAnsi="Arial" w:cs="Arial"/>
              </w:rPr>
              <w:t xml:space="preserve">Недостаточная способность машин </w:t>
            </w:r>
            <w:r w:rsidR="00E63253">
              <w:rPr>
                <w:rStyle w:val="tlid-translation"/>
                <w:rFonts w:ascii="Arial" w:hAnsi="Arial" w:cs="Arial"/>
              </w:rPr>
              <w:t xml:space="preserve">осуществлять </w:t>
            </w:r>
            <w:r w:rsidRPr="00E42045">
              <w:rPr>
                <w:rStyle w:val="tlid-translation"/>
                <w:rFonts w:ascii="Arial" w:hAnsi="Arial" w:cs="Arial"/>
              </w:rPr>
              <w:t>замедл</w:t>
            </w:r>
            <w:r w:rsidR="00E63253">
              <w:rPr>
                <w:rStyle w:val="tlid-translation"/>
                <w:rFonts w:ascii="Arial" w:hAnsi="Arial" w:cs="Arial"/>
              </w:rPr>
              <w:t>ение</w:t>
            </w:r>
            <w:r w:rsidRPr="00E42045">
              <w:rPr>
                <w:rStyle w:val="tlid-translation"/>
                <w:rFonts w:ascii="Arial" w:hAnsi="Arial" w:cs="Arial"/>
              </w:rPr>
              <w:t xml:space="preserve"> и остан</w:t>
            </w:r>
            <w:r w:rsidR="00E63253">
              <w:rPr>
                <w:rStyle w:val="tlid-translation"/>
                <w:rFonts w:ascii="Arial" w:hAnsi="Arial" w:cs="Arial"/>
              </w:rPr>
              <w:t>овку</w:t>
            </w:r>
          </w:p>
        </w:tc>
        <w:tc>
          <w:tcPr>
            <w:tcW w:w="29" w:type="dxa"/>
            <w:tcBorders>
              <w:top w:val="single" w:sz="7" w:space="0" w:color="000000"/>
              <w:left w:val="single" w:sz="7" w:space="0" w:color="000000"/>
              <w:bottom w:val="single" w:sz="7" w:space="0" w:color="000000"/>
              <w:right w:val="nil"/>
            </w:tcBorders>
          </w:tcPr>
          <w:p w:rsidR="001D76B7" w:rsidRPr="00E42045" w:rsidRDefault="001D76B7"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1D76B7" w:rsidRPr="00E42045" w:rsidRDefault="001D76B7" w:rsidP="00F109E3">
            <w:pPr>
              <w:pStyle w:val="Default"/>
              <w:rPr>
                <w:rFonts w:ascii="Arial" w:hAnsi="Arial" w:cs="Arial"/>
                <w:sz w:val="22"/>
                <w:szCs w:val="22"/>
              </w:rPr>
            </w:pPr>
            <w:r w:rsidRPr="00E42045">
              <w:rPr>
                <w:rFonts w:ascii="Arial" w:hAnsi="Arial" w:cs="Arial"/>
                <w:sz w:val="22"/>
                <w:szCs w:val="22"/>
              </w:rPr>
              <w:t xml:space="preserve">5.5.2, 5.5.3, 5.5.4, 5.5.5, 5.5.6, 6.4 </w:t>
            </w:r>
          </w:p>
        </w:tc>
      </w:tr>
      <w:tr w:rsidR="00E63253" w:rsidRPr="00E42045" w:rsidTr="009F2538">
        <w:trPr>
          <w:trHeight w:val="297"/>
        </w:trPr>
        <w:tc>
          <w:tcPr>
            <w:tcW w:w="722" w:type="dxa"/>
            <w:tcBorders>
              <w:top w:val="single" w:sz="8" w:space="0" w:color="000000"/>
              <w:left w:val="single" w:sz="4" w:space="0" w:color="auto"/>
              <w:bottom w:val="single" w:sz="8" w:space="0" w:color="000000"/>
              <w:right w:val="single" w:sz="8" w:space="0" w:color="000000"/>
            </w:tcBorders>
          </w:tcPr>
          <w:p w:rsidR="00E63253" w:rsidRPr="00514D3B" w:rsidRDefault="00E63253" w:rsidP="00885CEF">
            <w:pPr>
              <w:spacing w:after="0" w:line="240" w:lineRule="auto"/>
              <w:ind w:left="108" w:right="0" w:firstLine="0"/>
              <w:jc w:val="left"/>
              <w:rPr>
                <w:rFonts w:ascii="Arial" w:hAnsi="Arial" w:cs="Arial"/>
                <w:color w:val="auto"/>
              </w:rPr>
            </w:pPr>
            <w:r w:rsidRPr="00514D3B">
              <w:rPr>
                <w:rFonts w:ascii="Arial" w:hAnsi="Arial" w:cs="Arial"/>
                <w:color w:val="auto"/>
              </w:rPr>
              <w:t xml:space="preserve">9 </w:t>
            </w:r>
          </w:p>
        </w:tc>
        <w:tc>
          <w:tcPr>
            <w:tcW w:w="8510" w:type="dxa"/>
            <w:gridSpan w:val="3"/>
            <w:tcBorders>
              <w:top w:val="single" w:sz="8" w:space="0" w:color="000000"/>
              <w:left w:val="single" w:sz="8" w:space="0" w:color="000000"/>
              <w:bottom w:val="single" w:sz="8" w:space="0" w:color="000000"/>
              <w:right w:val="single" w:sz="4" w:space="0" w:color="auto"/>
            </w:tcBorders>
          </w:tcPr>
          <w:p w:rsidR="00E63253" w:rsidRPr="00E42045" w:rsidRDefault="00E63253" w:rsidP="00B15151">
            <w:pPr>
              <w:spacing w:after="0" w:line="240" w:lineRule="auto"/>
              <w:ind w:left="107" w:right="0" w:firstLine="0"/>
              <w:jc w:val="left"/>
              <w:rPr>
                <w:rFonts w:ascii="Arial" w:hAnsi="Arial" w:cs="Arial"/>
              </w:rPr>
            </w:pPr>
            <w:r w:rsidRPr="00514D3B">
              <w:rPr>
                <w:rFonts w:ascii="Arial" w:hAnsi="Arial" w:cs="Arial"/>
                <w:bCs/>
                <w:color w:val="auto"/>
              </w:rPr>
              <w:t>Опасности, связанные с местом работы (включая положение привода)</w:t>
            </w:r>
          </w:p>
        </w:tc>
      </w:tr>
      <w:tr w:rsidR="00077242"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077242"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9</w:t>
            </w:r>
            <w:r w:rsidR="00077242" w:rsidRPr="00E42045">
              <w:rPr>
                <w:rFonts w:ascii="Arial" w:hAnsi="Arial" w:cs="Arial"/>
                <w:color w:val="auto"/>
              </w:rPr>
              <w:t xml:space="preserve">.1 </w:t>
            </w:r>
          </w:p>
        </w:tc>
        <w:tc>
          <w:tcPr>
            <w:tcW w:w="3967" w:type="dxa"/>
            <w:tcBorders>
              <w:top w:val="single" w:sz="8" w:space="0" w:color="000000"/>
              <w:left w:val="single" w:sz="8" w:space="0" w:color="000000"/>
              <w:bottom w:val="single" w:sz="8" w:space="0" w:color="000000"/>
              <w:right w:val="single" w:sz="7" w:space="0" w:color="000000"/>
            </w:tcBorders>
          </w:tcPr>
          <w:p w:rsidR="00077242" w:rsidRPr="00E42045" w:rsidRDefault="00077242" w:rsidP="002B3A0B">
            <w:pPr>
              <w:pStyle w:val="Default"/>
              <w:ind w:firstLine="156"/>
              <w:rPr>
                <w:rFonts w:ascii="Arial" w:hAnsi="Arial" w:cs="Arial"/>
                <w:color w:val="auto"/>
                <w:sz w:val="22"/>
                <w:szCs w:val="22"/>
              </w:rPr>
            </w:pPr>
            <w:r w:rsidRPr="00E42045">
              <w:rPr>
                <w:rFonts w:ascii="Arial" w:hAnsi="Arial" w:cs="Arial"/>
                <w:color w:val="auto"/>
                <w:sz w:val="22"/>
                <w:szCs w:val="22"/>
              </w:rPr>
              <w:t xml:space="preserve">Падение человека во время доступа </w:t>
            </w:r>
            <w:r w:rsidR="00E63253">
              <w:rPr>
                <w:rFonts w:ascii="Arial" w:hAnsi="Arial" w:cs="Arial"/>
                <w:color w:val="auto"/>
                <w:sz w:val="22"/>
                <w:szCs w:val="22"/>
              </w:rPr>
              <w:t>к</w:t>
            </w:r>
            <w:r w:rsidRPr="00E42045">
              <w:rPr>
                <w:rFonts w:ascii="Arial" w:hAnsi="Arial" w:cs="Arial"/>
                <w:color w:val="auto"/>
                <w:sz w:val="22"/>
                <w:szCs w:val="22"/>
              </w:rPr>
              <w:t xml:space="preserve"> рабоче</w:t>
            </w:r>
            <w:r w:rsidR="00E63253">
              <w:rPr>
                <w:rFonts w:ascii="Arial" w:hAnsi="Arial" w:cs="Arial"/>
                <w:color w:val="auto"/>
                <w:sz w:val="22"/>
                <w:szCs w:val="22"/>
              </w:rPr>
              <w:t>му</w:t>
            </w:r>
            <w:r w:rsidRPr="00E42045">
              <w:rPr>
                <w:rFonts w:ascii="Arial" w:hAnsi="Arial" w:cs="Arial"/>
                <w:color w:val="auto"/>
                <w:sz w:val="22"/>
                <w:szCs w:val="22"/>
              </w:rPr>
              <w:t xml:space="preserve"> мест</w:t>
            </w:r>
            <w:r w:rsidR="00E63253">
              <w:rPr>
                <w:rFonts w:ascii="Arial" w:hAnsi="Arial" w:cs="Arial"/>
                <w:color w:val="auto"/>
                <w:sz w:val="22"/>
                <w:szCs w:val="22"/>
              </w:rPr>
              <w:t>у</w:t>
            </w:r>
            <w:r w:rsidRPr="00E42045">
              <w:rPr>
                <w:rFonts w:ascii="Arial" w:hAnsi="Arial" w:cs="Arial"/>
                <w:color w:val="auto"/>
                <w:sz w:val="22"/>
                <w:szCs w:val="22"/>
              </w:rPr>
              <w:t xml:space="preserve"> или с него</w:t>
            </w:r>
          </w:p>
        </w:tc>
        <w:tc>
          <w:tcPr>
            <w:tcW w:w="29" w:type="dxa"/>
            <w:tcBorders>
              <w:top w:val="single" w:sz="7" w:space="0" w:color="000000"/>
              <w:left w:val="single" w:sz="7" w:space="0" w:color="000000"/>
              <w:bottom w:val="single" w:sz="7" w:space="0" w:color="000000"/>
              <w:right w:val="nil"/>
            </w:tcBorders>
          </w:tcPr>
          <w:p w:rsidR="00077242" w:rsidRPr="00E42045" w:rsidRDefault="00077242"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8" w:space="0" w:color="000000"/>
              <w:right w:val="single" w:sz="4" w:space="0" w:color="auto"/>
            </w:tcBorders>
            <w:shd w:val="clear" w:color="auto" w:fill="auto"/>
          </w:tcPr>
          <w:p w:rsidR="00077242" w:rsidRPr="00E42045" w:rsidRDefault="009B444C" w:rsidP="009B444C">
            <w:pPr>
              <w:spacing w:after="0" w:line="240" w:lineRule="auto"/>
              <w:ind w:left="107" w:right="0" w:firstLine="0"/>
              <w:jc w:val="left"/>
              <w:rPr>
                <w:rFonts w:ascii="Arial" w:hAnsi="Arial" w:cs="Arial"/>
              </w:rPr>
            </w:pPr>
            <w:r w:rsidRPr="00E42045">
              <w:rPr>
                <w:rFonts w:ascii="Arial" w:hAnsi="Arial" w:cs="Arial"/>
              </w:rPr>
              <w:t>5.6.2.6, 5.6.3.3, 5.6.4.6, 5.6.4.7, 5.6.4.8, 5.6.2.1, 5.6.2.3, 5.6.3.1.1, 5.6.3.2</w:t>
            </w:r>
          </w:p>
        </w:tc>
      </w:tr>
      <w:tr w:rsidR="00077242" w:rsidRPr="00E42045" w:rsidTr="00514D3B">
        <w:trPr>
          <w:trHeight w:val="297"/>
        </w:trPr>
        <w:tc>
          <w:tcPr>
            <w:tcW w:w="722" w:type="dxa"/>
            <w:tcBorders>
              <w:top w:val="single" w:sz="8" w:space="0" w:color="000000"/>
              <w:left w:val="single" w:sz="4" w:space="0" w:color="auto"/>
              <w:bottom w:val="single" w:sz="8" w:space="0" w:color="000000"/>
              <w:right w:val="single" w:sz="8" w:space="0" w:color="000000"/>
            </w:tcBorders>
          </w:tcPr>
          <w:p w:rsidR="00077242" w:rsidRPr="00E42045" w:rsidRDefault="00885CEF" w:rsidP="00885CEF">
            <w:pPr>
              <w:spacing w:after="0" w:line="240" w:lineRule="auto"/>
              <w:ind w:left="108" w:right="0" w:firstLine="0"/>
              <w:jc w:val="left"/>
              <w:rPr>
                <w:rFonts w:ascii="Arial" w:hAnsi="Arial" w:cs="Arial"/>
                <w:color w:val="auto"/>
              </w:rPr>
            </w:pPr>
            <w:r w:rsidRPr="00E42045">
              <w:rPr>
                <w:rFonts w:ascii="Arial" w:hAnsi="Arial" w:cs="Arial"/>
                <w:color w:val="auto"/>
              </w:rPr>
              <w:t>9</w:t>
            </w:r>
            <w:r w:rsidR="00077242" w:rsidRPr="00E42045">
              <w:rPr>
                <w:rFonts w:ascii="Arial" w:hAnsi="Arial" w:cs="Arial"/>
                <w:color w:val="auto"/>
              </w:rPr>
              <w:t>.</w:t>
            </w:r>
            <w:r w:rsidRPr="00E42045">
              <w:rPr>
                <w:rFonts w:ascii="Arial" w:hAnsi="Arial" w:cs="Arial"/>
                <w:color w:val="auto"/>
              </w:rPr>
              <w:t>2</w:t>
            </w:r>
          </w:p>
        </w:tc>
        <w:tc>
          <w:tcPr>
            <w:tcW w:w="3967" w:type="dxa"/>
            <w:tcBorders>
              <w:top w:val="single" w:sz="8" w:space="0" w:color="000000"/>
              <w:left w:val="single" w:sz="8" w:space="0" w:color="000000"/>
              <w:bottom w:val="single" w:sz="8" w:space="0" w:color="000000"/>
              <w:right w:val="single" w:sz="7" w:space="0" w:color="000000"/>
            </w:tcBorders>
          </w:tcPr>
          <w:p w:rsidR="00077242" w:rsidRPr="00D75883" w:rsidRDefault="00FF3823" w:rsidP="00F109E3">
            <w:pPr>
              <w:pStyle w:val="Default"/>
              <w:rPr>
                <w:rFonts w:ascii="Arial" w:hAnsi="Arial" w:cs="Arial"/>
                <w:color w:val="auto"/>
                <w:sz w:val="22"/>
                <w:szCs w:val="22"/>
              </w:rPr>
            </w:pPr>
            <w:r>
              <w:rPr>
                <w:rFonts w:ascii="Arial" w:hAnsi="Arial" w:cs="Arial"/>
                <w:color w:val="FF0000"/>
                <w:sz w:val="22"/>
                <w:szCs w:val="22"/>
              </w:rPr>
              <w:t xml:space="preserve"> </w:t>
            </w:r>
            <w:r w:rsidR="00077242" w:rsidRPr="00D75883">
              <w:rPr>
                <w:rFonts w:ascii="Arial" w:hAnsi="Arial" w:cs="Arial"/>
                <w:color w:val="auto"/>
                <w:sz w:val="22"/>
                <w:szCs w:val="22"/>
              </w:rPr>
              <w:t>Механические опасности на рабочем месте, такие как:</w:t>
            </w:r>
          </w:p>
          <w:p w:rsidR="00077242" w:rsidRPr="00D75883" w:rsidRDefault="00077242" w:rsidP="00E63253">
            <w:pPr>
              <w:pStyle w:val="Default"/>
              <w:ind w:left="151"/>
              <w:rPr>
                <w:rFonts w:ascii="Arial" w:hAnsi="Arial" w:cs="Arial"/>
                <w:color w:val="auto"/>
                <w:sz w:val="22"/>
                <w:szCs w:val="22"/>
              </w:rPr>
            </w:pPr>
            <w:r w:rsidRPr="00D75883">
              <w:rPr>
                <w:rFonts w:ascii="Arial" w:hAnsi="Arial" w:cs="Arial"/>
                <w:color w:val="auto"/>
                <w:sz w:val="22"/>
                <w:szCs w:val="22"/>
              </w:rPr>
              <w:t>- контакт со штурвалом</w:t>
            </w:r>
            <w:r w:rsidR="00951086">
              <w:rPr>
                <w:rFonts w:ascii="Arial" w:hAnsi="Arial" w:cs="Arial"/>
                <w:color w:val="auto"/>
                <w:sz w:val="22"/>
                <w:szCs w:val="22"/>
              </w:rPr>
              <w:t>;</w:t>
            </w:r>
          </w:p>
          <w:p w:rsidR="00077242" w:rsidRPr="00D75883" w:rsidRDefault="00077242" w:rsidP="00E63253">
            <w:pPr>
              <w:pStyle w:val="Default"/>
              <w:ind w:left="151"/>
              <w:rPr>
                <w:rFonts w:ascii="Arial" w:hAnsi="Arial" w:cs="Arial"/>
                <w:color w:val="auto"/>
                <w:sz w:val="22"/>
                <w:szCs w:val="22"/>
              </w:rPr>
            </w:pPr>
            <w:r w:rsidRPr="00D75883">
              <w:rPr>
                <w:rFonts w:ascii="Arial" w:hAnsi="Arial" w:cs="Arial"/>
                <w:color w:val="auto"/>
                <w:sz w:val="22"/>
                <w:szCs w:val="22"/>
              </w:rPr>
              <w:t>- опрокидывание и перевертывание</w:t>
            </w:r>
            <w:r w:rsidR="00951086">
              <w:rPr>
                <w:rFonts w:ascii="Arial" w:hAnsi="Arial" w:cs="Arial"/>
                <w:color w:val="auto"/>
                <w:sz w:val="22"/>
                <w:szCs w:val="22"/>
              </w:rPr>
              <w:t>;</w:t>
            </w:r>
          </w:p>
          <w:p w:rsidR="00077242" w:rsidRPr="00D75883" w:rsidRDefault="00077242" w:rsidP="00E63253">
            <w:pPr>
              <w:pStyle w:val="Default"/>
              <w:ind w:left="151"/>
              <w:rPr>
                <w:rFonts w:ascii="Arial" w:hAnsi="Arial" w:cs="Arial"/>
                <w:color w:val="auto"/>
                <w:sz w:val="22"/>
                <w:szCs w:val="22"/>
              </w:rPr>
            </w:pPr>
            <w:r w:rsidRPr="00D75883">
              <w:rPr>
                <w:rFonts w:ascii="Arial" w:hAnsi="Arial" w:cs="Arial"/>
                <w:color w:val="auto"/>
                <w:sz w:val="22"/>
                <w:szCs w:val="22"/>
              </w:rPr>
              <w:t xml:space="preserve">- </w:t>
            </w:r>
            <w:r w:rsidR="00E63253" w:rsidRPr="00D75883">
              <w:rPr>
                <w:rFonts w:ascii="Arial" w:hAnsi="Arial" w:cs="Arial"/>
                <w:color w:val="auto"/>
                <w:sz w:val="22"/>
                <w:szCs w:val="22"/>
              </w:rPr>
              <w:t>скольжение</w:t>
            </w:r>
            <w:r w:rsidRPr="00D75883">
              <w:rPr>
                <w:rFonts w:ascii="Arial" w:hAnsi="Arial" w:cs="Arial"/>
                <w:color w:val="auto"/>
                <w:sz w:val="22"/>
                <w:szCs w:val="22"/>
              </w:rPr>
              <w:t xml:space="preserve"> во время доступа</w:t>
            </w:r>
            <w:r w:rsidR="00951086">
              <w:rPr>
                <w:rFonts w:ascii="Arial" w:hAnsi="Arial" w:cs="Arial"/>
                <w:color w:val="auto"/>
                <w:sz w:val="22"/>
                <w:szCs w:val="22"/>
              </w:rPr>
              <w:t>;</w:t>
            </w:r>
          </w:p>
          <w:p w:rsidR="00077242" w:rsidRPr="00D75883" w:rsidRDefault="00FF3823" w:rsidP="002B3A0B">
            <w:pPr>
              <w:pStyle w:val="Default"/>
              <w:ind w:left="14" w:firstLine="137"/>
              <w:rPr>
                <w:rFonts w:ascii="Arial" w:hAnsi="Arial" w:cs="Arial"/>
                <w:color w:val="auto"/>
                <w:sz w:val="22"/>
                <w:szCs w:val="22"/>
              </w:rPr>
            </w:pPr>
            <w:r w:rsidRPr="00D75883">
              <w:rPr>
                <w:rFonts w:ascii="Arial" w:hAnsi="Arial" w:cs="Arial"/>
                <w:color w:val="auto"/>
                <w:sz w:val="22"/>
                <w:szCs w:val="22"/>
              </w:rPr>
              <w:t xml:space="preserve">- падение </w:t>
            </w:r>
            <w:proofErr w:type="gramStart"/>
            <w:r w:rsidRPr="00D75883">
              <w:rPr>
                <w:rFonts w:ascii="Arial" w:hAnsi="Arial" w:cs="Arial"/>
                <w:color w:val="auto"/>
                <w:sz w:val="22"/>
                <w:szCs w:val="22"/>
              </w:rPr>
              <w:t xml:space="preserve">предметов; </w:t>
            </w:r>
            <w:r w:rsidR="00077242" w:rsidRPr="00D75883">
              <w:rPr>
                <w:rFonts w:ascii="Arial" w:hAnsi="Arial" w:cs="Arial"/>
                <w:color w:val="auto"/>
                <w:sz w:val="22"/>
                <w:szCs w:val="22"/>
              </w:rPr>
              <w:t xml:space="preserve"> </w:t>
            </w:r>
            <w:proofErr w:type="spellStart"/>
            <w:r w:rsidR="00077242" w:rsidRPr="00D75883">
              <w:rPr>
                <w:rFonts w:ascii="Arial" w:hAnsi="Arial" w:cs="Arial"/>
                <w:color w:val="auto"/>
                <w:sz w:val="22"/>
                <w:szCs w:val="22"/>
              </w:rPr>
              <w:t>проникнове</w:t>
            </w:r>
            <w:proofErr w:type="gramEnd"/>
            <w:r w:rsidRPr="00D75883">
              <w:rPr>
                <w:rFonts w:ascii="Arial" w:hAnsi="Arial" w:cs="Arial"/>
                <w:color w:val="auto"/>
                <w:sz w:val="22"/>
                <w:szCs w:val="22"/>
              </w:rPr>
              <w:t>-</w:t>
            </w:r>
            <w:r w:rsidR="00077242" w:rsidRPr="00D75883">
              <w:rPr>
                <w:rFonts w:ascii="Arial" w:hAnsi="Arial" w:cs="Arial"/>
                <w:color w:val="auto"/>
                <w:sz w:val="22"/>
                <w:szCs w:val="22"/>
              </w:rPr>
              <w:t>ние</w:t>
            </w:r>
            <w:proofErr w:type="spellEnd"/>
            <w:r w:rsidR="00077242" w:rsidRPr="00D75883">
              <w:rPr>
                <w:rFonts w:ascii="Arial" w:hAnsi="Arial" w:cs="Arial"/>
                <w:color w:val="auto"/>
                <w:sz w:val="22"/>
                <w:szCs w:val="22"/>
              </w:rPr>
              <w:t xml:space="preserve"> предметов</w:t>
            </w:r>
            <w:r w:rsidR="00951086">
              <w:rPr>
                <w:rFonts w:ascii="Arial" w:hAnsi="Arial" w:cs="Arial"/>
                <w:color w:val="auto"/>
                <w:sz w:val="22"/>
                <w:szCs w:val="22"/>
              </w:rPr>
              <w:t>;</w:t>
            </w:r>
          </w:p>
          <w:p w:rsidR="00077242" w:rsidRPr="00E42045" w:rsidRDefault="00077242" w:rsidP="002B3A0B">
            <w:pPr>
              <w:pStyle w:val="Default"/>
              <w:ind w:left="14" w:firstLine="137"/>
              <w:rPr>
                <w:rFonts w:ascii="Arial" w:hAnsi="Arial" w:cs="Arial"/>
                <w:color w:val="auto"/>
                <w:sz w:val="22"/>
                <w:szCs w:val="22"/>
              </w:rPr>
            </w:pPr>
            <w:r w:rsidRPr="00D75883">
              <w:rPr>
                <w:rFonts w:ascii="Arial" w:hAnsi="Arial" w:cs="Arial"/>
                <w:color w:val="auto"/>
                <w:sz w:val="22"/>
                <w:szCs w:val="22"/>
              </w:rPr>
              <w:t>- контакт людей с деталями машин или инструментами (площадка для управления приводом)</w:t>
            </w:r>
          </w:p>
        </w:tc>
        <w:tc>
          <w:tcPr>
            <w:tcW w:w="29" w:type="dxa"/>
            <w:tcBorders>
              <w:top w:val="single" w:sz="7" w:space="0" w:color="000000"/>
              <w:left w:val="single" w:sz="7" w:space="0" w:color="000000"/>
              <w:bottom w:val="single" w:sz="7" w:space="0" w:color="000000"/>
              <w:right w:val="nil"/>
            </w:tcBorders>
          </w:tcPr>
          <w:p w:rsidR="00077242" w:rsidRPr="00E42045" w:rsidRDefault="00077242"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8" w:space="0" w:color="000000"/>
              <w:right w:val="single" w:sz="4" w:space="0" w:color="auto"/>
            </w:tcBorders>
            <w:shd w:val="clear" w:color="auto" w:fill="auto"/>
          </w:tcPr>
          <w:p w:rsidR="00077242" w:rsidRPr="00E42045" w:rsidRDefault="00077242" w:rsidP="00F109E3">
            <w:pPr>
              <w:spacing w:after="0" w:line="240" w:lineRule="auto"/>
              <w:ind w:left="113" w:right="113" w:firstLine="0"/>
              <w:jc w:val="left"/>
              <w:rPr>
                <w:rFonts w:ascii="Arial" w:hAnsi="Arial" w:cs="Arial"/>
              </w:rPr>
            </w:pPr>
            <w:r w:rsidRPr="00E42045">
              <w:rPr>
                <w:rFonts w:ascii="Arial" w:hAnsi="Arial" w:cs="Arial"/>
                <w:color w:val="auto"/>
              </w:rPr>
              <w:t>5.2, 5.3, 5.3.1.7, 5.6.2, 5.6.3.2, 5.6.4.5, 5.6.4.6.</w:t>
            </w:r>
            <w:r w:rsidR="009B444C" w:rsidRPr="00E42045">
              <w:rPr>
                <w:rFonts w:ascii="Arial" w:hAnsi="Arial" w:cs="Arial"/>
                <w:color w:val="auto"/>
              </w:rPr>
              <w:t>3</w:t>
            </w:r>
          </w:p>
        </w:tc>
      </w:tr>
      <w:tr w:rsidR="00E63253" w:rsidRPr="00E42045" w:rsidTr="009F2538">
        <w:trPr>
          <w:trHeight w:val="297"/>
        </w:trPr>
        <w:tc>
          <w:tcPr>
            <w:tcW w:w="722" w:type="dxa"/>
            <w:tcBorders>
              <w:top w:val="single" w:sz="8" w:space="0" w:color="000000"/>
              <w:left w:val="single" w:sz="4" w:space="0" w:color="auto"/>
              <w:bottom w:val="single" w:sz="8" w:space="0" w:color="000000"/>
              <w:right w:val="single" w:sz="8" w:space="0" w:color="000000"/>
            </w:tcBorders>
          </w:tcPr>
          <w:p w:rsidR="00E63253" w:rsidRPr="00514D3B" w:rsidRDefault="00E63253" w:rsidP="00885CEF">
            <w:pPr>
              <w:spacing w:after="0" w:line="240" w:lineRule="auto"/>
              <w:ind w:left="108" w:right="0" w:firstLine="0"/>
              <w:jc w:val="left"/>
              <w:rPr>
                <w:rFonts w:ascii="Arial" w:hAnsi="Arial" w:cs="Arial"/>
                <w:color w:val="auto"/>
              </w:rPr>
            </w:pPr>
            <w:r w:rsidRPr="00514D3B">
              <w:rPr>
                <w:rFonts w:ascii="Arial" w:hAnsi="Arial" w:cs="Arial"/>
                <w:color w:val="auto"/>
              </w:rPr>
              <w:t xml:space="preserve">10 </w:t>
            </w:r>
          </w:p>
        </w:tc>
        <w:tc>
          <w:tcPr>
            <w:tcW w:w="8510" w:type="dxa"/>
            <w:gridSpan w:val="3"/>
            <w:tcBorders>
              <w:top w:val="single" w:sz="8" w:space="0" w:color="000000"/>
              <w:left w:val="single" w:sz="8" w:space="0" w:color="000000"/>
              <w:bottom w:val="single" w:sz="8" w:space="0" w:color="000000"/>
              <w:right w:val="single" w:sz="4" w:space="0" w:color="auto"/>
            </w:tcBorders>
          </w:tcPr>
          <w:p w:rsidR="00E63253" w:rsidRPr="00E42045" w:rsidRDefault="00E63253" w:rsidP="00F109E3">
            <w:pPr>
              <w:spacing w:after="0" w:line="240" w:lineRule="auto"/>
              <w:ind w:left="113" w:right="113" w:firstLine="0"/>
              <w:jc w:val="left"/>
              <w:rPr>
                <w:rFonts w:ascii="Arial" w:hAnsi="Arial" w:cs="Arial"/>
              </w:rPr>
            </w:pPr>
            <w:r w:rsidRPr="00514D3B">
              <w:rPr>
                <w:rFonts w:ascii="Arial" w:hAnsi="Arial" w:cs="Arial"/>
                <w:color w:val="auto"/>
              </w:rPr>
              <w:t xml:space="preserve">Механические опасности, вызванные падением груза, столкновениями, опрокидыванием привода </w:t>
            </w:r>
          </w:p>
        </w:tc>
      </w:tr>
    </w:tbl>
    <w:p w:rsidR="00514D3B" w:rsidRDefault="00514D3B"/>
    <w:p w:rsidR="00E63253" w:rsidRDefault="00514D3B" w:rsidP="00514D3B">
      <w:pPr>
        <w:rPr>
          <w:rFonts w:ascii="Arial" w:hAnsi="Arial" w:cs="Arial"/>
          <w:i/>
        </w:rPr>
      </w:pPr>
      <w:r>
        <w:rPr>
          <w:rFonts w:ascii="Arial" w:hAnsi="Arial" w:cs="Arial"/>
          <w:i/>
        </w:rPr>
        <w:t xml:space="preserve"> </w:t>
      </w:r>
    </w:p>
    <w:p w:rsidR="00E63253" w:rsidRDefault="00E63253" w:rsidP="00514D3B">
      <w:pPr>
        <w:rPr>
          <w:rFonts w:ascii="Arial" w:hAnsi="Arial" w:cs="Arial"/>
          <w:i/>
        </w:rPr>
      </w:pPr>
    </w:p>
    <w:p w:rsidR="00514D3B" w:rsidRPr="00514D3B" w:rsidRDefault="00514D3B" w:rsidP="00514D3B">
      <w:pPr>
        <w:rPr>
          <w:rFonts w:ascii="Arial" w:hAnsi="Arial" w:cs="Arial"/>
          <w:i/>
        </w:rPr>
      </w:pPr>
      <w:r>
        <w:rPr>
          <w:rFonts w:ascii="Arial" w:hAnsi="Arial" w:cs="Arial"/>
          <w:i/>
        </w:rPr>
        <w:lastRenderedPageBreak/>
        <w:t xml:space="preserve">Окончание </w:t>
      </w:r>
      <w:r w:rsidRPr="00514D3B">
        <w:rPr>
          <w:rFonts w:ascii="Arial" w:hAnsi="Arial" w:cs="Arial"/>
          <w:i/>
        </w:rPr>
        <w:t>таблицы 1</w:t>
      </w:r>
    </w:p>
    <w:tbl>
      <w:tblPr>
        <w:tblStyle w:val="TableGrid"/>
        <w:tblW w:w="9232" w:type="dxa"/>
        <w:tblInd w:w="110" w:type="dxa"/>
        <w:tblLayout w:type="fixed"/>
        <w:tblCellMar>
          <w:top w:w="36" w:type="dxa"/>
        </w:tblCellMar>
        <w:tblLook w:val="04A0" w:firstRow="1" w:lastRow="0" w:firstColumn="1" w:lastColumn="0" w:noHBand="0" w:noVBand="1"/>
      </w:tblPr>
      <w:tblGrid>
        <w:gridCol w:w="721"/>
        <w:gridCol w:w="3967"/>
        <w:gridCol w:w="30"/>
        <w:gridCol w:w="4514"/>
      </w:tblGrid>
      <w:tr w:rsidR="00514D3B" w:rsidRPr="007A15F9" w:rsidTr="00514D3B">
        <w:trPr>
          <w:trHeight w:val="562"/>
        </w:trPr>
        <w:tc>
          <w:tcPr>
            <w:tcW w:w="721" w:type="dxa"/>
            <w:tcBorders>
              <w:top w:val="single" w:sz="4" w:space="0" w:color="auto"/>
              <w:left w:val="single" w:sz="4" w:space="0" w:color="auto"/>
              <w:bottom w:val="double" w:sz="4" w:space="0" w:color="auto"/>
              <w:right w:val="single" w:sz="8" w:space="0" w:color="000000"/>
            </w:tcBorders>
          </w:tcPr>
          <w:p w:rsidR="00514D3B" w:rsidRPr="00514D3B" w:rsidRDefault="00514D3B" w:rsidP="00EB3E63">
            <w:pPr>
              <w:pStyle w:val="Default"/>
              <w:rPr>
                <w:rFonts w:ascii="Arial" w:hAnsi="Arial" w:cs="Arial"/>
                <w:color w:val="auto"/>
                <w:sz w:val="20"/>
                <w:szCs w:val="20"/>
                <w:lang w:val="en-US"/>
              </w:rPr>
            </w:pPr>
            <w:r w:rsidRPr="00514D3B">
              <w:rPr>
                <w:rFonts w:ascii="Arial" w:hAnsi="Arial" w:cs="Arial"/>
                <w:bCs/>
                <w:color w:val="auto"/>
                <w:sz w:val="20"/>
                <w:szCs w:val="20"/>
              </w:rPr>
              <w:t>Группа</w:t>
            </w:r>
            <w:r w:rsidRPr="00514D3B">
              <w:rPr>
                <w:rFonts w:ascii="Arial" w:hAnsi="Arial" w:cs="Arial"/>
                <w:bCs/>
                <w:color w:val="auto"/>
                <w:sz w:val="20"/>
                <w:szCs w:val="20"/>
                <w:lang w:val="en-US"/>
              </w:rPr>
              <w:t xml:space="preserve"> </w:t>
            </w:r>
          </w:p>
        </w:tc>
        <w:tc>
          <w:tcPr>
            <w:tcW w:w="3967" w:type="dxa"/>
            <w:tcBorders>
              <w:top w:val="single" w:sz="4" w:space="0" w:color="auto"/>
              <w:left w:val="single" w:sz="8" w:space="0" w:color="000000"/>
              <w:bottom w:val="double" w:sz="4" w:space="0" w:color="auto"/>
              <w:right w:val="single" w:sz="8" w:space="0" w:color="000000"/>
            </w:tcBorders>
          </w:tcPr>
          <w:p w:rsidR="00514D3B" w:rsidRPr="007A15F9" w:rsidRDefault="00514D3B" w:rsidP="00EB3E63">
            <w:pPr>
              <w:pStyle w:val="Default"/>
              <w:jc w:val="center"/>
              <w:rPr>
                <w:rFonts w:ascii="Arial" w:hAnsi="Arial" w:cs="Arial"/>
                <w:color w:val="auto"/>
                <w:sz w:val="22"/>
                <w:szCs w:val="22"/>
              </w:rPr>
            </w:pPr>
            <w:r w:rsidRPr="007A15F9">
              <w:rPr>
                <w:rFonts w:ascii="Arial" w:hAnsi="Arial" w:cs="Arial"/>
                <w:color w:val="auto"/>
                <w:sz w:val="22"/>
                <w:szCs w:val="22"/>
              </w:rPr>
              <w:t>Существенные опасности</w:t>
            </w:r>
          </w:p>
        </w:tc>
        <w:tc>
          <w:tcPr>
            <w:tcW w:w="4544" w:type="dxa"/>
            <w:gridSpan w:val="2"/>
            <w:tcBorders>
              <w:top w:val="single" w:sz="4" w:space="0" w:color="auto"/>
              <w:left w:val="single" w:sz="8" w:space="0" w:color="000000"/>
              <w:bottom w:val="double" w:sz="4" w:space="0" w:color="auto"/>
              <w:right w:val="single" w:sz="4" w:space="0" w:color="auto"/>
            </w:tcBorders>
          </w:tcPr>
          <w:p w:rsidR="00514D3B" w:rsidRPr="007A15F9" w:rsidRDefault="00514D3B" w:rsidP="00EB3E63">
            <w:pPr>
              <w:pStyle w:val="Default"/>
              <w:jc w:val="center"/>
              <w:rPr>
                <w:rFonts w:ascii="Arial" w:hAnsi="Arial" w:cs="Arial"/>
                <w:color w:val="auto"/>
                <w:sz w:val="22"/>
                <w:szCs w:val="22"/>
                <w:lang w:val="en-US"/>
              </w:rPr>
            </w:pPr>
            <w:r w:rsidRPr="007A15F9">
              <w:rPr>
                <w:rFonts w:ascii="Arial" w:hAnsi="Arial" w:cs="Arial"/>
                <w:bCs/>
                <w:color w:val="auto"/>
                <w:sz w:val="22"/>
                <w:szCs w:val="22"/>
              </w:rPr>
              <w:t>Соответствующие</w:t>
            </w:r>
            <w:r w:rsidRPr="007A15F9">
              <w:rPr>
                <w:rFonts w:ascii="Arial" w:hAnsi="Arial" w:cs="Arial"/>
                <w:bCs/>
                <w:color w:val="auto"/>
                <w:sz w:val="22"/>
                <w:szCs w:val="22"/>
                <w:lang w:val="en-US"/>
              </w:rPr>
              <w:t xml:space="preserve"> </w:t>
            </w:r>
            <w:r w:rsidRPr="007A15F9">
              <w:rPr>
                <w:rFonts w:ascii="Arial" w:hAnsi="Arial" w:cs="Arial"/>
                <w:bCs/>
                <w:color w:val="auto"/>
                <w:sz w:val="22"/>
                <w:szCs w:val="22"/>
              </w:rPr>
              <w:t>пункты</w:t>
            </w:r>
            <w:r w:rsidR="00E63253">
              <w:rPr>
                <w:rFonts w:ascii="Arial" w:hAnsi="Arial" w:cs="Arial"/>
                <w:bCs/>
                <w:color w:val="auto"/>
                <w:sz w:val="22"/>
                <w:szCs w:val="22"/>
              </w:rPr>
              <w:t xml:space="preserve"> настоящего</w:t>
            </w:r>
            <w:r w:rsidRPr="007A15F9">
              <w:rPr>
                <w:rFonts w:ascii="Arial" w:hAnsi="Arial" w:cs="Arial"/>
                <w:bCs/>
                <w:color w:val="auto"/>
                <w:sz w:val="22"/>
                <w:szCs w:val="22"/>
              </w:rPr>
              <w:t xml:space="preserve"> стандарта</w:t>
            </w:r>
          </w:p>
        </w:tc>
      </w:tr>
      <w:tr w:rsidR="00077242" w:rsidRPr="00E42045"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077242" w:rsidRPr="00E42045" w:rsidRDefault="00C95C20" w:rsidP="00885CEF">
            <w:pPr>
              <w:spacing w:after="0" w:line="240" w:lineRule="auto"/>
              <w:ind w:left="108" w:right="0" w:firstLine="0"/>
              <w:jc w:val="left"/>
              <w:rPr>
                <w:rFonts w:ascii="Arial" w:hAnsi="Arial" w:cs="Arial"/>
                <w:color w:val="auto"/>
              </w:rPr>
            </w:pPr>
            <w:r w:rsidRPr="00E42045">
              <w:rPr>
                <w:rFonts w:ascii="Arial" w:hAnsi="Arial" w:cs="Arial"/>
                <w:color w:val="auto"/>
              </w:rPr>
              <w:t>10</w:t>
            </w:r>
            <w:r w:rsidR="00077242" w:rsidRPr="00E42045">
              <w:rPr>
                <w:rFonts w:ascii="Arial" w:hAnsi="Arial" w:cs="Arial"/>
                <w:color w:val="auto"/>
              </w:rPr>
              <w:t>.1</w:t>
            </w:r>
          </w:p>
        </w:tc>
        <w:tc>
          <w:tcPr>
            <w:tcW w:w="3967" w:type="dxa"/>
            <w:tcBorders>
              <w:top w:val="single" w:sz="8" w:space="0" w:color="000000"/>
              <w:left w:val="single" w:sz="8" w:space="0" w:color="000000"/>
              <w:bottom w:val="single" w:sz="8" w:space="0" w:color="000000"/>
              <w:right w:val="single" w:sz="7" w:space="0" w:color="000000"/>
            </w:tcBorders>
          </w:tcPr>
          <w:p w:rsidR="00077242" w:rsidRPr="00E42045" w:rsidRDefault="00077242" w:rsidP="00F109E3">
            <w:pPr>
              <w:spacing w:after="0" w:line="240" w:lineRule="auto"/>
              <w:ind w:left="109" w:right="0" w:firstLine="0"/>
              <w:jc w:val="left"/>
              <w:rPr>
                <w:rFonts w:ascii="Arial" w:hAnsi="Arial" w:cs="Arial"/>
              </w:rPr>
            </w:pPr>
            <w:r w:rsidRPr="00E42045">
              <w:rPr>
                <w:rFonts w:ascii="Arial" w:hAnsi="Arial" w:cs="Arial"/>
              </w:rPr>
              <w:t>Нестабильность</w:t>
            </w:r>
          </w:p>
        </w:tc>
        <w:tc>
          <w:tcPr>
            <w:tcW w:w="30" w:type="dxa"/>
            <w:tcBorders>
              <w:top w:val="single" w:sz="7" w:space="0" w:color="000000"/>
              <w:left w:val="single" w:sz="7" w:space="0" w:color="000000"/>
              <w:bottom w:val="single" w:sz="7" w:space="0" w:color="000000"/>
              <w:right w:val="nil"/>
            </w:tcBorders>
          </w:tcPr>
          <w:p w:rsidR="00077242" w:rsidRPr="00E42045" w:rsidRDefault="00077242"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077242" w:rsidRPr="00E42045" w:rsidRDefault="00077242" w:rsidP="00F109E3">
            <w:pPr>
              <w:spacing w:after="0" w:line="240" w:lineRule="auto"/>
              <w:ind w:left="113" w:right="113" w:firstLine="0"/>
              <w:jc w:val="left"/>
              <w:rPr>
                <w:rFonts w:ascii="Arial" w:hAnsi="Arial" w:cs="Arial"/>
              </w:rPr>
            </w:pPr>
            <w:r w:rsidRPr="00E42045">
              <w:rPr>
                <w:rFonts w:ascii="Arial" w:hAnsi="Arial" w:cs="Arial"/>
              </w:rPr>
              <w:t>5.2.1</w:t>
            </w:r>
          </w:p>
        </w:tc>
      </w:tr>
      <w:tr w:rsidR="00077242" w:rsidRPr="00E42045"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077242" w:rsidRPr="00E42045" w:rsidRDefault="00C95C20" w:rsidP="00885CEF">
            <w:pPr>
              <w:spacing w:after="0" w:line="240" w:lineRule="auto"/>
              <w:ind w:left="108" w:right="0" w:firstLine="0"/>
              <w:jc w:val="left"/>
              <w:rPr>
                <w:rFonts w:ascii="Arial" w:hAnsi="Arial" w:cs="Arial"/>
                <w:color w:val="auto"/>
              </w:rPr>
            </w:pPr>
            <w:r w:rsidRPr="00E42045">
              <w:rPr>
                <w:rFonts w:ascii="Arial" w:hAnsi="Arial" w:cs="Arial"/>
                <w:color w:val="auto"/>
              </w:rPr>
              <w:t>10</w:t>
            </w:r>
            <w:r w:rsidR="00077242" w:rsidRPr="00E42045">
              <w:rPr>
                <w:rFonts w:ascii="Arial" w:hAnsi="Arial" w:cs="Arial"/>
                <w:color w:val="auto"/>
              </w:rPr>
              <w:t>.2</w:t>
            </w:r>
          </w:p>
        </w:tc>
        <w:tc>
          <w:tcPr>
            <w:tcW w:w="3967" w:type="dxa"/>
            <w:tcBorders>
              <w:top w:val="single" w:sz="8" w:space="0" w:color="000000"/>
              <w:left w:val="single" w:sz="8" w:space="0" w:color="000000"/>
              <w:bottom w:val="single" w:sz="8" w:space="0" w:color="000000"/>
              <w:right w:val="single" w:sz="7" w:space="0" w:color="000000"/>
            </w:tcBorders>
          </w:tcPr>
          <w:p w:rsidR="00077242" w:rsidRPr="00E42045" w:rsidRDefault="00077242" w:rsidP="00F109E3">
            <w:pPr>
              <w:spacing w:after="0" w:line="240" w:lineRule="auto"/>
              <w:ind w:left="109" w:right="0" w:firstLine="0"/>
              <w:jc w:val="left"/>
              <w:rPr>
                <w:rFonts w:ascii="Arial" w:hAnsi="Arial" w:cs="Arial"/>
              </w:rPr>
            </w:pPr>
            <w:r w:rsidRPr="00E42045">
              <w:rPr>
                <w:rStyle w:val="tlid-translation"/>
                <w:rFonts w:ascii="Arial" w:hAnsi="Arial" w:cs="Arial"/>
              </w:rPr>
              <w:t>Неконтролируемая нагрузка, перегрузка, превышение опрокидывающих моментов</w:t>
            </w:r>
          </w:p>
        </w:tc>
        <w:tc>
          <w:tcPr>
            <w:tcW w:w="30" w:type="dxa"/>
            <w:tcBorders>
              <w:top w:val="single" w:sz="7" w:space="0" w:color="000000"/>
              <w:left w:val="single" w:sz="7" w:space="0" w:color="000000"/>
              <w:bottom w:val="single" w:sz="7" w:space="0" w:color="000000"/>
              <w:right w:val="nil"/>
            </w:tcBorders>
          </w:tcPr>
          <w:p w:rsidR="00077242" w:rsidRPr="00E42045" w:rsidRDefault="00077242"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8" w:space="0" w:color="000000"/>
              <w:right w:val="single" w:sz="4" w:space="0" w:color="auto"/>
            </w:tcBorders>
            <w:shd w:val="clear" w:color="auto" w:fill="auto"/>
          </w:tcPr>
          <w:p w:rsidR="00077242" w:rsidRPr="00E42045" w:rsidRDefault="00077242" w:rsidP="00F109E3">
            <w:pPr>
              <w:spacing w:after="0" w:line="240" w:lineRule="auto"/>
              <w:ind w:left="113" w:right="113" w:firstLine="0"/>
              <w:jc w:val="left"/>
              <w:rPr>
                <w:rFonts w:ascii="Arial" w:hAnsi="Arial" w:cs="Arial"/>
              </w:rPr>
            </w:pPr>
            <w:r w:rsidRPr="00E42045">
              <w:rPr>
                <w:rFonts w:ascii="Arial" w:hAnsi="Arial" w:cs="Arial"/>
              </w:rPr>
              <w:t>5.5.8, 5.6.4.3, 6.4</w:t>
            </w:r>
          </w:p>
        </w:tc>
      </w:tr>
      <w:tr w:rsidR="00077242"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077242" w:rsidRPr="009B444C" w:rsidRDefault="00514D3B" w:rsidP="00885CEF">
            <w:pPr>
              <w:spacing w:after="0" w:line="240" w:lineRule="auto"/>
              <w:ind w:left="108" w:right="0" w:firstLine="0"/>
              <w:jc w:val="left"/>
              <w:rPr>
                <w:rFonts w:ascii="Arial" w:hAnsi="Arial" w:cs="Arial"/>
                <w:color w:val="auto"/>
              </w:rPr>
            </w:pPr>
            <w:r>
              <w:rPr>
                <w:rFonts w:ascii="Arial" w:hAnsi="Arial" w:cs="Arial"/>
                <w:color w:val="auto"/>
              </w:rPr>
              <w:t>1</w:t>
            </w:r>
            <w:r w:rsidR="00C95C20" w:rsidRPr="009B444C">
              <w:rPr>
                <w:rFonts w:ascii="Arial" w:hAnsi="Arial" w:cs="Arial"/>
                <w:color w:val="auto"/>
              </w:rPr>
              <w:t>0</w:t>
            </w:r>
            <w:r w:rsidR="00077242" w:rsidRPr="009B444C">
              <w:rPr>
                <w:rFonts w:ascii="Arial" w:hAnsi="Arial" w:cs="Arial"/>
                <w:color w:val="auto"/>
              </w:rPr>
              <w:t xml:space="preserve">.3 </w:t>
            </w:r>
          </w:p>
        </w:tc>
        <w:tc>
          <w:tcPr>
            <w:tcW w:w="3967" w:type="dxa"/>
            <w:tcBorders>
              <w:top w:val="single" w:sz="8" w:space="0" w:color="000000"/>
              <w:left w:val="single" w:sz="8" w:space="0" w:color="000000"/>
              <w:bottom w:val="single" w:sz="8" w:space="0" w:color="000000"/>
              <w:right w:val="single" w:sz="8" w:space="0" w:color="000000"/>
            </w:tcBorders>
          </w:tcPr>
          <w:p w:rsidR="00077242" w:rsidRPr="009B444C" w:rsidRDefault="002B3A0B" w:rsidP="002B3A0B">
            <w:pPr>
              <w:pStyle w:val="Default"/>
              <w:rPr>
                <w:rFonts w:ascii="Arial" w:hAnsi="Arial" w:cs="Arial"/>
                <w:color w:val="auto"/>
                <w:sz w:val="22"/>
                <w:szCs w:val="22"/>
                <w:lang w:val="en-US"/>
              </w:rPr>
            </w:pPr>
            <w:r>
              <w:rPr>
                <w:rFonts w:ascii="Arial" w:hAnsi="Arial" w:cs="Arial"/>
                <w:color w:val="auto"/>
                <w:sz w:val="22"/>
                <w:szCs w:val="22"/>
              </w:rPr>
              <w:t xml:space="preserve">  </w:t>
            </w:r>
            <w:r w:rsidR="00077242" w:rsidRPr="009B444C">
              <w:rPr>
                <w:rFonts w:ascii="Arial" w:hAnsi="Arial" w:cs="Arial"/>
                <w:color w:val="auto"/>
                <w:sz w:val="22"/>
                <w:szCs w:val="22"/>
              </w:rPr>
              <w:t>Неконтролируемая</w:t>
            </w:r>
            <w:r w:rsidR="00077242" w:rsidRPr="009B444C">
              <w:rPr>
                <w:rFonts w:ascii="Arial" w:hAnsi="Arial" w:cs="Arial"/>
                <w:color w:val="auto"/>
                <w:sz w:val="22"/>
                <w:szCs w:val="22"/>
                <w:lang w:val="en-US"/>
              </w:rPr>
              <w:t xml:space="preserve"> </w:t>
            </w:r>
            <w:r w:rsidR="00077242" w:rsidRPr="009B444C">
              <w:rPr>
                <w:rFonts w:ascii="Arial" w:hAnsi="Arial" w:cs="Arial"/>
                <w:color w:val="auto"/>
                <w:sz w:val="22"/>
                <w:szCs w:val="22"/>
              </w:rPr>
              <w:t>амплитуда</w:t>
            </w:r>
            <w:r w:rsidR="00077242" w:rsidRPr="009B444C">
              <w:rPr>
                <w:rFonts w:ascii="Arial" w:hAnsi="Arial" w:cs="Arial"/>
                <w:color w:val="auto"/>
                <w:sz w:val="22"/>
                <w:szCs w:val="22"/>
                <w:lang w:val="en-US"/>
              </w:rPr>
              <w:t xml:space="preserve"> </w:t>
            </w:r>
            <w:r w:rsidR="00077242" w:rsidRPr="009B444C">
              <w:rPr>
                <w:rFonts w:ascii="Arial" w:hAnsi="Arial" w:cs="Arial"/>
                <w:color w:val="auto"/>
                <w:sz w:val="22"/>
                <w:szCs w:val="22"/>
              </w:rPr>
              <w:t>движения</w:t>
            </w:r>
          </w:p>
        </w:tc>
        <w:tc>
          <w:tcPr>
            <w:tcW w:w="30" w:type="dxa"/>
            <w:tcBorders>
              <w:top w:val="single" w:sz="8" w:space="0" w:color="000000"/>
              <w:left w:val="single" w:sz="8" w:space="0" w:color="000000"/>
              <w:bottom w:val="single" w:sz="7" w:space="0" w:color="000000"/>
              <w:right w:val="nil"/>
            </w:tcBorders>
          </w:tcPr>
          <w:p w:rsidR="00077242" w:rsidRPr="009B444C" w:rsidRDefault="00077242" w:rsidP="00F109E3">
            <w:pPr>
              <w:spacing w:after="0" w:line="240" w:lineRule="auto"/>
              <w:ind w:left="0" w:right="0" w:firstLine="0"/>
              <w:jc w:val="left"/>
              <w:rPr>
                <w:rFonts w:ascii="Arial" w:hAnsi="Arial" w:cs="Arial"/>
              </w:rPr>
            </w:pPr>
          </w:p>
        </w:tc>
        <w:tc>
          <w:tcPr>
            <w:tcW w:w="4514" w:type="dxa"/>
            <w:tcBorders>
              <w:top w:val="single" w:sz="8" w:space="0" w:color="000000"/>
              <w:left w:val="nil"/>
              <w:bottom w:val="single" w:sz="7" w:space="0" w:color="000000"/>
              <w:right w:val="single" w:sz="4" w:space="0" w:color="auto"/>
            </w:tcBorders>
            <w:shd w:val="clear" w:color="auto" w:fill="auto"/>
          </w:tcPr>
          <w:p w:rsidR="00077242" w:rsidRPr="009B444C" w:rsidRDefault="00077242" w:rsidP="00F109E3">
            <w:pPr>
              <w:spacing w:after="0" w:line="240" w:lineRule="auto"/>
              <w:ind w:left="113" w:right="113" w:firstLine="0"/>
              <w:jc w:val="left"/>
              <w:rPr>
                <w:rFonts w:ascii="Arial" w:hAnsi="Arial" w:cs="Arial"/>
              </w:rPr>
            </w:pPr>
            <w:r w:rsidRPr="009B444C">
              <w:rPr>
                <w:rFonts w:ascii="Arial" w:hAnsi="Arial" w:cs="Arial"/>
              </w:rPr>
              <w:t>5.1.5, 5.4.2, 5.4.2.2, 6.3</w:t>
            </w:r>
          </w:p>
        </w:tc>
      </w:tr>
      <w:tr w:rsidR="00077242"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077242"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10</w:t>
            </w:r>
            <w:r w:rsidR="00077242" w:rsidRPr="009B444C">
              <w:rPr>
                <w:rFonts w:ascii="Arial" w:hAnsi="Arial" w:cs="Arial"/>
                <w:color w:val="auto"/>
              </w:rPr>
              <w:t>.4</w:t>
            </w:r>
          </w:p>
        </w:tc>
        <w:tc>
          <w:tcPr>
            <w:tcW w:w="3967" w:type="dxa"/>
            <w:tcBorders>
              <w:top w:val="single" w:sz="8" w:space="0" w:color="000000"/>
              <w:left w:val="single" w:sz="8" w:space="0" w:color="000000"/>
              <w:bottom w:val="single" w:sz="8" w:space="0" w:color="000000"/>
              <w:right w:val="single" w:sz="8" w:space="0" w:color="000000"/>
            </w:tcBorders>
          </w:tcPr>
          <w:p w:rsidR="00077242" w:rsidRPr="009B444C" w:rsidRDefault="00077242" w:rsidP="002B3A0B">
            <w:pPr>
              <w:pStyle w:val="Default"/>
              <w:ind w:firstLine="157"/>
              <w:rPr>
                <w:rFonts w:ascii="Arial" w:hAnsi="Arial" w:cs="Arial"/>
                <w:color w:val="auto"/>
                <w:sz w:val="22"/>
                <w:szCs w:val="22"/>
              </w:rPr>
            </w:pPr>
            <w:r w:rsidRPr="009B444C">
              <w:rPr>
                <w:rStyle w:val="tlid-translation"/>
                <w:rFonts w:ascii="Arial" w:hAnsi="Arial" w:cs="Arial"/>
                <w:sz w:val="22"/>
                <w:szCs w:val="22"/>
              </w:rPr>
              <w:t>Неожиданное/непреднамеренное движение грузов</w:t>
            </w:r>
          </w:p>
        </w:tc>
        <w:tc>
          <w:tcPr>
            <w:tcW w:w="30" w:type="dxa"/>
            <w:tcBorders>
              <w:top w:val="single" w:sz="7" w:space="0" w:color="000000"/>
              <w:left w:val="single" w:sz="8" w:space="0" w:color="000000"/>
              <w:bottom w:val="single" w:sz="7" w:space="0" w:color="000000"/>
              <w:right w:val="nil"/>
            </w:tcBorders>
          </w:tcPr>
          <w:p w:rsidR="00077242" w:rsidRPr="009B444C" w:rsidRDefault="00077242"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077242" w:rsidRPr="009B444C" w:rsidRDefault="00077242" w:rsidP="00F109E3">
            <w:pPr>
              <w:spacing w:after="0" w:line="240" w:lineRule="auto"/>
              <w:ind w:left="113" w:right="113" w:firstLine="0"/>
              <w:jc w:val="left"/>
              <w:rPr>
                <w:rFonts w:ascii="Arial" w:hAnsi="Arial" w:cs="Arial"/>
              </w:rPr>
            </w:pPr>
            <w:r w:rsidRPr="009B444C">
              <w:rPr>
                <w:rFonts w:ascii="Arial" w:hAnsi="Arial" w:cs="Arial"/>
              </w:rPr>
              <w:t>5.1.5, 5.1.6, 5.4.2, 5.4.2.2, 6.3</w:t>
            </w:r>
          </w:p>
        </w:tc>
      </w:tr>
      <w:tr w:rsidR="00077242"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077242"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10</w:t>
            </w:r>
            <w:r w:rsidR="00077242" w:rsidRPr="009B444C">
              <w:rPr>
                <w:rFonts w:ascii="Arial" w:hAnsi="Arial" w:cs="Arial"/>
                <w:color w:val="auto"/>
              </w:rPr>
              <w:t xml:space="preserve">.5 </w:t>
            </w:r>
          </w:p>
        </w:tc>
        <w:tc>
          <w:tcPr>
            <w:tcW w:w="3967" w:type="dxa"/>
            <w:tcBorders>
              <w:top w:val="single" w:sz="8" w:space="0" w:color="000000"/>
              <w:left w:val="single" w:sz="8" w:space="0" w:color="000000"/>
              <w:bottom w:val="single" w:sz="8" w:space="0" w:color="000000"/>
              <w:right w:val="single" w:sz="8" w:space="0" w:color="000000"/>
            </w:tcBorders>
          </w:tcPr>
          <w:p w:rsidR="00077242" w:rsidRPr="009B444C" w:rsidRDefault="00077242" w:rsidP="002B3A0B">
            <w:pPr>
              <w:pStyle w:val="Default"/>
              <w:ind w:firstLine="157"/>
              <w:rPr>
                <w:rFonts w:ascii="Arial" w:hAnsi="Arial" w:cs="Arial"/>
                <w:color w:val="auto"/>
                <w:sz w:val="22"/>
                <w:szCs w:val="22"/>
              </w:rPr>
            </w:pPr>
            <w:r w:rsidRPr="009B444C">
              <w:rPr>
                <w:rFonts w:ascii="Arial" w:hAnsi="Arial" w:cs="Arial"/>
                <w:color w:val="auto"/>
                <w:sz w:val="22"/>
                <w:szCs w:val="22"/>
              </w:rPr>
              <w:t xml:space="preserve">Не отвечающие требованиям фиксирующие устройства (приспособления) </w:t>
            </w:r>
          </w:p>
        </w:tc>
        <w:tc>
          <w:tcPr>
            <w:tcW w:w="30" w:type="dxa"/>
            <w:tcBorders>
              <w:top w:val="single" w:sz="7" w:space="0" w:color="000000"/>
              <w:left w:val="single" w:sz="8" w:space="0" w:color="000000"/>
              <w:bottom w:val="single" w:sz="7" w:space="0" w:color="000000"/>
              <w:right w:val="nil"/>
            </w:tcBorders>
          </w:tcPr>
          <w:p w:rsidR="00077242" w:rsidRPr="009B444C" w:rsidRDefault="00077242"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077242" w:rsidRPr="009B444C" w:rsidRDefault="00077242" w:rsidP="00F109E3">
            <w:pPr>
              <w:spacing w:after="0" w:line="240" w:lineRule="auto"/>
              <w:ind w:left="113" w:right="113" w:firstLine="0"/>
              <w:jc w:val="left"/>
              <w:rPr>
                <w:rFonts w:ascii="Arial" w:hAnsi="Arial" w:cs="Arial"/>
              </w:rPr>
            </w:pPr>
            <w:r w:rsidRPr="009B444C">
              <w:rPr>
                <w:rFonts w:ascii="Arial" w:eastAsia="Calibri" w:hAnsi="Arial" w:cs="Arial"/>
              </w:rPr>
              <w:t>5.6.4.6.2</w:t>
            </w:r>
          </w:p>
        </w:tc>
      </w:tr>
      <w:tr w:rsidR="00077242"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077242"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077242" w:rsidRPr="009B444C">
              <w:rPr>
                <w:rFonts w:ascii="Arial" w:hAnsi="Arial" w:cs="Arial"/>
                <w:color w:val="auto"/>
              </w:rPr>
              <w:t>.</w:t>
            </w:r>
            <w:r w:rsidRPr="009B444C">
              <w:rPr>
                <w:rFonts w:ascii="Arial" w:hAnsi="Arial" w:cs="Arial"/>
                <w:color w:val="auto"/>
              </w:rPr>
              <w:t>6</w:t>
            </w:r>
            <w:r w:rsidR="00077242"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077242" w:rsidRPr="009B444C" w:rsidRDefault="00077242" w:rsidP="002B3A0B">
            <w:pPr>
              <w:pStyle w:val="Default"/>
              <w:ind w:firstLine="157"/>
              <w:rPr>
                <w:rFonts w:ascii="Arial" w:hAnsi="Arial" w:cs="Arial"/>
                <w:color w:val="auto"/>
                <w:sz w:val="22"/>
                <w:szCs w:val="22"/>
              </w:rPr>
            </w:pPr>
            <w:r w:rsidRPr="009B444C">
              <w:rPr>
                <w:rFonts w:ascii="Arial" w:hAnsi="Arial" w:cs="Arial"/>
                <w:color w:val="auto"/>
                <w:sz w:val="22"/>
                <w:szCs w:val="22"/>
              </w:rPr>
              <w:t>Сход с направляющих</w:t>
            </w:r>
          </w:p>
        </w:tc>
        <w:tc>
          <w:tcPr>
            <w:tcW w:w="30" w:type="dxa"/>
            <w:tcBorders>
              <w:top w:val="single" w:sz="7" w:space="0" w:color="000000"/>
              <w:left w:val="single" w:sz="8" w:space="0" w:color="000000"/>
              <w:bottom w:val="single" w:sz="7" w:space="0" w:color="000000"/>
              <w:right w:val="nil"/>
            </w:tcBorders>
          </w:tcPr>
          <w:p w:rsidR="00077242" w:rsidRPr="009B444C" w:rsidRDefault="00077242"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077242" w:rsidRPr="009B444C" w:rsidRDefault="00077242" w:rsidP="00F109E3">
            <w:pPr>
              <w:spacing w:after="0" w:line="240" w:lineRule="auto"/>
              <w:ind w:left="113" w:right="113" w:firstLine="0"/>
              <w:jc w:val="left"/>
              <w:rPr>
                <w:rFonts w:ascii="Arial" w:hAnsi="Arial" w:cs="Arial"/>
              </w:rPr>
            </w:pPr>
            <w:r w:rsidRPr="009B444C">
              <w:rPr>
                <w:rFonts w:ascii="Arial" w:hAnsi="Arial" w:cs="Arial"/>
              </w:rPr>
              <w:t>5.1.7.2, 5.2.1, 5.2.3, 5.2.2</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3A3EDB" w:rsidRPr="009B444C">
              <w:rPr>
                <w:rFonts w:ascii="Arial" w:hAnsi="Arial" w:cs="Arial"/>
                <w:color w:val="auto"/>
              </w:rPr>
              <w:t>.</w:t>
            </w:r>
            <w:r w:rsidRPr="009B444C">
              <w:rPr>
                <w:rFonts w:ascii="Arial" w:hAnsi="Arial" w:cs="Arial"/>
                <w:color w:val="auto"/>
              </w:rPr>
              <w:t>7</w:t>
            </w:r>
            <w:r w:rsidR="003A3EDB"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lang w:val="en-US"/>
              </w:rPr>
            </w:pPr>
            <w:proofErr w:type="spellStart"/>
            <w:r w:rsidRPr="009B444C">
              <w:rPr>
                <w:rFonts w:ascii="Arial" w:hAnsi="Arial" w:cs="Arial"/>
                <w:color w:val="auto"/>
                <w:sz w:val="22"/>
                <w:szCs w:val="22"/>
                <w:lang w:val="en-US"/>
              </w:rPr>
              <w:t>Недостаточная</w:t>
            </w:r>
            <w:proofErr w:type="spellEnd"/>
            <w:r w:rsidRPr="009B444C">
              <w:rPr>
                <w:rFonts w:ascii="Arial" w:hAnsi="Arial" w:cs="Arial"/>
                <w:color w:val="auto"/>
                <w:sz w:val="22"/>
                <w:szCs w:val="22"/>
                <w:lang w:val="en-US"/>
              </w:rPr>
              <w:t xml:space="preserve"> </w:t>
            </w:r>
            <w:proofErr w:type="spellStart"/>
            <w:r w:rsidRPr="009B444C">
              <w:rPr>
                <w:rFonts w:ascii="Arial" w:hAnsi="Arial" w:cs="Arial"/>
                <w:color w:val="auto"/>
                <w:sz w:val="22"/>
                <w:szCs w:val="22"/>
                <w:lang w:val="en-US"/>
              </w:rPr>
              <w:t>механическая</w:t>
            </w:r>
            <w:proofErr w:type="spellEnd"/>
            <w:r w:rsidRPr="009B444C">
              <w:rPr>
                <w:rFonts w:ascii="Arial" w:hAnsi="Arial" w:cs="Arial"/>
                <w:color w:val="auto"/>
                <w:sz w:val="22"/>
                <w:szCs w:val="22"/>
                <w:lang w:val="en-US"/>
              </w:rPr>
              <w:t xml:space="preserve"> </w:t>
            </w:r>
            <w:proofErr w:type="spellStart"/>
            <w:r w:rsidRPr="009B444C">
              <w:rPr>
                <w:rFonts w:ascii="Arial" w:hAnsi="Arial" w:cs="Arial"/>
                <w:color w:val="auto"/>
                <w:sz w:val="22"/>
                <w:szCs w:val="22"/>
                <w:lang w:val="en-US"/>
              </w:rPr>
              <w:t>прочность</w:t>
            </w:r>
            <w:proofErr w:type="spellEnd"/>
            <w:r w:rsidRPr="009B444C">
              <w:rPr>
                <w:rFonts w:ascii="Arial" w:hAnsi="Arial" w:cs="Arial"/>
                <w:color w:val="auto"/>
                <w:sz w:val="22"/>
                <w:szCs w:val="22"/>
                <w:lang w:val="en-US"/>
              </w:rPr>
              <w:t xml:space="preserve"> </w:t>
            </w:r>
            <w:proofErr w:type="spellStart"/>
            <w:r w:rsidRPr="009B444C">
              <w:rPr>
                <w:rFonts w:ascii="Arial" w:hAnsi="Arial" w:cs="Arial"/>
                <w:color w:val="auto"/>
                <w:sz w:val="22"/>
                <w:szCs w:val="22"/>
                <w:lang w:val="en-US"/>
              </w:rPr>
              <w:t>деталей</w:t>
            </w:r>
            <w:proofErr w:type="spellEnd"/>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5.1.2, 5.1.7</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3A3EDB" w:rsidRPr="009B444C">
              <w:rPr>
                <w:rFonts w:ascii="Arial" w:hAnsi="Arial" w:cs="Arial"/>
                <w:color w:val="auto"/>
              </w:rPr>
              <w:t>.</w:t>
            </w:r>
            <w:r w:rsidRPr="009B444C">
              <w:rPr>
                <w:rFonts w:ascii="Arial" w:hAnsi="Arial" w:cs="Arial"/>
                <w:color w:val="auto"/>
              </w:rPr>
              <w:t>8</w:t>
            </w:r>
            <w:r w:rsidR="003A3EDB"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Неадекватная конструкция шкивов и барабанов</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5.4.1.3</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3A3EDB" w:rsidRPr="009B444C">
              <w:rPr>
                <w:rFonts w:ascii="Arial" w:hAnsi="Arial" w:cs="Arial"/>
                <w:color w:val="auto"/>
              </w:rPr>
              <w:t>.</w:t>
            </w:r>
            <w:r w:rsidRPr="009B444C">
              <w:rPr>
                <w:rFonts w:ascii="Arial" w:hAnsi="Arial" w:cs="Arial"/>
                <w:color w:val="auto"/>
              </w:rPr>
              <w:t>9</w:t>
            </w:r>
            <w:r w:rsidR="003A3EDB"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Неадекватный выбор цепей, тросов, подъема и аксессуаров и их недостаточная интеграция в машину</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5.4.1.3, 5.4.4, 5.4.1.5, 5.4.1.6, 5.4.7.3, 7.4.1</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3A3EDB" w:rsidRPr="009B444C">
              <w:rPr>
                <w:rFonts w:ascii="Arial" w:hAnsi="Arial" w:cs="Arial"/>
                <w:color w:val="auto"/>
              </w:rPr>
              <w:t>.1</w:t>
            </w:r>
            <w:r w:rsidRPr="009B444C">
              <w:rPr>
                <w:rFonts w:ascii="Arial" w:hAnsi="Arial" w:cs="Arial"/>
                <w:color w:val="auto"/>
              </w:rPr>
              <w:t>0</w:t>
            </w:r>
            <w:r w:rsidR="003A3EDB"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Опускание грузонесущего устройства при управлении фрикционным тормозом</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5.4.1.3, 5.4.4, 5.4.1.5, 5.4.1.6, 5.4.7.3, 7.4.1</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3A3EDB" w:rsidRPr="009B444C">
              <w:rPr>
                <w:rFonts w:ascii="Arial" w:hAnsi="Arial" w:cs="Arial"/>
                <w:color w:val="auto"/>
              </w:rPr>
              <w:t>.1</w:t>
            </w:r>
            <w:r w:rsidRPr="009B444C">
              <w:rPr>
                <w:rFonts w:ascii="Arial" w:hAnsi="Arial" w:cs="Arial"/>
                <w:color w:val="auto"/>
              </w:rPr>
              <w:t>1</w:t>
            </w:r>
            <w:r w:rsidR="003A3EDB"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Ненормальные условия монтажа/использования/</w:t>
            </w:r>
            <w:proofErr w:type="spellStart"/>
            <w:proofErr w:type="gramStart"/>
            <w:r w:rsidRPr="009B444C">
              <w:rPr>
                <w:rFonts w:ascii="Arial" w:hAnsi="Arial" w:cs="Arial"/>
                <w:color w:val="auto"/>
                <w:sz w:val="22"/>
                <w:szCs w:val="22"/>
              </w:rPr>
              <w:t>обслужива</w:t>
            </w:r>
            <w:r w:rsidR="002F49A5" w:rsidRPr="002F49A5">
              <w:rPr>
                <w:rFonts w:ascii="Arial" w:hAnsi="Arial" w:cs="Arial"/>
                <w:color w:val="auto"/>
                <w:sz w:val="22"/>
                <w:szCs w:val="22"/>
              </w:rPr>
              <w:t>-</w:t>
            </w:r>
            <w:r w:rsidRPr="009B444C">
              <w:rPr>
                <w:rFonts w:ascii="Arial" w:hAnsi="Arial" w:cs="Arial"/>
                <w:color w:val="auto"/>
                <w:sz w:val="22"/>
                <w:szCs w:val="22"/>
              </w:rPr>
              <w:t>ния</w:t>
            </w:r>
            <w:proofErr w:type="spellEnd"/>
            <w:proofErr w:type="gramEnd"/>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6.4</w:t>
            </w:r>
            <w:r w:rsidRPr="009B444C">
              <w:rPr>
                <w:rFonts w:ascii="Arial" w:eastAsia="Calibri" w:hAnsi="Arial" w:cs="Arial"/>
              </w:rPr>
              <w:t>, 7.5</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C95C20">
            <w:pPr>
              <w:spacing w:after="0" w:line="240" w:lineRule="auto"/>
              <w:ind w:left="108" w:right="0" w:firstLine="0"/>
              <w:jc w:val="left"/>
              <w:rPr>
                <w:rFonts w:ascii="Arial" w:hAnsi="Arial" w:cs="Arial"/>
                <w:color w:val="auto"/>
              </w:rPr>
            </w:pPr>
            <w:r w:rsidRPr="009B444C">
              <w:rPr>
                <w:rFonts w:ascii="Arial" w:hAnsi="Arial" w:cs="Arial"/>
                <w:color w:val="auto"/>
              </w:rPr>
              <w:t>10</w:t>
            </w:r>
            <w:r w:rsidR="003A3EDB" w:rsidRPr="009B444C">
              <w:rPr>
                <w:rFonts w:ascii="Arial" w:hAnsi="Arial" w:cs="Arial"/>
                <w:color w:val="auto"/>
              </w:rPr>
              <w:t>.1</w:t>
            </w:r>
            <w:r w:rsidRPr="009B444C">
              <w:rPr>
                <w:rFonts w:ascii="Arial" w:hAnsi="Arial" w:cs="Arial"/>
                <w:color w:val="auto"/>
              </w:rPr>
              <w:t>2</w:t>
            </w:r>
            <w:r w:rsidR="003A3EDB" w:rsidRPr="009B444C">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Воздействие груза на людей (удар грузом или противовесом)</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5.2.2.2, 6.4</w:t>
            </w:r>
          </w:p>
        </w:tc>
      </w:tr>
      <w:tr w:rsidR="00E63253" w:rsidRPr="009B444C" w:rsidTr="009F2538">
        <w:trPr>
          <w:trHeight w:val="297"/>
        </w:trPr>
        <w:tc>
          <w:tcPr>
            <w:tcW w:w="721" w:type="dxa"/>
            <w:tcBorders>
              <w:top w:val="single" w:sz="8" w:space="0" w:color="000000"/>
              <w:left w:val="single" w:sz="4" w:space="0" w:color="auto"/>
              <w:bottom w:val="single" w:sz="8" w:space="0" w:color="000000"/>
              <w:right w:val="single" w:sz="8" w:space="0" w:color="000000"/>
            </w:tcBorders>
          </w:tcPr>
          <w:p w:rsidR="00E63253" w:rsidRPr="00514D3B" w:rsidRDefault="00E63253" w:rsidP="00885CEF">
            <w:pPr>
              <w:spacing w:after="0" w:line="240" w:lineRule="auto"/>
              <w:ind w:left="108" w:right="0" w:firstLine="0"/>
              <w:jc w:val="left"/>
              <w:rPr>
                <w:rFonts w:ascii="Arial" w:hAnsi="Arial" w:cs="Arial"/>
                <w:color w:val="auto"/>
              </w:rPr>
            </w:pPr>
            <w:r w:rsidRPr="00514D3B">
              <w:rPr>
                <w:rFonts w:ascii="Arial" w:hAnsi="Arial" w:cs="Arial"/>
                <w:color w:val="auto"/>
              </w:rPr>
              <w:t>11</w:t>
            </w:r>
          </w:p>
        </w:tc>
        <w:tc>
          <w:tcPr>
            <w:tcW w:w="8511" w:type="dxa"/>
            <w:gridSpan w:val="3"/>
            <w:tcBorders>
              <w:top w:val="single" w:sz="8" w:space="0" w:color="000000"/>
              <w:left w:val="single" w:sz="8" w:space="0" w:color="000000"/>
              <w:bottom w:val="single" w:sz="8" w:space="0" w:color="000000"/>
              <w:right w:val="single" w:sz="4" w:space="0" w:color="auto"/>
            </w:tcBorders>
          </w:tcPr>
          <w:p w:rsidR="00E63253" w:rsidRPr="009B444C" w:rsidRDefault="00E63253" w:rsidP="00F109E3">
            <w:pPr>
              <w:spacing w:after="0" w:line="240" w:lineRule="auto"/>
              <w:ind w:left="113" w:right="113" w:firstLine="0"/>
              <w:jc w:val="left"/>
              <w:rPr>
                <w:rFonts w:ascii="Arial" w:hAnsi="Arial" w:cs="Arial"/>
                <w:b/>
              </w:rPr>
            </w:pPr>
            <w:r w:rsidRPr="00514D3B">
              <w:rPr>
                <w:rFonts w:ascii="Arial" w:hAnsi="Arial" w:cs="Arial"/>
                <w:color w:val="auto"/>
              </w:rPr>
              <w:t>Опасности, связанные с местом нахождения оператора</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11</w:t>
            </w:r>
            <w:r w:rsidR="003A3EDB" w:rsidRPr="009B444C">
              <w:rPr>
                <w:rFonts w:ascii="Arial" w:hAnsi="Arial" w:cs="Arial"/>
                <w:color w:val="auto"/>
              </w:rPr>
              <w:t>.1</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Недостаточная видимость с места оператора</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5.6.4.13, 6.4</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514D3B" w:rsidRDefault="00C95C20" w:rsidP="00885CEF">
            <w:pPr>
              <w:spacing w:after="0" w:line="240" w:lineRule="auto"/>
              <w:ind w:left="108" w:right="0" w:firstLine="0"/>
              <w:jc w:val="left"/>
              <w:rPr>
                <w:rFonts w:ascii="Arial" w:hAnsi="Arial" w:cs="Arial"/>
                <w:color w:val="auto"/>
              </w:rPr>
            </w:pPr>
            <w:r w:rsidRPr="00514D3B">
              <w:rPr>
                <w:rFonts w:ascii="Arial" w:hAnsi="Arial" w:cs="Arial"/>
                <w:color w:val="auto"/>
              </w:rPr>
              <w:t>12</w:t>
            </w:r>
            <w:r w:rsidR="003A3EDB" w:rsidRPr="00514D3B">
              <w:rPr>
                <w:rFonts w:ascii="Arial" w:hAnsi="Arial" w:cs="Arial"/>
                <w:color w:val="auto"/>
              </w:rPr>
              <w:t xml:space="preserve"> </w:t>
            </w:r>
          </w:p>
        </w:tc>
        <w:tc>
          <w:tcPr>
            <w:tcW w:w="3967" w:type="dxa"/>
            <w:tcBorders>
              <w:top w:val="single" w:sz="8" w:space="0" w:color="000000"/>
              <w:left w:val="single" w:sz="8" w:space="0" w:color="000000"/>
              <w:bottom w:val="single" w:sz="8" w:space="0" w:color="000000"/>
              <w:right w:val="single" w:sz="8" w:space="0" w:color="000000"/>
            </w:tcBorders>
          </w:tcPr>
          <w:p w:rsidR="003A3EDB" w:rsidRPr="00514D3B" w:rsidRDefault="003A3EDB" w:rsidP="002B3A0B">
            <w:pPr>
              <w:pStyle w:val="Default"/>
              <w:ind w:firstLine="157"/>
              <w:rPr>
                <w:rFonts w:ascii="Arial" w:hAnsi="Arial" w:cs="Arial"/>
                <w:color w:val="auto"/>
                <w:sz w:val="22"/>
                <w:szCs w:val="22"/>
              </w:rPr>
            </w:pPr>
            <w:r w:rsidRPr="00514D3B">
              <w:rPr>
                <w:rFonts w:ascii="Arial" w:hAnsi="Arial" w:cs="Arial"/>
                <w:bCs/>
                <w:color w:val="auto"/>
                <w:sz w:val="22"/>
                <w:szCs w:val="22"/>
              </w:rPr>
              <w:t>Механическая опасность</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12</w:t>
            </w:r>
            <w:r w:rsidR="003A3EDB" w:rsidRPr="009B444C">
              <w:rPr>
                <w:rFonts w:ascii="Arial" w:hAnsi="Arial" w:cs="Arial"/>
                <w:color w:val="auto"/>
              </w:rPr>
              <w:t xml:space="preserve">.1 </w:t>
            </w:r>
          </w:p>
        </w:tc>
        <w:tc>
          <w:tcPr>
            <w:tcW w:w="3967" w:type="dxa"/>
            <w:tcBorders>
              <w:top w:val="single" w:sz="8" w:space="0" w:color="000000"/>
              <w:left w:val="single" w:sz="8" w:space="0" w:color="000000"/>
              <w:bottom w:val="single" w:sz="8" w:space="0" w:color="000000"/>
              <w:right w:val="single" w:sz="8" w:space="0" w:color="000000"/>
            </w:tcBorders>
          </w:tcPr>
          <w:p w:rsidR="003A3EDB" w:rsidRPr="00E209FA" w:rsidRDefault="00E63253" w:rsidP="002B3A0B">
            <w:pPr>
              <w:pStyle w:val="Default"/>
              <w:ind w:firstLine="157"/>
              <w:rPr>
                <w:rFonts w:ascii="Arial" w:hAnsi="Arial" w:cs="Arial"/>
                <w:color w:val="auto"/>
                <w:sz w:val="22"/>
                <w:szCs w:val="22"/>
              </w:rPr>
            </w:pPr>
            <w:r w:rsidRPr="00E209FA">
              <w:rPr>
                <w:rFonts w:ascii="Arial" w:hAnsi="Arial" w:cs="Arial"/>
                <w:color w:val="auto"/>
                <w:sz w:val="22"/>
                <w:szCs w:val="22"/>
              </w:rPr>
              <w:t>Вследствие:</w:t>
            </w:r>
          </w:p>
          <w:p w:rsidR="003A3EDB" w:rsidRPr="00E209FA" w:rsidRDefault="003A3EDB" w:rsidP="002B3A0B">
            <w:pPr>
              <w:pStyle w:val="Default"/>
              <w:ind w:left="15" w:firstLine="148"/>
              <w:rPr>
                <w:rFonts w:ascii="Arial" w:hAnsi="Arial" w:cs="Arial"/>
                <w:color w:val="auto"/>
                <w:sz w:val="22"/>
                <w:szCs w:val="22"/>
              </w:rPr>
            </w:pPr>
            <w:r w:rsidRPr="00E209FA">
              <w:rPr>
                <w:rFonts w:ascii="Arial" w:hAnsi="Arial" w:cs="Arial"/>
                <w:color w:val="auto"/>
                <w:sz w:val="22"/>
                <w:szCs w:val="22"/>
              </w:rPr>
              <w:t>- недостаточн</w:t>
            </w:r>
            <w:r w:rsidR="00E63253" w:rsidRPr="00E209FA">
              <w:rPr>
                <w:rFonts w:ascii="Arial" w:hAnsi="Arial" w:cs="Arial"/>
                <w:color w:val="auto"/>
                <w:sz w:val="22"/>
                <w:szCs w:val="22"/>
              </w:rPr>
              <w:t>ой</w:t>
            </w:r>
            <w:r w:rsidRPr="00E209FA">
              <w:rPr>
                <w:rFonts w:ascii="Arial" w:hAnsi="Arial" w:cs="Arial"/>
                <w:color w:val="auto"/>
                <w:sz w:val="22"/>
                <w:szCs w:val="22"/>
              </w:rPr>
              <w:t xml:space="preserve"> механичес</w:t>
            </w:r>
            <w:r w:rsidR="00E63253" w:rsidRPr="00E209FA">
              <w:rPr>
                <w:rFonts w:ascii="Arial" w:hAnsi="Arial" w:cs="Arial"/>
                <w:color w:val="auto"/>
                <w:sz w:val="22"/>
                <w:szCs w:val="22"/>
              </w:rPr>
              <w:t>кой</w:t>
            </w:r>
            <w:r w:rsidRPr="00E209FA">
              <w:rPr>
                <w:rFonts w:ascii="Arial" w:hAnsi="Arial" w:cs="Arial"/>
                <w:color w:val="auto"/>
                <w:sz w:val="22"/>
                <w:szCs w:val="22"/>
              </w:rPr>
              <w:t xml:space="preserve"> прочност</w:t>
            </w:r>
            <w:r w:rsidR="00E63253" w:rsidRPr="00E209FA">
              <w:rPr>
                <w:rFonts w:ascii="Arial" w:hAnsi="Arial" w:cs="Arial"/>
                <w:color w:val="auto"/>
                <w:sz w:val="22"/>
                <w:szCs w:val="22"/>
              </w:rPr>
              <w:t>и</w:t>
            </w:r>
            <w:r w:rsidR="00951086">
              <w:rPr>
                <w:rFonts w:ascii="Arial" w:hAnsi="Arial" w:cs="Arial"/>
                <w:color w:val="auto"/>
                <w:sz w:val="22"/>
                <w:szCs w:val="22"/>
              </w:rPr>
              <w:t>;</w:t>
            </w:r>
          </w:p>
          <w:p w:rsidR="003A3EDB" w:rsidRPr="00E209FA" w:rsidRDefault="003A3EDB" w:rsidP="002B3A0B">
            <w:pPr>
              <w:pStyle w:val="Default"/>
              <w:ind w:left="15" w:firstLine="148"/>
              <w:rPr>
                <w:rFonts w:ascii="Arial" w:hAnsi="Arial" w:cs="Arial"/>
                <w:color w:val="auto"/>
                <w:sz w:val="22"/>
                <w:szCs w:val="22"/>
              </w:rPr>
            </w:pPr>
            <w:r w:rsidRPr="00E209FA">
              <w:rPr>
                <w:rFonts w:ascii="Arial" w:hAnsi="Arial" w:cs="Arial"/>
                <w:color w:val="auto"/>
                <w:sz w:val="22"/>
                <w:szCs w:val="22"/>
              </w:rPr>
              <w:t>- неадекватны</w:t>
            </w:r>
            <w:r w:rsidR="00E63253" w:rsidRPr="00E209FA">
              <w:rPr>
                <w:rFonts w:ascii="Arial" w:hAnsi="Arial" w:cs="Arial"/>
                <w:color w:val="auto"/>
                <w:sz w:val="22"/>
                <w:szCs w:val="22"/>
              </w:rPr>
              <w:t>х</w:t>
            </w:r>
            <w:r w:rsidRPr="00E209FA">
              <w:rPr>
                <w:rFonts w:ascii="Arial" w:hAnsi="Arial" w:cs="Arial"/>
                <w:color w:val="auto"/>
                <w:sz w:val="22"/>
                <w:szCs w:val="22"/>
              </w:rPr>
              <w:t xml:space="preserve"> рабочи</w:t>
            </w:r>
            <w:r w:rsidR="00E63253" w:rsidRPr="00E209FA">
              <w:rPr>
                <w:rFonts w:ascii="Arial" w:hAnsi="Arial" w:cs="Arial"/>
                <w:color w:val="auto"/>
                <w:sz w:val="22"/>
                <w:szCs w:val="22"/>
              </w:rPr>
              <w:t>х</w:t>
            </w:r>
            <w:r w:rsidRPr="00E209FA">
              <w:rPr>
                <w:rFonts w:ascii="Arial" w:hAnsi="Arial" w:cs="Arial"/>
                <w:color w:val="auto"/>
                <w:sz w:val="22"/>
                <w:szCs w:val="22"/>
              </w:rPr>
              <w:t xml:space="preserve"> коэффициент</w:t>
            </w:r>
            <w:r w:rsidR="00E63253" w:rsidRPr="00E209FA">
              <w:rPr>
                <w:rFonts w:ascii="Arial" w:hAnsi="Arial" w:cs="Arial"/>
                <w:color w:val="auto"/>
                <w:sz w:val="22"/>
                <w:szCs w:val="22"/>
              </w:rPr>
              <w:t xml:space="preserve">ов </w:t>
            </w:r>
            <w:r w:rsidRPr="00E209FA">
              <w:rPr>
                <w:rFonts w:ascii="Arial" w:hAnsi="Arial" w:cs="Arial"/>
                <w:color w:val="auto"/>
                <w:sz w:val="22"/>
                <w:szCs w:val="22"/>
              </w:rPr>
              <w:t>запаса прочно</w:t>
            </w:r>
            <w:r w:rsidR="00C95C20" w:rsidRPr="00E209FA">
              <w:rPr>
                <w:rFonts w:ascii="Arial" w:hAnsi="Arial" w:cs="Arial"/>
                <w:color w:val="auto"/>
                <w:sz w:val="22"/>
                <w:szCs w:val="22"/>
              </w:rPr>
              <w:t>с</w:t>
            </w:r>
            <w:r w:rsidRPr="00E209FA">
              <w:rPr>
                <w:rFonts w:ascii="Arial" w:hAnsi="Arial" w:cs="Arial"/>
                <w:color w:val="auto"/>
                <w:sz w:val="22"/>
                <w:szCs w:val="22"/>
              </w:rPr>
              <w:t>ти</w:t>
            </w:r>
            <w:r w:rsidR="00951086">
              <w:rPr>
                <w:rFonts w:ascii="Arial" w:hAnsi="Arial" w:cs="Arial"/>
                <w:color w:val="auto"/>
                <w:sz w:val="22"/>
                <w:szCs w:val="22"/>
              </w:rPr>
              <w:t>;</w:t>
            </w:r>
          </w:p>
          <w:p w:rsidR="003A3EDB" w:rsidRPr="009B444C" w:rsidRDefault="003A3EDB" w:rsidP="00E63253">
            <w:pPr>
              <w:pStyle w:val="Default"/>
              <w:ind w:left="163"/>
              <w:rPr>
                <w:rFonts w:ascii="Arial" w:hAnsi="Arial" w:cs="Arial"/>
                <w:color w:val="auto"/>
                <w:sz w:val="22"/>
                <w:szCs w:val="22"/>
              </w:rPr>
            </w:pPr>
            <w:r w:rsidRPr="00E209FA">
              <w:rPr>
                <w:rFonts w:ascii="Arial" w:hAnsi="Arial" w:cs="Arial"/>
                <w:color w:val="auto"/>
                <w:sz w:val="22"/>
                <w:szCs w:val="22"/>
              </w:rPr>
              <w:t>- сбо</w:t>
            </w:r>
            <w:r w:rsidR="00E63253" w:rsidRPr="00E209FA">
              <w:rPr>
                <w:rFonts w:ascii="Arial" w:hAnsi="Arial" w:cs="Arial"/>
                <w:color w:val="auto"/>
                <w:sz w:val="22"/>
                <w:szCs w:val="22"/>
              </w:rPr>
              <w:t>я</w:t>
            </w:r>
            <w:r w:rsidRPr="00E209FA">
              <w:rPr>
                <w:rFonts w:ascii="Arial" w:hAnsi="Arial" w:cs="Arial"/>
                <w:color w:val="auto"/>
                <w:sz w:val="22"/>
                <w:szCs w:val="22"/>
              </w:rPr>
              <w:t xml:space="preserve"> контроля загрузки</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9B444C" w:rsidP="009B444C">
            <w:pPr>
              <w:spacing w:after="0" w:line="240" w:lineRule="auto"/>
              <w:ind w:left="112" w:right="0" w:firstLine="0"/>
              <w:rPr>
                <w:rFonts w:ascii="Arial" w:hAnsi="Arial" w:cs="Arial"/>
              </w:rPr>
            </w:pPr>
            <w:r>
              <w:rPr>
                <w:rFonts w:ascii="Arial" w:hAnsi="Arial" w:cs="Arial"/>
              </w:rPr>
              <w:t>5.</w:t>
            </w:r>
            <w:r w:rsidR="003A3EDB" w:rsidRPr="009B444C">
              <w:rPr>
                <w:rFonts w:ascii="Arial" w:hAnsi="Arial" w:cs="Arial"/>
              </w:rPr>
              <w:t>1.2, 5.1.6, 5.1.6.2, 5.1.7, 5.4.1.3, 5.4.4.1, 5.4.5.1, 5.4.5.2, 5.4.6, 5.4.6.2, 5.4.6.3, 5.4.7, 5.4.8</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12</w:t>
            </w:r>
            <w:r w:rsidR="003A3EDB" w:rsidRPr="009B444C">
              <w:rPr>
                <w:rFonts w:ascii="Arial" w:hAnsi="Arial" w:cs="Arial"/>
                <w:color w:val="auto"/>
              </w:rPr>
              <w:t xml:space="preserve">.2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Ошибки управления грузонесущим устройством (функционирование, приоритеты)</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3A3EDB" w:rsidP="00F109E3">
            <w:pPr>
              <w:spacing w:after="0" w:line="240" w:lineRule="auto"/>
              <w:ind w:left="113" w:right="113" w:firstLine="0"/>
              <w:jc w:val="left"/>
              <w:rPr>
                <w:rFonts w:ascii="Arial" w:hAnsi="Arial" w:cs="Arial"/>
              </w:rPr>
            </w:pPr>
            <w:r w:rsidRPr="009B444C">
              <w:rPr>
                <w:rFonts w:ascii="Arial" w:hAnsi="Arial" w:cs="Arial"/>
              </w:rPr>
              <w:t>5.5.14.3, 5.5.14.1</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12</w:t>
            </w:r>
            <w:r w:rsidR="003A3EDB" w:rsidRPr="009B444C">
              <w:rPr>
                <w:rFonts w:ascii="Arial" w:hAnsi="Arial" w:cs="Arial"/>
                <w:color w:val="auto"/>
              </w:rPr>
              <w:t xml:space="preserve">.3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Превышение скорости грузонесущего устройства</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C52B3C" w:rsidP="00F109E3">
            <w:pPr>
              <w:spacing w:after="0" w:line="240" w:lineRule="auto"/>
              <w:ind w:left="0" w:right="-1" w:firstLine="0"/>
              <w:rPr>
                <w:rFonts w:ascii="Arial" w:hAnsi="Arial" w:cs="Arial"/>
              </w:rPr>
            </w:pPr>
            <w:r w:rsidRPr="009B444C">
              <w:rPr>
                <w:rFonts w:ascii="Arial" w:hAnsi="Arial" w:cs="Arial"/>
              </w:rPr>
              <w:t>5.1.5, 5.3, 5.3.1, 5.3.2, 5.3.5, 5.3.6, 5.3.7, 5.4.1.2, 5.4.2, 5.5.3.3, 5.5.5.1</w:t>
            </w:r>
          </w:p>
        </w:tc>
      </w:tr>
      <w:tr w:rsidR="003A3EDB" w:rsidRPr="009B444C" w:rsidTr="00514D3B">
        <w:trPr>
          <w:trHeight w:val="297"/>
        </w:trPr>
        <w:tc>
          <w:tcPr>
            <w:tcW w:w="721" w:type="dxa"/>
            <w:tcBorders>
              <w:top w:val="single" w:sz="8" w:space="0" w:color="000000"/>
              <w:left w:val="single" w:sz="4" w:space="0" w:color="auto"/>
              <w:bottom w:val="single" w:sz="8" w:space="0" w:color="000000"/>
              <w:right w:val="single" w:sz="8" w:space="0" w:color="000000"/>
            </w:tcBorders>
          </w:tcPr>
          <w:p w:rsidR="003A3EDB" w:rsidRPr="009B444C" w:rsidRDefault="00C95C20" w:rsidP="00885CEF">
            <w:pPr>
              <w:spacing w:after="0" w:line="240" w:lineRule="auto"/>
              <w:ind w:left="108" w:right="0" w:firstLine="0"/>
              <w:jc w:val="left"/>
              <w:rPr>
                <w:rFonts w:ascii="Arial" w:hAnsi="Arial" w:cs="Arial"/>
                <w:color w:val="auto"/>
              </w:rPr>
            </w:pPr>
            <w:r w:rsidRPr="009B444C">
              <w:rPr>
                <w:rFonts w:ascii="Arial" w:hAnsi="Arial" w:cs="Arial"/>
                <w:color w:val="auto"/>
              </w:rPr>
              <w:t>12</w:t>
            </w:r>
            <w:r w:rsidR="003A3EDB" w:rsidRPr="009B444C">
              <w:rPr>
                <w:rFonts w:ascii="Arial" w:hAnsi="Arial" w:cs="Arial"/>
                <w:color w:val="auto"/>
              </w:rPr>
              <w:t xml:space="preserve">.4 </w:t>
            </w:r>
          </w:p>
        </w:tc>
        <w:tc>
          <w:tcPr>
            <w:tcW w:w="3967" w:type="dxa"/>
            <w:tcBorders>
              <w:top w:val="single" w:sz="8" w:space="0" w:color="000000"/>
              <w:left w:val="single" w:sz="8" w:space="0" w:color="000000"/>
              <w:bottom w:val="single" w:sz="8" w:space="0" w:color="000000"/>
              <w:right w:val="single" w:sz="8" w:space="0" w:color="000000"/>
            </w:tcBorders>
          </w:tcPr>
          <w:p w:rsidR="003A3EDB" w:rsidRPr="009B444C" w:rsidRDefault="003A3EDB" w:rsidP="002B3A0B">
            <w:pPr>
              <w:pStyle w:val="Default"/>
              <w:ind w:firstLine="157"/>
              <w:rPr>
                <w:rFonts w:ascii="Arial" w:hAnsi="Arial" w:cs="Arial"/>
                <w:color w:val="auto"/>
                <w:sz w:val="22"/>
                <w:szCs w:val="22"/>
              </w:rPr>
            </w:pPr>
            <w:r w:rsidRPr="009B444C">
              <w:rPr>
                <w:rFonts w:ascii="Arial" w:hAnsi="Arial" w:cs="Arial"/>
                <w:color w:val="auto"/>
                <w:sz w:val="22"/>
                <w:szCs w:val="22"/>
              </w:rPr>
              <w:t xml:space="preserve">Падение человека с грузонесущего устройства </w:t>
            </w:r>
          </w:p>
        </w:tc>
        <w:tc>
          <w:tcPr>
            <w:tcW w:w="30" w:type="dxa"/>
            <w:tcBorders>
              <w:top w:val="single" w:sz="7" w:space="0" w:color="000000"/>
              <w:left w:val="single" w:sz="8" w:space="0" w:color="000000"/>
              <w:bottom w:val="single" w:sz="7" w:space="0" w:color="000000"/>
              <w:right w:val="nil"/>
            </w:tcBorders>
          </w:tcPr>
          <w:p w:rsidR="003A3EDB" w:rsidRPr="009B444C" w:rsidRDefault="003A3EDB" w:rsidP="00F109E3">
            <w:pPr>
              <w:spacing w:after="0" w:line="240" w:lineRule="auto"/>
              <w:ind w:left="0" w:right="0" w:firstLine="0"/>
              <w:jc w:val="left"/>
              <w:rPr>
                <w:rFonts w:ascii="Arial" w:hAnsi="Arial" w:cs="Arial"/>
              </w:rPr>
            </w:pPr>
          </w:p>
        </w:tc>
        <w:tc>
          <w:tcPr>
            <w:tcW w:w="4514" w:type="dxa"/>
            <w:tcBorders>
              <w:top w:val="single" w:sz="7" w:space="0" w:color="000000"/>
              <w:left w:val="nil"/>
              <w:bottom w:val="single" w:sz="7" w:space="0" w:color="000000"/>
              <w:right w:val="single" w:sz="4" w:space="0" w:color="auto"/>
            </w:tcBorders>
            <w:shd w:val="clear" w:color="auto" w:fill="auto"/>
          </w:tcPr>
          <w:p w:rsidR="003A3EDB" w:rsidRPr="009B444C" w:rsidRDefault="00C52B3C" w:rsidP="00F109E3">
            <w:pPr>
              <w:spacing w:after="0" w:line="240" w:lineRule="auto"/>
              <w:ind w:left="113" w:right="113" w:firstLine="0"/>
              <w:jc w:val="left"/>
              <w:rPr>
                <w:rFonts w:ascii="Arial" w:hAnsi="Arial" w:cs="Arial"/>
              </w:rPr>
            </w:pPr>
            <w:r w:rsidRPr="009B444C">
              <w:rPr>
                <w:rFonts w:ascii="Arial" w:hAnsi="Arial" w:cs="Arial"/>
              </w:rPr>
              <w:t>5.1.7.1, 5.6.2.5, 5.6.4.4</w:t>
            </w:r>
          </w:p>
        </w:tc>
      </w:tr>
    </w:tbl>
    <w:p w:rsidR="00861D8A" w:rsidRPr="008E3122" w:rsidRDefault="00861D8A" w:rsidP="00F109E3">
      <w:pPr>
        <w:spacing w:after="0" w:line="240" w:lineRule="auto"/>
        <w:ind w:left="0" w:right="-9642" w:firstLine="0"/>
        <w:jc w:val="left"/>
        <w:rPr>
          <w:rFonts w:ascii="Arial" w:hAnsi="Arial" w:cs="Arial"/>
          <w:sz w:val="24"/>
          <w:szCs w:val="24"/>
        </w:rPr>
      </w:pPr>
    </w:p>
    <w:p w:rsidR="00861D8A" w:rsidRPr="008E3122" w:rsidRDefault="00861D8A" w:rsidP="00F109E3">
      <w:pPr>
        <w:spacing w:after="0" w:line="240" w:lineRule="auto"/>
        <w:ind w:left="-1532" w:right="1552" w:firstLine="0"/>
        <w:jc w:val="left"/>
        <w:rPr>
          <w:rFonts w:ascii="Arial" w:hAnsi="Arial" w:cs="Arial"/>
          <w:sz w:val="24"/>
          <w:szCs w:val="24"/>
        </w:rPr>
      </w:pPr>
    </w:p>
    <w:p w:rsidR="00861D8A" w:rsidRPr="00514D3B" w:rsidRDefault="00207316" w:rsidP="00815022">
      <w:pPr>
        <w:pStyle w:val="3"/>
        <w:numPr>
          <w:ilvl w:val="0"/>
          <w:numId w:val="64"/>
        </w:numPr>
        <w:spacing w:line="480" w:lineRule="auto"/>
        <w:ind w:right="0"/>
        <w:jc w:val="left"/>
        <w:rPr>
          <w:rFonts w:ascii="Arial" w:hAnsi="Arial" w:cs="Arial"/>
          <w:b/>
          <w:szCs w:val="28"/>
        </w:rPr>
      </w:pPr>
      <w:r w:rsidRPr="00514D3B">
        <w:rPr>
          <w:rFonts w:ascii="Arial" w:hAnsi="Arial" w:cs="Arial"/>
          <w:b/>
          <w:szCs w:val="28"/>
        </w:rPr>
        <w:lastRenderedPageBreak/>
        <w:t>Требования безопасности и/или защитные меры</w:t>
      </w:r>
      <w:r w:rsidR="00D40F03" w:rsidRPr="00514D3B">
        <w:rPr>
          <w:rFonts w:ascii="Arial" w:hAnsi="Arial" w:cs="Arial"/>
          <w:b/>
          <w:szCs w:val="28"/>
        </w:rPr>
        <w:t xml:space="preserve"> </w:t>
      </w:r>
    </w:p>
    <w:p w:rsidR="00207316" w:rsidRPr="00BB27C9" w:rsidRDefault="00207316" w:rsidP="00D84DCF">
      <w:pPr>
        <w:pStyle w:val="4"/>
        <w:numPr>
          <w:ilvl w:val="1"/>
          <w:numId w:val="64"/>
        </w:numPr>
        <w:tabs>
          <w:tab w:val="left" w:pos="993"/>
        </w:tabs>
        <w:spacing w:after="0" w:line="480" w:lineRule="auto"/>
        <w:rPr>
          <w:rFonts w:ascii="Arial" w:hAnsi="Arial" w:cs="Arial"/>
          <w:szCs w:val="24"/>
        </w:rPr>
      </w:pPr>
      <w:r w:rsidRPr="00BB27C9">
        <w:rPr>
          <w:rFonts w:ascii="Arial" w:hAnsi="Arial" w:cs="Arial"/>
          <w:szCs w:val="24"/>
        </w:rPr>
        <w:t>Общие</w:t>
      </w:r>
      <w:r w:rsidRPr="00BB27C9">
        <w:rPr>
          <w:rFonts w:ascii="Arial" w:hAnsi="Arial" w:cs="Arial"/>
          <w:szCs w:val="24"/>
          <w:lang w:val="en-US"/>
        </w:rPr>
        <w:t xml:space="preserve"> </w:t>
      </w:r>
      <w:r w:rsidRPr="00BB27C9">
        <w:rPr>
          <w:rFonts w:ascii="Arial" w:hAnsi="Arial" w:cs="Arial"/>
          <w:szCs w:val="24"/>
        </w:rPr>
        <w:t>положения</w:t>
      </w:r>
    </w:p>
    <w:p w:rsidR="00207316" w:rsidRPr="00BB27C9" w:rsidRDefault="00D84DCF" w:rsidP="00D84DCF">
      <w:pPr>
        <w:pStyle w:val="5"/>
        <w:tabs>
          <w:tab w:val="left" w:pos="1276"/>
        </w:tabs>
        <w:spacing w:after="0" w:line="480" w:lineRule="auto"/>
        <w:ind w:left="0" w:right="36" w:firstLine="567"/>
        <w:rPr>
          <w:rFonts w:ascii="Arial" w:hAnsi="Arial" w:cs="Arial"/>
          <w:color w:val="auto"/>
          <w:sz w:val="24"/>
          <w:szCs w:val="24"/>
        </w:rPr>
      </w:pPr>
      <w:r>
        <w:rPr>
          <w:rFonts w:ascii="Arial" w:hAnsi="Arial" w:cs="Arial"/>
          <w:color w:val="auto"/>
          <w:sz w:val="24"/>
          <w:szCs w:val="24"/>
        </w:rPr>
        <w:t xml:space="preserve">5.1.1 </w:t>
      </w:r>
      <w:r w:rsidR="00207316" w:rsidRPr="00BB27C9">
        <w:rPr>
          <w:rFonts w:ascii="Arial" w:hAnsi="Arial" w:cs="Arial"/>
          <w:color w:val="auto"/>
          <w:sz w:val="24"/>
          <w:szCs w:val="24"/>
        </w:rPr>
        <w:t>Введение</w:t>
      </w:r>
    </w:p>
    <w:p w:rsidR="00133A7D" w:rsidRPr="00BB27C9" w:rsidRDefault="00133A7D"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Платформы должны соответствовать требованиям безопасности и/или мерам защиты, приведенным в настоящем разделе, а конструкция платформы должна соответствовать требованиям </w:t>
      </w:r>
      <w:r w:rsidRPr="00E63253">
        <w:rPr>
          <w:rStyle w:val="tlid-translation"/>
          <w:rFonts w:ascii="Arial" w:hAnsi="Arial" w:cs="Arial"/>
          <w:i/>
          <w:color w:val="auto"/>
          <w:sz w:val="24"/>
          <w:szCs w:val="24"/>
        </w:rPr>
        <w:t>ГОСТ ISO 12100</w:t>
      </w:r>
      <w:r w:rsidRPr="00BB27C9">
        <w:rPr>
          <w:rStyle w:val="tlid-translation"/>
          <w:rFonts w:ascii="Arial" w:hAnsi="Arial" w:cs="Arial"/>
          <w:color w:val="auto"/>
          <w:sz w:val="24"/>
          <w:szCs w:val="24"/>
        </w:rPr>
        <w:t xml:space="preserve"> для соответствующих незначительных опасностей, которые не рассматриваются настоящем стандарте. </w:t>
      </w:r>
    </w:p>
    <w:p w:rsidR="00133A7D" w:rsidRPr="00BB27C9" w:rsidRDefault="00133A7D"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В процессе эксплуатации должно быть обеспечено сохранение размеров и зазоров, указанных в настоящем стандарте, несмотря на износ, а также предусмотрена защита от коррозии. Все материалы должны быть без асбеста.</w:t>
      </w:r>
    </w:p>
    <w:p w:rsidR="00133A7D" w:rsidRPr="00BB27C9" w:rsidRDefault="00133A7D"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Расположение грузонесущего устройства на конечных или промежуточных остановках должно быть таким, чтобы главные входные или выходные двери в здание могли быть полностью открыты</w:t>
      </w:r>
      <w:r w:rsidR="00E63253">
        <w:rPr>
          <w:rStyle w:val="tlid-translation"/>
          <w:rFonts w:ascii="Arial" w:hAnsi="Arial" w:cs="Arial"/>
          <w:color w:val="auto"/>
          <w:sz w:val="24"/>
          <w:szCs w:val="24"/>
        </w:rPr>
        <w:t xml:space="preserve"> в тот момент</w:t>
      </w:r>
      <w:r w:rsidRPr="00BB27C9">
        <w:rPr>
          <w:rStyle w:val="tlid-translation"/>
          <w:rFonts w:ascii="Arial" w:hAnsi="Arial" w:cs="Arial"/>
          <w:color w:val="auto"/>
          <w:sz w:val="24"/>
          <w:szCs w:val="24"/>
        </w:rPr>
        <w:t>, когда платформа не используется.</w:t>
      </w:r>
    </w:p>
    <w:p w:rsidR="00207316" w:rsidRPr="00664621" w:rsidRDefault="00133A7D" w:rsidP="00BB27C9">
      <w:pPr>
        <w:spacing w:after="0" w:line="480" w:lineRule="auto"/>
        <w:ind w:left="-5" w:right="44" w:firstLine="567"/>
        <w:rPr>
          <w:rStyle w:val="tlid-translation"/>
          <w:rFonts w:ascii="Arial" w:hAnsi="Arial" w:cs="Arial"/>
          <w:i/>
          <w:color w:val="auto"/>
          <w:sz w:val="24"/>
          <w:szCs w:val="24"/>
        </w:rPr>
      </w:pPr>
      <w:r w:rsidRPr="00664621">
        <w:rPr>
          <w:rStyle w:val="tlid-translation"/>
          <w:rFonts w:ascii="Arial" w:hAnsi="Arial" w:cs="Arial"/>
          <w:i/>
          <w:color w:val="auto"/>
          <w:sz w:val="24"/>
          <w:szCs w:val="24"/>
        </w:rPr>
        <w:t>Все составные части платформы должны быть спроектированы и изготовлены так</w:t>
      </w:r>
      <w:r w:rsidR="00E63253">
        <w:rPr>
          <w:rStyle w:val="tlid-translation"/>
          <w:rFonts w:ascii="Arial" w:hAnsi="Arial" w:cs="Arial"/>
          <w:i/>
          <w:color w:val="auto"/>
          <w:sz w:val="24"/>
          <w:szCs w:val="24"/>
        </w:rPr>
        <w:t>им образом</w:t>
      </w:r>
      <w:r w:rsidRPr="00664621">
        <w:rPr>
          <w:rStyle w:val="tlid-translation"/>
          <w:rFonts w:ascii="Arial" w:hAnsi="Arial" w:cs="Arial"/>
          <w:i/>
          <w:color w:val="auto"/>
          <w:sz w:val="24"/>
          <w:szCs w:val="24"/>
        </w:rPr>
        <w:t>, чтобы облегчить обращение с ними во время транспортиров</w:t>
      </w:r>
      <w:r w:rsidR="00E63253">
        <w:rPr>
          <w:rStyle w:val="tlid-translation"/>
          <w:rFonts w:ascii="Arial" w:hAnsi="Arial" w:cs="Arial"/>
          <w:i/>
          <w:color w:val="auto"/>
          <w:sz w:val="24"/>
          <w:szCs w:val="24"/>
        </w:rPr>
        <w:t>ания</w:t>
      </w:r>
      <w:r w:rsidRPr="00664621">
        <w:rPr>
          <w:rStyle w:val="tlid-translation"/>
          <w:rFonts w:ascii="Arial" w:hAnsi="Arial" w:cs="Arial"/>
          <w:i/>
          <w:color w:val="auto"/>
          <w:sz w:val="24"/>
          <w:szCs w:val="24"/>
        </w:rPr>
        <w:t>, установки, монтажа, демонтажа и технического обслуживания</w:t>
      </w:r>
      <w:r w:rsidR="00207316" w:rsidRPr="00664621">
        <w:rPr>
          <w:rStyle w:val="tlid-translation"/>
          <w:rFonts w:ascii="Arial" w:hAnsi="Arial" w:cs="Arial"/>
          <w:i/>
          <w:color w:val="auto"/>
          <w:sz w:val="24"/>
          <w:szCs w:val="24"/>
        </w:rPr>
        <w:t>.</w:t>
      </w:r>
    </w:p>
    <w:p w:rsidR="00BD11F7" w:rsidRPr="00BB27C9" w:rsidRDefault="00BD11F7" w:rsidP="00BB27C9">
      <w:pPr>
        <w:spacing w:after="0" w:line="480" w:lineRule="auto"/>
        <w:ind w:left="-5" w:right="44" w:firstLine="567"/>
        <w:rPr>
          <w:rStyle w:val="tlid-translation"/>
          <w:rFonts w:ascii="Arial" w:hAnsi="Arial" w:cs="Arial"/>
          <w:color w:val="auto"/>
          <w:sz w:val="24"/>
          <w:szCs w:val="24"/>
        </w:rPr>
      </w:pPr>
      <w:r w:rsidRPr="00BB27C9">
        <w:rPr>
          <w:rFonts w:ascii="Arial" w:hAnsi="Arial" w:cs="Arial"/>
          <w:i/>
          <w:iCs/>
          <w:sz w:val="24"/>
          <w:szCs w:val="24"/>
        </w:rPr>
        <w:t>При применении технических решений, отличающихся от регламентированных или не</w:t>
      </w:r>
      <w:r w:rsidR="00E63253">
        <w:rPr>
          <w:rFonts w:ascii="Arial" w:hAnsi="Arial" w:cs="Arial"/>
          <w:i/>
          <w:iCs/>
          <w:sz w:val="24"/>
          <w:szCs w:val="24"/>
        </w:rPr>
        <w:t xml:space="preserve"> </w:t>
      </w:r>
      <w:r w:rsidRPr="00BB27C9">
        <w:rPr>
          <w:rFonts w:ascii="Arial" w:hAnsi="Arial" w:cs="Arial"/>
          <w:i/>
          <w:iCs/>
          <w:sz w:val="24"/>
          <w:szCs w:val="24"/>
        </w:rPr>
        <w:t xml:space="preserve">предусмотренных настоящим стандартом, должен быть выполнен анализ риска, дополненный в необходимых случаях расчетами, чертежами и результатами испытаний, подтверждающими безопасность как этих технических решений, так и их соответствия требованиям </w:t>
      </w:r>
      <w:r w:rsidRPr="00BB27C9">
        <w:rPr>
          <w:rFonts w:ascii="Arial" w:hAnsi="Arial" w:cs="Arial"/>
          <w:sz w:val="24"/>
          <w:szCs w:val="24"/>
        </w:rPr>
        <w:t>[1]</w:t>
      </w:r>
      <w:r w:rsidRPr="00BB27C9">
        <w:rPr>
          <w:rFonts w:ascii="Arial" w:hAnsi="Arial" w:cs="Arial"/>
          <w:i/>
          <w:iCs/>
          <w:sz w:val="24"/>
          <w:szCs w:val="24"/>
        </w:rPr>
        <w:t>.</w:t>
      </w:r>
    </w:p>
    <w:p w:rsidR="00E45B0E"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5.1.2</w:t>
      </w:r>
      <w:r w:rsidRPr="00BB27C9">
        <w:rPr>
          <w:rFonts w:ascii="Arial" w:eastAsia="Arial" w:hAnsi="Arial" w:cs="Arial"/>
          <w:sz w:val="24"/>
          <w:szCs w:val="24"/>
        </w:rPr>
        <w:t xml:space="preserve"> </w:t>
      </w:r>
      <w:r w:rsidR="00B13A34" w:rsidRPr="00BB27C9">
        <w:rPr>
          <w:rFonts w:ascii="Arial" w:hAnsi="Arial" w:cs="Arial"/>
          <w:color w:val="auto"/>
          <w:sz w:val="24"/>
          <w:szCs w:val="24"/>
        </w:rPr>
        <w:t>Принцип применения</w:t>
      </w:r>
    </w:p>
    <w:p w:rsidR="00E45B0E" w:rsidRPr="00BB27C9" w:rsidRDefault="00E45B0E"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Конструкция </w:t>
      </w:r>
      <w:r w:rsidR="00C95C20" w:rsidRPr="00BB27C9">
        <w:rPr>
          <w:rStyle w:val="tlid-translation"/>
          <w:rFonts w:ascii="Arial" w:hAnsi="Arial" w:cs="Arial"/>
          <w:color w:val="auto"/>
          <w:sz w:val="24"/>
          <w:szCs w:val="24"/>
        </w:rPr>
        <w:t>платформы</w:t>
      </w:r>
      <w:r w:rsidRPr="00BB27C9">
        <w:rPr>
          <w:rStyle w:val="tlid-translation"/>
          <w:rFonts w:ascii="Arial" w:hAnsi="Arial" w:cs="Arial"/>
          <w:color w:val="auto"/>
          <w:sz w:val="24"/>
          <w:szCs w:val="24"/>
        </w:rPr>
        <w:t xml:space="preserve"> должна учитывать предполагаемое </w:t>
      </w:r>
      <w:r w:rsidR="00133A7D" w:rsidRPr="00BB27C9">
        <w:rPr>
          <w:rStyle w:val="tlid-translation"/>
          <w:rFonts w:ascii="Arial" w:hAnsi="Arial" w:cs="Arial"/>
          <w:color w:val="auto"/>
          <w:sz w:val="24"/>
          <w:szCs w:val="24"/>
        </w:rPr>
        <w:t>использование и частоту поездок:</w:t>
      </w:r>
      <w:r w:rsidRPr="00BB27C9">
        <w:rPr>
          <w:rStyle w:val="tlid-translation"/>
          <w:rFonts w:ascii="Arial" w:hAnsi="Arial" w:cs="Arial"/>
          <w:color w:val="auto"/>
          <w:sz w:val="24"/>
          <w:szCs w:val="24"/>
        </w:rPr>
        <w:t xml:space="preserve"> 10 пусков </w:t>
      </w:r>
      <w:r w:rsidR="00E51DAB" w:rsidRPr="00BB27C9">
        <w:rPr>
          <w:rStyle w:val="tlid-translation"/>
          <w:rFonts w:ascii="Arial" w:hAnsi="Arial" w:cs="Arial"/>
          <w:color w:val="auto"/>
          <w:sz w:val="24"/>
          <w:szCs w:val="24"/>
        </w:rPr>
        <w:t xml:space="preserve">в час </w:t>
      </w:r>
      <w:r w:rsidRPr="00BB27C9">
        <w:rPr>
          <w:rStyle w:val="tlid-translation"/>
          <w:rFonts w:ascii="Arial" w:hAnsi="Arial" w:cs="Arial"/>
          <w:color w:val="auto"/>
          <w:sz w:val="24"/>
          <w:szCs w:val="24"/>
        </w:rPr>
        <w:t xml:space="preserve">с номинальной нагрузкой при максимальном наклоне </w:t>
      </w:r>
      <w:r w:rsidR="00E63253">
        <w:rPr>
          <w:rStyle w:val="tlid-translation"/>
          <w:rFonts w:ascii="Arial" w:hAnsi="Arial" w:cs="Arial"/>
          <w:color w:val="auto"/>
          <w:sz w:val="24"/>
          <w:szCs w:val="24"/>
        </w:rPr>
        <w:t>(</w:t>
      </w:r>
      <w:r w:rsidR="00D5229A">
        <w:rPr>
          <w:rStyle w:val="tlid-translation"/>
          <w:rFonts w:ascii="Arial" w:hAnsi="Arial" w:cs="Arial"/>
          <w:color w:val="auto"/>
          <w:sz w:val="24"/>
          <w:szCs w:val="24"/>
        </w:rPr>
        <w:t xml:space="preserve">также см. </w:t>
      </w:r>
      <w:r w:rsidRPr="00BB27C9">
        <w:rPr>
          <w:rStyle w:val="tlid-translation"/>
          <w:rFonts w:ascii="Arial" w:hAnsi="Arial" w:cs="Arial"/>
          <w:color w:val="auto"/>
          <w:sz w:val="24"/>
          <w:szCs w:val="24"/>
        </w:rPr>
        <w:t xml:space="preserve">приложение </w:t>
      </w:r>
      <w:r w:rsidR="008C1599">
        <w:rPr>
          <w:rStyle w:val="tlid-translation"/>
          <w:rFonts w:ascii="Arial" w:hAnsi="Arial" w:cs="Arial"/>
          <w:color w:val="auto"/>
          <w:sz w:val="24"/>
          <w:szCs w:val="24"/>
          <w:lang w:val="en-US"/>
        </w:rPr>
        <w:t>A</w:t>
      </w:r>
      <w:r w:rsidR="00E63253">
        <w:rPr>
          <w:rStyle w:val="tlid-translation"/>
          <w:rFonts w:ascii="Arial" w:hAnsi="Arial" w:cs="Arial"/>
          <w:color w:val="auto"/>
          <w:sz w:val="24"/>
          <w:szCs w:val="24"/>
        </w:rPr>
        <w:t>)</w:t>
      </w:r>
      <w:r w:rsidRPr="00BB27C9">
        <w:rPr>
          <w:rStyle w:val="tlid-translation"/>
          <w:rFonts w:ascii="Arial" w:hAnsi="Arial" w:cs="Arial"/>
          <w:color w:val="auto"/>
          <w:sz w:val="24"/>
          <w:szCs w:val="24"/>
        </w:rPr>
        <w:t>.</w:t>
      </w:r>
    </w:p>
    <w:p w:rsidR="00E45B0E" w:rsidRPr="00BB27C9" w:rsidRDefault="00D40F03" w:rsidP="00BB27C9">
      <w:pPr>
        <w:spacing w:after="0" w:line="480" w:lineRule="auto"/>
        <w:ind w:left="-5" w:right="44" w:firstLine="567"/>
        <w:rPr>
          <w:rFonts w:ascii="Arial" w:hAnsi="Arial" w:cs="Arial"/>
          <w:b/>
          <w:color w:val="auto"/>
          <w:sz w:val="24"/>
          <w:szCs w:val="24"/>
        </w:rPr>
      </w:pPr>
      <w:r w:rsidRPr="00BB27C9">
        <w:rPr>
          <w:rFonts w:ascii="Arial" w:hAnsi="Arial" w:cs="Arial"/>
          <w:b/>
          <w:sz w:val="24"/>
          <w:szCs w:val="24"/>
        </w:rPr>
        <w:lastRenderedPageBreak/>
        <w:t>5.1.3</w:t>
      </w:r>
      <w:r w:rsidRPr="00BB27C9">
        <w:rPr>
          <w:rFonts w:ascii="Arial" w:eastAsia="Arial" w:hAnsi="Arial" w:cs="Arial"/>
          <w:b/>
          <w:sz w:val="24"/>
          <w:szCs w:val="24"/>
        </w:rPr>
        <w:t xml:space="preserve"> </w:t>
      </w:r>
      <w:r w:rsidR="00E45B0E" w:rsidRPr="00BB27C9">
        <w:rPr>
          <w:rStyle w:val="tlid-translation"/>
          <w:rFonts w:ascii="Arial" w:hAnsi="Arial" w:cs="Arial"/>
          <w:b/>
          <w:color w:val="auto"/>
          <w:sz w:val="24"/>
          <w:szCs w:val="24"/>
        </w:rPr>
        <w:t>Доступ</w:t>
      </w:r>
      <w:r w:rsidR="00E51DAB" w:rsidRPr="00BB27C9">
        <w:rPr>
          <w:rStyle w:val="tlid-translation"/>
          <w:rFonts w:ascii="Arial" w:hAnsi="Arial" w:cs="Arial"/>
          <w:b/>
          <w:color w:val="auto"/>
          <w:sz w:val="24"/>
          <w:szCs w:val="24"/>
        </w:rPr>
        <w:t>ность</w:t>
      </w:r>
      <w:r w:rsidR="00E45B0E" w:rsidRPr="00BB27C9">
        <w:rPr>
          <w:rStyle w:val="tlid-translation"/>
          <w:rFonts w:ascii="Arial" w:hAnsi="Arial" w:cs="Arial"/>
          <w:b/>
          <w:color w:val="auto"/>
          <w:sz w:val="24"/>
          <w:szCs w:val="24"/>
        </w:rPr>
        <w:t xml:space="preserve"> для обслуживания, ремонта и осмотра</w:t>
      </w:r>
    </w:p>
    <w:p w:rsidR="00E45B0E" w:rsidRPr="00BB27C9" w:rsidRDefault="00E51DAB"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Наклонные платформы</w:t>
      </w:r>
      <w:r w:rsidR="00E45B0E" w:rsidRPr="00BB27C9">
        <w:rPr>
          <w:rStyle w:val="tlid-translation"/>
          <w:rFonts w:ascii="Arial" w:hAnsi="Arial" w:cs="Arial"/>
          <w:color w:val="auto"/>
          <w:sz w:val="24"/>
          <w:szCs w:val="24"/>
        </w:rPr>
        <w:t xml:space="preserve"> должны быть спроектированы, изготовлены и установлены таким образом, чтобы периодические проверки, испытания, техническое обслуживание или ремонт всех компонентов можно было</w:t>
      </w:r>
      <w:r w:rsidRPr="00BB27C9">
        <w:rPr>
          <w:rStyle w:val="tlid-translation"/>
          <w:rFonts w:ascii="Arial" w:hAnsi="Arial" w:cs="Arial"/>
          <w:color w:val="auto"/>
          <w:sz w:val="24"/>
          <w:szCs w:val="24"/>
        </w:rPr>
        <w:t xml:space="preserve"> выполнить легко и </w:t>
      </w:r>
      <w:r w:rsidR="00E45B0E" w:rsidRPr="00BB27C9">
        <w:rPr>
          <w:rStyle w:val="tlid-translation"/>
          <w:rFonts w:ascii="Arial" w:hAnsi="Arial" w:cs="Arial"/>
          <w:color w:val="auto"/>
          <w:sz w:val="24"/>
          <w:szCs w:val="24"/>
        </w:rPr>
        <w:t>безопасно. Информация, касающаяся эт</w:t>
      </w:r>
      <w:r w:rsidR="002632E3">
        <w:rPr>
          <w:rStyle w:val="tlid-translation"/>
          <w:rFonts w:ascii="Arial" w:hAnsi="Arial" w:cs="Arial"/>
          <w:color w:val="auto"/>
          <w:sz w:val="24"/>
          <w:szCs w:val="24"/>
        </w:rPr>
        <w:t>их</w:t>
      </w:r>
      <w:r w:rsidR="00E45B0E" w:rsidRPr="00BB27C9">
        <w:rPr>
          <w:rStyle w:val="tlid-translation"/>
          <w:rFonts w:ascii="Arial" w:hAnsi="Arial" w:cs="Arial"/>
          <w:color w:val="auto"/>
          <w:sz w:val="24"/>
          <w:szCs w:val="24"/>
        </w:rPr>
        <w:t xml:space="preserve"> </w:t>
      </w:r>
      <w:r w:rsidR="002632E3">
        <w:rPr>
          <w:rStyle w:val="tlid-translation"/>
          <w:rFonts w:ascii="Arial" w:hAnsi="Arial" w:cs="Arial"/>
          <w:color w:val="auto"/>
          <w:sz w:val="24"/>
          <w:szCs w:val="24"/>
        </w:rPr>
        <w:t>проверок и испытаний</w:t>
      </w:r>
      <w:r w:rsidR="00E45B0E" w:rsidRPr="00BB27C9">
        <w:rPr>
          <w:rStyle w:val="tlid-translation"/>
          <w:rFonts w:ascii="Arial" w:hAnsi="Arial" w:cs="Arial"/>
          <w:color w:val="auto"/>
          <w:sz w:val="24"/>
          <w:szCs w:val="24"/>
        </w:rPr>
        <w:t xml:space="preserve">, представлена в 6.4 </w:t>
      </w:r>
      <w:r w:rsidR="00E45B0E" w:rsidRPr="007E139B">
        <w:rPr>
          <w:rStyle w:val="tlid-translation"/>
          <w:rFonts w:ascii="Arial" w:hAnsi="Arial" w:cs="Arial"/>
          <w:color w:val="auto"/>
          <w:sz w:val="24"/>
          <w:szCs w:val="24"/>
        </w:rPr>
        <w:t xml:space="preserve">и приложение </w:t>
      </w:r>
      <w:r w:rsidR="008C1599" w:rsidRPr="007E139B">
        <w:rPr>
          <w:rStyle w:val="tlid-translation"/>
          <w:rFonts w:ascii="Arial" w:hAnsi="Arial" w:cs="Arial"/>
          <w:color w:val="auto"/>
          <w:sz w:val="24"/>
          <w:szCs w:val="24"/>
          <w:lang w:val="en-US"/>
        </w:rPr>
        <w:t>C</w:t>
      </w:r>
      <w:r w:rsidR="00E45B0E" w:rsidRPr="007E139B">
        <w:rPr>
          <w:rStyle w:val="tlid-translation"/>
          <w:rFonts w:ascii="Arial" w:hAnsi="Arial" w:cs="Arial"/>
          <w:color w:val="auto"/>
          <w:sz w:val="24"/>
          <w:szCs w:val="24"/>
        </w:rPr>
        <w:t>.</w:t>
      </w:r>
    </w:p>
    <w:p w:rsidR="00E51DAB" w:rsidRPr="00BB27C9" w:rsidRDefault="00B13A34"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 xml:space="preserve">Открытые вращающиеся или движущиеся части (например, редуктор привода) должны быть защищены от риска получения травмы в результате случайного прикосновения к ним. </w:t>
      </w:r>
      <w:r w:rsidRPr="00664621">
        <w:rPr>
          <w:rFonts w:ascii="Arial" w:hAnsi="Arial" w:cs="Arial"/>
          <w:i/>
          <w:color w:val="auto"/>
          <w:sz w:val="24"/>
          <w:szCs w:val="24"/>
        </w:rPr>
        <w:t>Панели (крышки) для доступа к оборудованию должны быть обеспечены средствами, требующими использования инструмента или ключа для их снятия. Элементы крепления панелей (крышек) должны оставаться прикрепленными к панелям (крышкам) при их снятии</w:t>
      </w:r>
    </w:p>
    <w:p w:rsidR="00E45B0E"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5.1.4</w:t>
      </w:r>
      <w:r w:rsidRPr="00BB27C9">
        <w:rPr>
          <w:rFonts w:ascii="Arial" w:eastAsia="Arial" w:hAnsi="Arial" w:cs="Arial"/>
          <w:sz w:val="24"/>
          <w:szCs w:val="24"/>
        </w:rPr>
        <w:t xml:space="preserve"> </w:t>
      </w:r>
      <w:r w:rsidR="00E45B0E" w:rsidRPr="00BB27C9">
        <w:rPr>
          <w:rFonts w:ascii="Arial" w:hAnsi="Arial" w:cs="Arial"/>
          <w:color w:val="auto"/>
          <w:sz w:val="24"/>
          <w:szCs w:val="24"/>
        </w:rPr>
        <w:t>Огнестойкость</w:t>
      </w:r>
    </w:p>
    <w:p w:rsidR="00E51DAB" w:rsidRPr="00BB27C9" w:rsidRDefault="00E45B0E" w:rsidP="00622EBC">
      <w:pPr>
        <w:tabs>
          <w:tab w:val="center" w:pos="929"/>
          <w:tab w:val="center" w:pos="2959"/>
        </w:tabs>
        <w:spacing w:after="0" w:line="480" w:lineRule="auto"/>
        <w:ind w:left="-15" w:right="0"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Материалы, используемые в конструкции </w:t>
      </w:r>
      <w:r w:rsidR="00C64C1C" w:rsidRPr="00BB27C9">
        <w:rPr>
          <w:rStyle w:val="tlid-translation"/>
          <w:rFonts w:ascii="Arial" w:hAnsi="Arial" w:cs="Arial"/>
          <w:color w:val="auto"/>
          <w:sz w:val="24"/>
          <w:szCs w:val="24"/>
        </w:rPr>
        <w:t>платформы</w:t>
      </w:r>
      <w:r w:rsidRPr="00BB27C9">
        <w:rPr>
          <w:rStyle w:val="tlid-translation"/>
          <w:rFonts w:ascii="Arial" w:hAnsi="Arial" w:cs="Arial"/>
          <w:color w:val="auto"/>
          <w:sz w:val="24"/>
          <w:szCs w:val="24"/>
        </w:rPr>
        <w:t xml:space="preserve">, должны быть </w:t>
      </w:r>
      <w:r w:rsidR="00990FB2" w:rsidRPr="00BB27C9">
        <w:rPr>
          <w:rStyle w:val="tlid-translation"/>
          <w:rFonts w:ascii="Arial" w:hAnsi="Arial" w:cs="Arial"/>
          <w:color w:val="auto"/>
          <w:sz w:val="24"/>
          <w:szCs w:val="24"/>
        </w:rPr>
        <w:t>негорючими</w:t>
      </w:r>
      <w:r w:rsidRPr="00BB27C9">
        <w:rPr>
          <w:rStyle w:val="tlid-translation"/>
          <w:rFonts w:ascii="Arial" w:hAnsi="Arial" w:cs="Arial"/>
          <w:color w:val="auto"/>
          <w:sz w:val="24"/>
          <w:szCs w:val="24"/>
        </w:rPr>
        <w:t xml:space="preserve"> и не поддерживающими горение.</w:t>
      </w:r>
    </w:p>
    <w:p w:rsidR="00E45B0E" w:rsidRPr="00BB27C9" w:rsidRDefault="00E45B0E" w:rsidP="00622EBC">
      <w:pPr>
        <w:tabs>
          <w:tab w:val="center" w:pos="929"/>
          <w:tab w:val="center" w:pos="2959"/>
        </w:tabs>
        <w:spacing w:after="0" w:line="480" w:lineRule="auto"/>
        <w:ind w:left="-15" w:right="0" w:firstLine="567"/>
        <w:rPr>
          <w:rFonts w:ascii="Arial" w:hAnsi="Arial" w:cs="Arial"/>
          <w:color w:val="auto"/>
          <w:sz w:val="24"/>
          <w:szCs w:val="24"/>
        </w:rPr>
      </w:pPr>
      <w:r w:rsidRPr="00BB27C9">
        <w:rPr>
          <w:rStyle w:val="tlid-translation"/>
          <w:rFonts w:ascii="Arial" w:hAnsi="Arial" w:cs="Arial"/>
          <w:color w:val="auto"/>
          <w:sz w:val="24"/>
          <w:szCs w:val="24"/>
        </w:rPr>
        <w:t xml:space="preserve">Пластиковые компоненты и изоляция электропроводки должны быть </w:t>
      </w:r>
      <w:r w:rsidR="00990FB2" w:rsidRPr="00BB27C9">
        <w:rPr>
          <w:rStyle w:val="tlid-translation"/>
          <w:rFonts w:ascii="Arial" w:hAnsi="Arial" w:cs="Arial"/>
          <w:color w:val="auto"/>
          <w:sz w:val="24"/>
          <w:szCs w:val="24"/>
        </w:rPr>
        <w:t xml:space="preserve">негорючими </w:t>
      </w:r>
      <w:r w:rsidRPr="00BB27C9">
        <w:rPr>
          <w:rStyle w:val="tlid-translation"/>
          <w:rFonts w:ascii="Arial" w:hAnsi="Arial" w:cs="Arial"/>
          <w:color w:val="auto"/>
          <w:sz w:val="24"/>
          <w:szCs w:val="24"/>
        </w:rPr>
        <w:t>и не поддерживающими горение</w:t>
      </w:r>
      <w:r w:rsidR="00622EBC">
        <w:rPr>
          <w:rStyle w:val="tlid-translation"/>
          <w:rFonts w:ascii="Arial" w:hAnsi="Arial" w:cs="Arial"/>
          <w:color w:val="auto"/>
          <w:sz w:val="24"/>
          <w:szCs w:val="24"/>
        </w:rPr>
        <w:t>.</w:t>
      </w:r>
    </w:p>
    <w:p w:rsidR="00CD5A6C" w:rsidRPr="00BB27C9" w:rsidRDefault="00D40F03" w:rsidP="00BB27C9">
      <w:pPr>
        <w:pStyle w:val="6"/>
        <w:spacing w:after="0" w:line="480" w:lineRule="auto"/>
        <w:ind w:left="-5" w:right="36" w:firstLine="567"/>
        <w:rPr>
          <w:rFonts w:ascii="Arial" w:hAnsi="Arial" w:cs="Arial"/>
          <w:i/>
          <w:color w:val="0070C0"/>
          <w:sz w:val="24"/>
          <w:szCs w:val="24"/>
        </w:rPr>
      </w:pPr>
      <w:r w:rsidRPr="00BB27C9">
        <w:rPr>
          <w:rFonts w:ascii="Arial" w:hAnsi="Arial" w:cs="Arial"/>
          <w:sz w:val="24"/>
          <w:szCs w:val="24"/>
        </w:rPr>
        <w:t>5.1.5</w:t>
      </w:r>
      <w:r w:rsidRPr="00BB27C9">
        <w:rPr>
          <w:rFonts w:ascii="Arial" w:eastAsia="Arial" w:hAnsi="Arial" w:cs="Arial"/>
          <w:sz w:val="24"/>
          <w:szCs w:val="24"/>
        </w:rPr>
        <w:t xml:space="preserve"> </w:t>
      </w:r>
      <w:r w:rsidR="00990FB2" w:rsidRPr="00BB27C9">
        <w:rPr>
          <w:rFonts w:ascii="Arial" w:eastAsia="Arial" w:hAnsi="Arial" w:cs="Arial"/>
          <w:sz w:val="24"/>
          <w:szCs w:val="24"/>
        </w:rPr>
        <w:t>Номинальная с</w:t>
      </w:r>
      <w:r w:rsidR="00CD5A6C" w:rsidRPr="00BB27C9">
        <w:rPr>
          <w:rFonts w:ascii="Arial" w:hAnsi="Arial" w:cs="Arial"/>
          <w:color w:val="auto"/>
          <w:sz w:val="24"/>
          <w:szCs w:val="24"/>
        </w:rPr>
        <w:t>корость</w:t>
      </w:r>
    </w:p>
    <w:p w:rsidR="00CD5A6C" w:rsidRPr="00BB27C9" w:rsidRDefault="00990FB2" w:rsidP="00BB27C9">
      <w:pPr>
        <w:spacing w:after="0" w:line="480" w:lineRule="auto"/>
        <w:ind w:left="-5" w:right="44" w:firstLine="567"/>
        <w:rPr>
          <w:rFonts w:ascii="Arial" w:hAnsi="Arial" w:cs="Arial"/>
          <w:sz w:val="24"/>
          <w:szCs w:val="24"/>
        </w:rPr>
      </w:pPr>
      <w:r w:rsidRPr="00BB27C9">
        <w:rPr>
          <w:rStyle w:val="tlid-translation"/>
          <w:rFonts w:ascii="Arial" w:hAnsi="Arial" w:cs="Arial"/>
          <w:sz w:val="24"/>
          <w:szCs w:val="24"/>
        </w:rPr>
        <w:t>С</w:t>
      </w:r>
      <w:r w:rsidR="00CD5A6C" w:rsidRPr="00BB27C9">
        <w:rPr>
          <w:rStyle w:val="tlid-translation"/>
          <w:rFonts w:ascii="Arial" w:hAnsi="Arial" w:cs="Arial"/>
          <w:sz w:val="24"/>
          <w:szCs w:val="24"/>
        </w:rPr>
        <w:t>корость движения при нормальной работе не должна превышать 0,15 м/с</w:t>
      </w:r>
      <w:r w:rsidRPr="00BB27C9">
        <w:rPr>
          <w:rStyle w:val="tlid-translation"/>
          <w:rFonts w:ascii="Arial" w:hAnsi="Arial" w:cs="Arial"/>
          <w:sz w:val="24"/>
          <w:szCs w:val="24"/>
        </w:rPr>
        <w:t>.</w:t>
      </w:r>
      <w:r w:rsidR="00CD5A6C" w:rsidRPr="00BB27C9">
        <w:rPr>
          <w:rStyle w:val="tlid-translation"/>
          <w:rFonts w:ascii="Arial" w:hAnsi="Arial" w:cs="Arial"/>
          <w:sz w:val="24"/>
          <w:szCs w:val="24"/>
        </w:rPr>
        <w:t xml:space="preserve"> </w:t>
      </w:r>
      <w:r w:rsidRPr="00BB27C9">
        <w:rPr>
          <w:rStyle w:val="tlid-translation"/>
          <w:rFonts w:ascii="Arial" w:hAnsi="Arial" w:cs="Arial"/>
          <w:sz w:val="24"/>
          <w:szCs w:val="24"/>
        </w:rPr>
        <w:t>Скорость измеряется</w:t>
      </w:r>
      <w:r w:rsidR="00CD5A6C" w:rsidRPr="00BB27C9">
        <w:rPr>
          <w:rStyle w:val="tlid-translation"/>
          <w:rFonts w:ascii="Arial" w:hAnsi="Arial" w:cs="Arial"/>
          <w:sz w:val="24"/>
          <w:szCs w:val="24"/>
        </w:rPr>
        <w:t xml:space="preserve"> в контрольной точке </w:t>
      </w:r>
      <w:r w:rsidR="00CD5A6C" w:rsidRPr="00E63253">
        <w:rPr>
          <w:rStyle w:val="tlid-translation"/>
          <w:rFonts w:ascii="Arial" w:hAnsi="Arial" w:cs="Arial"/>
          <w:i/>
          <w:sz w:val="24"/>
          <w:szCs w:val="24"/>
        </w:rPr>
        <w:t>A</w:t>
      </w:r>
      <w:r w:rsidR="00CD5A6C" w:rsidRPr="00BB27C9">
        <w:rPr>
          <w:rStyle w:val="tlid-translation"/>
          <w:rFonts w:ascii="Arial" w:hAnsi="Arial" w:cs="Arial"/>
          <w:sz w:val="24"/>
          <w:szCs w:val="24"/>
        </w:rPr>
        <w:t>, определенной на рисунках 1 и 2.</w:t>
      </w:r>
    </w:p>
    <w:p w:rsidR="00861D8A" w:rsidRPr="00BB27C9" w:rsidRDefault="00D40F03" w:rsidP="00BB27C9">
      <w:pPr>
        <w:spacing w:after="0" w:line="480" w:lineRule="auto"/>
        <w:ind w:left="3314" w:right="0" w:firstLine="567"/>
        <w:jc w:val="left"/>
        <w:rPr>
          <w:rFonts w:ascii="Arial" w:hAnsi="Arial" w:cs="Arial"/>
          <w:sz w:val="24"/>
          <w:szCs w:val="24"/>
        </w:rPr>
      </w:pPr>
      <w:r w:rsidRPr="00BB27C9">
        <w:rPr>
          <w:rFonts w:ascii="Arial" w:hAnsi="Arial" w:cs="Arial"/>
          <w:noProof/>
          <w:sz w:val="24"/>
          <w:szCs w:val="24"/>
        </w:rPr>
        <w:lastRenderedPageBreak/>
        <w:drawing>
          <wp:inline distT="0" distB="0" distL="0" distR="0">
            <wp:extent cx="1983105" cy="3684905"/>
            <wp:effectExtent l="0" t="0" r="0" b="0"/>
            <wp:docPr id="7326" name="Picture 7326"/>
            <wp:cNvGraphicFramePr/>
            <a:graphic xmlns:a="http://schemas.openxmlformats.org/drawingml/2006/main">
              <a:graphicData uri="http://schemas.openxmlformats.org/drawingml/2006/picture">
                <pic:pic xmlns:pic="http://schemas.openxmlformats.org/drawingml/2006/picture">
                  <pic:nvPicPr>
                    <pic:cNvPr id="7326" name="Picture 7326"/>
                    <pic:cNvPicPr/>
                  </pic:nvPicPr>
                  <pic:blipFill>
                    <a:blip r:embed="rId22"/>
                    <a:stretch>
                      <a:fillRect/>
                    </a:stretch>
                  </pic:blipFill>
                  <pic:spPr>
                    <a:xfrm>
                      <a:off x="0" y="0"/>
                      <a:ext cx="1983105" cy="3684905"/>
                    </a:xfrm>
                    <a:prstGeom prst="rect">
                      <a:avLst/>
                    </a:prstGeom>
                  </pic:spPr>
                </pic:pic>
              </a:graphicData>
            </a:graphic>
          </wp:inline>
        </w:drawing>
      </w:r>
      <w:r w:rsidRPr="00BB27C9">
        <w:rPr>
          <w:rFonts w:ascii="Arial" w:hAnsi="Arial" w:cs="Arial"/>
          <w:sz w:val="24"/>
          <w:szCs w:val="24"/>
        </w:rPr>
        <w:t xml:space="preserve"> </w:t>
      </w:r>
    </w:p>
    <w:p w:rsidR="00CD5A6C" w:rsidRPr="00BB27C9" w:rsidRDefault="00E51DAB" w:rsidP="00F71D60">
      <w:pPr>
        <w:spacing w:after="0" w:line="240" w:lineRule="auto"/>
        <w:ind w:left="-6" w:right="0" w:firstLine="567"/>
        <w:jc w:val="center"/>
        <w:rPr>
          <w:rStyle w:val="tlid-translation"/>
          <w:rFonts w:ascii="Arial" w:hAnsi="Arial" w:cs="Arial"/>
          <w:color w:val="auto"/>
          <w:sz w:val="24"/>
          <w:szCs w:val="24"/>
        </w:rPr>
      </w:pPr>
      <w:r w:rsidRPr="00E63253">
        <w:rPr>
          <w:rStyle w:val="tlid-translation"/>
          <w:rFonts w:ascii="Arial" w:hAnsi="Arial" w:cs="Arial"/>
          <w:i/>
          <w:color w:val="auto"/>
          <w:sz w:val="24"/>
          <w:szCs w:val="24"/>
        </w:rPr>
        <w:t>А</w:t>
      </w:r>
      <w:r w:rsidRPr="00BB27C9">
        <w:rPr>
          <w:rStyle w:val="tlid-translation"/>
          <w:rFonts w:ascii="Arial" w:hAnsi="Arial" w:cs="Arial"/>
          <w:color w:val="auto"/>
          <w:sz w:val="24"/>
          <w:szCs w:val="24"/>
        </w:rPr>
        <w:t xml:space="preserve"> – точка, в которой </w:t>
      </w:r>
      <w:r w:rsidR="00990FB2" w:rsidRPr="00BB27C9">
        <w:rPr>
          <w:rStyle w:val="tlid-translation"/>
          <w:rFonts w:ascii="Arial" w:hAnsi="Arial" w:cs="Arial"/>
          <w:color w:val="auto"/>
          <w:sz w:val="24"/>
          <w:szCs w:val="24"/>
        </w:rPr>
        <w:t>измеряется</w:t>
      </w:r>
      <w:r w:rsidR="00CD5A6C" w:rsidRPr="00BB27C9">
        <w:rPr>
          <w:rStyle w:val="tlid-translation"/>
          <w:rFonts w:ascii="Arial" w:hAnsi="Arial" w:cs="Arial"/>
          <w:color w:val="auto"/>
          <w:sz w:val="24"/>
          <w:szCs w:val="24"/>
        </w:rPr>
        <w:t xml:space="preserve"> скорост</w:t>
      </w:r>
      <w:r w:rsidRPr="00BB27C9">
        <w:rPr>
          <w:rStyle w:val="tlid-translation"/>
          <w:rFonts w:ascii="Arial" w:hAnsi="Arial" w:cs="Arial"/>
          <w:color w:val="auto"/>
          <w:sz w:val="24"/>
          <w:szCs w:val="24"/>
        </w:rPr>
        <w:t>ь</w:t>
      </w:r>
    </w:p>
    <w:p w:rsidR="00B52A97" w:rsidRPr="00085B09" w:rsidRDefault="00B52A97" w:rsidP="00F71D60">
      <w:pPr>
        <w:spacing w:after="0" w:line="240" w:lineRule="auto"/>
        <w:ind w:left="-6" w:right="0" w:hanging="11"/>
        <w:jc w:val="center"/>
        <w:rPr>
          <w:rStyle w:val="tlid-translation"/>
          <w:rFonts w:ascii="Arial" w:hAnsi="Arial" w:cs="Arial"/>
          <w:color w:val="auto"/>
          <w:sz w:val="24"/>
          <w:szCs w:val="24"/>
        </w:rPr>
      </w:pPr>
      <w:r w:rsidRPr="00085B09">
        <w:rPr>
          <w:rFonts w:ascii="Arial" w:hAnsi="Arial" w:cs="Arial"/>
          <w:color w:val="auto"/>
          <w:sz w:val="24"/>
          <w:szCs w:val="24"/>
        </w:rPr>
        <w:t xml:space="preserve">Рисунок 1 — </w:t>
      </w:r>
      <w:r w:rsidRPr="00085B09">
        <w:rPr>
          <w:rStyle w:val="tlid-translation"/>
          <w:rFonts w:ascii="Arial" w:hAnsi="Arial" w:cs="Arial"/>
          <w:color w:val="auto"/>
          <w:sz w:val="24"/>
          <w:szCs w:val="24"/>
        </w:rPr>
        <w:t>Грузонесущее устройство для пользователя</w:t>
      </w:r>
      <w:r w:rsidR="00E63253">
        <w:rPr>
          <w:rStyle w:val="tlid-translation"/>
          <w:rFonts w:ascii="Arial" w:hAnsi="Arial" w:cs="Arial"/>
          <w:color w:val="auto"/>
          <w:sz w:val="24"/>
          <w:szCs w:val="24"/>
        </w:rPr>
        <w:t>, находящегося</w:t>
      </w:r>
      <w:r w:rsidRPr="00085B09">
        <w:rPr>
          <w:rStyle w:val="tlid-translation"/>
          <w:rFonts w:ascii="Arial" w:hAnsi="Arial" w:cs="Arial"/>
          <w:color w:val="auto"/>
          <w:sz w:val="24"/>
          <w:szCs w:val="24"/>
        </w:rPr>
        <w:t xml:space="preserve"> в кресле-коляске</w:t>
      </w:r>
      <w:r w:rsidR="00E63253">
        <w:rPr>
          <w:rStyle w:val="tlid-translation"/>
          <w:rFonts w:ascii="Arial" w:hAnsi="Arial" w:cs="Arial"/>
          <w:color w:val="auto"/>
          <w:sz w:val="24"/>
          <w:szCs w:val="24"/>
        </w:rPr>
        <w:t>,</w:t>
      </w:r>
      <w:r w:rsidRPr="00085B09">
        <w:rPr>
          <w:rStyle w:val="tlid-translation"/>
          <w:rFonts w:ascii="Arial" w:hAnsi="Arial" w:cs="Arial"/>
          <w:color w:val="auto"/>
          <w:sz w:val="24"/>
          <w:szCs w:val="24"/>
        </w:rPr>
        <w:t xml:space="preserve"> или стоящего пользователя</w:t>
      </w:r>
    </w:p>
    <w:p w:rsidR="00861D8A" w:rsidRPr="00BB27C9" w:rsidRDefault="00D40F03" w:rsidP="00BB27C9">
      <w:pPr>
        <w:spacing w:after="0" w:line="480" w:lineRule="auto"/>
        <w:ind w:left="0" w:right="4" w:firstLine="567"/>
        <w:jc w:val="center"/>
        <w:rPr>
          <w:rFonts w:ascii="Arial" w:hAnsi="Arial" w:cs="Arial"/>
          <w:sz w:val="24"/>
          <w:szCs w:val="24"/>
        </w:rPr>
      </w:pPr>
      <w:r w:rsidRPr="00BB27C9">
        <w:rPr>
          <w:rFonts w:ascii="Arial" w:hAnsi="Arial" w:cs="Arial"/>
          <w:noProof/>
          <w:sz w:val="24"/>
          <w:szCs w:val="24"/>
        </w:rPr>
        <w:drawing>
          <wp:inline distT="0" distB="0" distL="0" distR="0">
            <wp:extent cx="1275715" cy="3427730"/>
            <wp:effectExtent l="0" t="0" r="0" b="0"/>
            <wp:docPr id="7359" name="Picture 7359"/>
            <wp:cNvGraphicFramePr/>
            <a:graphic xmlns:a="http://schemas.openxmlformats.org/drawingml/2006/main">
              <a:graphicData uri="http://schemas.openxmlformats.org/drawingml/2006/picture">
                <pic:pic xmlns:pic="http://schemas.openxmlformats.org/drawingml/2006/picture">
                  <pic:nvPicPr>
                    <pic:cNvPr id="7359" name="Picture 7359"/>
                    <pic:cNvPicPr/>
                  </pic:nvPicPr>
                  <pic:blipFill>
                    <a:blip r:embed="rId23"/>
                    <a:stretch>
                      <a:fillRect/>
                    </a:stretch>
                  </pic:blipFill>
                  <pic:spPr>
                    <a:xfrm>
                      <a:off x="0" y="0"/>
                      <a:ext cx="1275715" cy="3427730"/>
                    </a:xfrm>
                    <a:prstGeom prst="rect">
                      <a:avLst/>
                    </a:prstGeom>
                  </pic:spPr>
                </pic:pic>
              </a:graphicData>
            </a:graphic>
          </wp:inline>
        </w:drawing>
      </w:r>
      <w:r w:rsidRPr="00BB27C9">
        <w:rPr>
          <w:rFonts w:ascii="Arial" w:hAnsi="Arial" w:cs="Arial"/>
          <w:sz w:val="24"/>
          <w:szCs w:val="24"/>
        </w:rPr>
        <w:t xml:space="preserve"> </w:t>
      </w:r>
    </w:p>
    <w:p w:rsidR="00E63253" w:rsidRPr="00085B09" w:rsidRDefault="00E63253" w:rsidP="00F71D60">
      <w:pPr>
        <w:tabs>
          <w:tab w:val="center" w:pos="929"/>
          <w:tab w:val="center" w:pos="4664"/>
        </w:tabs>
        <w:spacing w:after="0" w:line="360" w:lineRule="auto"/>
        <w:ind w:left="-17" w:right="0" w:firstLine="301"/>
        <w:jc w:val="left"/>
        <w:rPr>
          <w:rFonts w:ascii="Arial" w:hAnsi="Arial" w:cs="Arial"/>
          <w:color w:val="auto"/>
          <w:sz w:val="24"/>
          <w:szCs w:val="24"/>
        </w:rPr>
      </w:pPr>
      <w:r w:rsidRPr="00085B09">
        <w:rPr>
          <w:rStyle w:val="tlid-translation"/>
          <w:rFonts w:ascii="Arial" w:hAnsi="Arial" w:cs="Arial"/>
          <w:color w:val="auto"/>
          <w:spacing w:val="40"/>
          <w:sz w:val="20"/>
          <w:szCs w:val="20"/>
        </w:rPr>
        <w:t>Примечание</w:t>
      </w:r>
      <w:r w:rsidRPr="00085B09">
        <w:rPr>
          <w:rStyle w:val="tlid-translation"/>
          <w:rFonts w:ascii="Arial" w:hAnsi="Arial" w:cs="Arial"/>
          <w:color w:val="auto"/>
          <w:sz w:val="20"/>
          <w:szCs w:val="20"/>
        </w:rPr>
        <w:t xml:space="preserve"> — Для грузонесущих устройств с комбинированной функцией сидения и стояния </w:t>
      </w:r>
      <w:r>
        <w:rPr>
          <w:rStyle w:val="tlid-translation"/>
          <w:rFonts w:ascii="Arial" w:hAnsi="Arial" w:cs="Arial"/>
          <w:color w:val="auto"/>
          <w:sz w:val="20"/>
          <w:szCs w:val="20"/>
        </w:rPr>
        <w:t>(</w:t>
      </w:r>
      <w:r w:rsidRPr="00085B09">
        <w:rPr>
          <w:rStyle w:val="tlid-translation"/>
          <w:rFonts w:ascii="Arial" w:hAnsi="Arial" w:cs="Arial"/>
          <w:color w:val="auto"/>
          <w:sz w:val="20"/>
          <w:szCs w:val="20"/>
        </w:rPr>
        <w:t>см. рисунок 1</w:t>
      </w:r>
      <w:r>
        <w:rPr>
          <w:rStyle w:val="tlid-translation"/>
          <w:rFonts w:ascii="Arial" w:hAnsi="Arial" w:cs="Arial"/>
          <w:color w:val="auto"/>
          <w:sz w:val="20"/>
          <w:szCs w:val="20"/>
        </w:rPr>
        <w:t>).</w:t>
      </w:r>
    </w:p>
    <w:p w:rsidR="00E51DAB" w:rsidRDefault="00E51DAB" w:rsidP="00F71D60">
      <w:pPr>
        <w:spacing w:after="0" w:line="240" w:lineRule="auto"/>
        <w:ind w:left="-6" w:right="0" w:firstLine="567"/>
        <w:jc w:val="center"/>
        <w:rPr>
          <w:rStyle w:val="tlid-translation"/>
          <w:rFonts w:ascii="Arial" w:hAnsi="Arial" w:cs="Arial"/>
          <w:color w:val="auto"/>
          <w:sz w:val="24"/>
          <w:szCs w:val="24"/>
        </w:rPr>
      </w:pPr>
      <w:r w:rsidRPr="00E63253">
        <w:rPr>
          <w:rStyle w:val="tlid-translation"/>
          <w:rFonts w:ascii="Arial" w:hAnsi="Arial" w:cs="Arial"/>
          <w:i/>
          <w:color w:val="auto"/>
          <w:sz w:val="24"/>
          <w:szCs w:val="24"/>
        </w:rPr>
        <w:t xml:space="preserve">А </w:t>
      </w:r>
      <w:r w:rsidRPr="00BB27C9">
        <w:rPr>
          <w:rStyle w:val="tlid-translation"/>
          <w:rFonts w:ascii="Arial" w:hAnsi="Arial" w:cs="Arial"/>
          <w:color w:val="auto"/>
          <w:sz w:val="24"/>
          <w:szCs w:val="24"/>
        </w:rPr>
        <w:t xml:space="preserve">– точка, в которой </w:t>
      </w:r>
      <w:r w:rsidR="00990FB2" w:rsidRPr="00BB27C9">
        <w:rPr>
          <w:rStyle w:val="tlid-translation"/>
          <w:rFonts w:ascii="Arial" w:hAnsi="Arial" w:cs="Arial"/>
          <w:color w:val="auto"/>
          <w:sz w:val="24"/>
          <w:szCs w:val="24"/>
        </w:rPr>
        <w:t>измеряется</w:t>
      </w:r>
      <w:r w:rsidRPr="00BB27C9">
        <w:rPr>
          <w:rStyle w:val="tlid-translation"/>
          <w:rFonts w:ascii="Arial" w:hAnsi="Arial" w:cs="Arial"/>
          <w:color w:val="auto"/>
          <w:sz w:val="24"/>
          <w:szCs w:val="24"/>
        </w:rPr>
        <w:t xml:space="preserve"> скорость</w:t>
      </w:r>
    </w:p>
    <w:p w:rsidR="00F71D60" w:rsidRPr="00BB27C9" w:rsidRDefault="00F71D60" w:rsidP="00F71D60">
      <w:pPr>
        <w:spacing w:after="0" w:line="240" w:lineRule="auto"/>
        <w:ind w:left="-6" w:right="0" w:firstLine="567"/>
        <w:jc w:val="center"/>
        <w:rPr>
          <w:rFonts w:ascii="Arial" w:hAnsi="Arial" w:cs="Arial"/>
          <w:color w:val="auto"/>
          <w:sz w:val="24"/>
          <w:szCs w:val="24"/>
        </w:rPr>
      </w:pPr>
    </w:p>
    <w:p w:rsidR="00B52A97" w:rsidRPr="00F71D60" w:rsidRDefault="00B52A97" w:rsidP="00F71D60">
      <w:pPr>
        <w:spacing w:after="0" w:line="240" w:lineRule="auto"/>
        <w:ind w:left="-6" w:right="0" w:hanging="11"/>
        <w:jc w:val="center"/>
        <w:rPr>
          <w:rStyle w:val="tlid-translation"/>
          <w:rFonts w:ascii="Arial" w:hAnsi="Arial" w:cs="Arial"/>
          <w:color w:val="auto"/>
          <w:sz w:val="24"/>
          <w:szCs w:val="24"/>
        </w:rPr>
      </w:pPr>
      <w:r w:rsidRPr="00F71D60">
        <w:rPr>
          <w:rStyle w:val="tlid-translation"/>
          <w:rFonts w:ascii="Arial" w:hAnsi="Arial" w:cs="Arial"/>
          <w:color w:val="auto"/>
          <w:sz w:val="24"/>
          <w:szCs w:val="24"/>
        </w:rPr>
        <w:t xml:space="preserve">Рисунок 2 — Грузонесущее устройство для перевозки пользователя </w:t>
      </w:r>
      <w:r w:rsidR="00E63253" w:rsidRPr="00F71D60">
        <w:rPr>
          <w:rStyle w:val="tlid-translation"/>
          <w:rFonts w:ascii="Arial" w:hAnsi="Arial" w:cs="Arial"/>
          <w:color w:val="auto"/>
          <w:sz w:val="24"/>
          <w:szCs w:val="24"/>
        </w:rPr>
        <w:t xml:space="preserve">в положении </w:t>
      </w:r>
      <w:r w:rsidRPr="00F71D60">
        <w:rPr>
          <w:rStyle w:val="tlid-translation"/>
          <w:rFonts w:ascii="Arial" w:hAnsi="Arial" w:cs="Arial"/>
          <w:color w:val="auto"/>
          <w:sz w:val="24"/>
          <w:szCs w:val="24"/>
        </w:rPr>
        <w:t>сидя</w:t>
      </w:r>
    </w:p>
    <w:p w:rsidR="00790900" w:rsidRDefault="00790900" w:rsidP="00BB27C9">
      <w:pPr>
        <w:pStyle w:val="6"/>
        <w:spacing w:after="0" w:line="480" w:lineRule="auto"/>
        <w:ind w:left="-5" w:right="36" w:firstLine="567"/>
        <w:rPr>
          <w:rFonts w:ascii="Arial" w:hAnsi="Arial" w:cs="Arial"/>
          <w:sz w:val="24"/>
          <w:szCs w:val="24"/>
        </w:rPr>
      </w:pPr>
    </w:p>
    <w:p w:rsidR="00CD5A6C" w:rsidRPr="00BB27C9" w:rsidRDefault="00D40F03" w:rsidP="00BB27C9">
      <w:pPr>
        <w:pStyle w:val="6"/>
        <w:spacing w:after="0" w:line="480" w:lineRule="auto"/>
        <w:ind w:left="-5" w:right="36" w:firstLine="567"/>
        <w:rPr>
          <w:rFonts w:ascii="Arial" w:hAnsi="Arial" w:cs="Arial"/>
          <w:color w:val="auto"/>
          <w:sz w:val="24"/>
          <w:szCs w:val="24"/>
        </w:rPr>
      </w:pPr>
      <w:r w:rsidRPr="00BB27C9">
        <w:rPr>
          <w:rFonts w:ascii="Arial" w:hAnsi="Arial" w:cs="Arial"/>
          <w:sz w:val="24"/>
          <w:szCs w:val="24"/>
        </w:rPr>
        <w:t>5.1.6</w:t>
      </w:r>
      <w:r w:rsidRPr="00BB27C9">
        <w:rPr>
          <w:rFonts w:ascii="Arial" w:eastAsia="Arial" w:hAnsi="Arial" w:cs="Arial"/>
          <w:sz w:val="24"/>
          <w:szCs w:val="24"/>
        </w:rPr>
        <w:t xml:space="preserve"> </w:t>
      </w:r>
      <w:r w:rsidR="00CD5A6C" w:rsidRPr="00BB27C9">
        <w:rPr>
          <w:rFonts w:ascii="Arial" w:hAnsi="Arial" w:cs="Arial"/>
          <w:color w:val="auto"/>
          <w:sz w:val="24"/>
          <w:szCs w:val="24"/>
        </w:rPr>
        <w:t>Номинальная грузоподъемность</w:t>
      </w:r>
    </w:p>
    <w:p w:rsidR="00CD5A6C" w:rsidRPr="00BB27C9" w:rsidRDefault="00D40F03" w:rsidP="00BB27C9">
      <w:pPr>
        <w:pStyle w:val="7"/>
        <w:spacing w:after="0" w:line="480" w:lineRule="auto"/>
        <w:ind w:left="-5" w:right="36" w:firstLine="567"/>
        <w:rPr>
          <w:rFonts w:ascii="Arial" w:hAnsi="Arial" w:cs="Arial"/>
          <w:b w:val="0"/>
          <w:i/>
          <w:color w:val="0070C0"/>
          <w:sz w:val="24"/>
          <w:szCs w:val="24"/>
        </w:rPr>
      </w:pPr>
      <w:r w:rsidRPr="00BB27C9">
        <w:rPr>
          <w:rFonts w:ascii="Arial" w:hAnsi="Arial" w:cs="Arial"/>
          <w:b w:val="0"/>
          <w:sz w:val="24"/>
          <w:szCs w:val="24"/>
        </w:rPr>
        <w:t>5.1.6.1</w:t>
      </w:r>
      <w:r w:rsidRPr="00BB27C9">
        <w:rPr>
          <w:rFonts w:ascii="Arial" w:eastAsia="Arial" w:hAnsi="Arial" w:cs="Arial"/>
          <w:b w:val="0"/>
          <w:sz w:val="24"/>
          <w:szCs w:val="24"/>
        </w:rPr>
        <w:t xml:space="preserve"> </w:t>
      </w:r>
      <w:r w:rsidR="00CD5A6C" w:rsidRPr="00BB27C9">
        <w:rPr>
          <w:rFonts w:ascii="Arial" w:hAnsi="Arial" w:cs="Arial"/>
          <w:b w:val="0"/>
          <w:color w:val="auto"/>
          <w:sz w:val="24"/>
          <w:szCs w:val="24"/>
        </w:rPr>
        <w:t>Общие положения</w:t>
      </w:r>
    </w:p>
    <w:p w:rsidR="00CD5A6C" w:rsidRDefault="00CD5A6C"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Для сидящих или стоящих пользователей </w:t>
      </w:r>
      <w:r w:rsidR="000A25B4" w:rsidRPr="00BB27C9">
        <w:rPr>
          <w:rStyle w:val="tlid-translation"/>
          <w:rFonts w:ascii="Arial" w:hAnsi="Arial" w:cs="Arial"/>
          <w:color w:val="auto"/>
          <w:sz w:val="24"/>
          <w:szCs w:val="24"/>
        </w:rPr>
        <w:t>п</w:t>
      </w:r>
      <w:r w:rsidR="00E51DAB" w:rsidRPr="00BB27C9">
        <w:rPr>
          <w:rStyle w:val="tlid-translation"/>
          <w:rFonts w:ascii="Arial" w:hAnsi="Arial" w:cs="Arial"/>
          <w:color w:val="auto"/>
          <w:sz w:val="24"/>
          <w:szCs w:val="24"/>
        </w:rPr>
        <w:t>латформы</w:t>
      </w:r>
      <w:r w:rsidRPr="00BB27C9">
        <w:rPr>
          <w:rStyle w:val="tlid-translation"/>
          <w:rFonts w:ascii="Arial" w:hAnsi="Arial" w:cs="Arial"/>
          <w:color w:val="auto"/>
          <w:sz w:val="24"/>
          <w:szCs w:val="24"/>
        </w:rPr>
        <w:t xml:space="preserve"> должны быть рассчитаны на одного человека, </w:t>
      </w:r>
      <w:r w:rsidR="000A25B4" w:rsidRPr="00BB27C9">
        <w:rPr>
          <w:rStyle w:val="tlid-translation"/>
          <w:rFonts w:ascii="Arial" w:hAnsi="Arial" w:cs="Arial"/>
          <w:color w:val="auto"/>
          <w:sz w:val="24"/>
          <w:szCs w:val="24"/>
        </w:rPr>
        <w:t>из расчета</w:t>
      </w:r>
      <w:r w:rsidRPr="00BB27C9">
        <w:rPr>
          <w:rStyle w:val="tlid-translation"/>
          <w:rFonts w:ascii="Arial" w:hAnsi="Arial" w:cs="Arial"/>
          <w:color w:val="auto"/>
          <w:sz w:val="24"/>
          <w:szCs w:val="24"/>
        </w:rPr>
        <w:t xml:space="preserve"> номинальн</w:t>
      </w:r>
      <w:r w:rsidR="000A25B4" w:rsidRPr="00BB27C9">
        <w:rPr>
          <w:rStyle w:val="tlid-translation"/>
          <w:rFonts w:ascii="Arial" w:hAnsi="Arial" w:cs="Arial"/>
          <w:color w:val="auto"/>
          <w:sz w:val="24"/>
          <w:szCs w:val="24"/>
        </w:rPr>
        <w:t>ой</w:t>
      </w:r>
      <w:r w:rsidRPr="00BB27C9">
        <w:rPr>
          <w:rStyle w:val="tlid-translation"/>
          <w:rFonts w:ascii="Arial" w:hAnsi="Arial" w:cs="Arial"/>
          <w:color w:val="auto"/>
          <w:sz w:val="24"/>
          <w:szCs w:val="24"/>
        </w:rPr>
        <w:t xml:space="preserve"> нагрузк</w:t>
      </w:r>
      <w:r w:rsidR="000A25B4" w:rsidRPr="00BB27C9">
        <w:rPr>
          <w:rStyle w:val="tlid-translation"/>
          <w:rFonts w:ascii="Arial" w:hAnsi="Arial" w:cs="Arial"/>
          <w:color w:val="auto"/>
          <w:sz w:val="24"/>
          <w:szCs w:val="24"/>
        </w:rPr>
        <w:t>и</w:t>
      </w:r>
      <w:r w:rsidRPr="00BB27C9">
        <w:rPr>
          <w:rStyle w:val="tlid-translation"/>
          <w:rFonts w:ascii="Arial" w:hAnsi="Arial" w:cs="Arial"/>
          <w:color w:val="auto"/>
          <w:sz w:val="24"/>
          <w:szCs w:val="24"/>
        </w:rPr>
        <w:t xml:space="preserve"> не менее 115 кг.</w:t>
      </w:r>
    </w:p>
    <w:p w:rsidR="00CA73F7" w:rsidRPr="00BB27C9" w:rsidRDefault="00CA73F7" w:rsidP="00BB27C9">
      <w:pPr>
        <w:spacing w:after="0" w:line="480" w:lineRule="auto"/>
        <w:ind w:left="-5" w:right="44" w:firstLine="567"/>
        <w:rPr>
          <w:rFonts w:ascii="Arial" w:hAnsi="Arial" w:cs="Arial"/>
          <w:color w:val="auto"/>
          <w:sz w:val="24"/>
          <w:szCs w:val="24"/>
        </w:rPr>
      </w:pPr>
      <w:r>
        <w:rPr>
          <w:rStyle w:val="tlid-translation"/>
          <w:rFonts w:ascii="Arial" w:hAnsi="Arial" w:cs="Arial"/>
          <w:color w:val="auto"/>
          <w:sz w:val="24"/>
          <w:szCs w:val="24"/>
        </w:rPr>
        <w:t xml:space="preserve">Номинальная грузоподъемность платформы, предназначенной для перевозки пользователя в </w:t>
      </w:r>
      <w:r w:rsidR="00E63253">
        <w:rPr>
          <w:rStyle w:val="tlid-translation"/>
          <w:rFonts w:ascii="Arial" w:hAnsi="Arial" w:cs="Arial"/>
          <w:color w:val="auto"/>
          <w:sz w:val="24"/>
          <w:szCs w:val="24"/>
        </w:rPr>
        <w:t xml:space="preserve">инвалидном </w:t>
      </w:r>
      <w:r>
        <w:rPr>
          <w:rStyle w:val="tlid-translation"/>
          <w:rFonts w:ascii="Arial" w:hAnsi="Arial" w:cs="Arial"/>
          <w:color w:val="auto"/>
          <w:sz w:val="24"/>
          <w:szCs w:val="24"/>
        </w:rPr>
        <w:t xml:space="preserve">кресле-коляске, должна </w:t>
      </w:r>
      <w:r w:rsidR="001D53CD" w:rsidRPr="00407DE8">
        <w:rPr>
          <w:rFonts w:ascii="Arial" w:hAnsi="Arial" w:cs="Arial"/>
          <w:color w:val="000000" w:themeColor="text1"/>
          <w:sz w:val="24"/>
          <w:szCs w:val="24"/>
        </w:rPr>
        <w:t>быть рассчитана из условия не менее чем 250 кг/м</w:t>
      </w:r>
      <w:r w:rsidR="001D53CD" w:rsidRPr="00407DE8">
        <w:rPr>
          <w:rFonts w:ascii="Arial" w:hAnsi="Arial" w:cs="Arial"/>
          <w:color w:val="000000" w:themeColor="text1"/>
          <w:sz w:val="24"/>
          <w:szCs w:val="24"/>
          <w:vertAlign w:val="superscript"/>
        </w:rPr>
        <w:t>2</w:t>
      </w:r>
      <w:r w:rsidR="001D53CD" w:rsidRPr="00407DE8">
        <w:rPr>
          <w:rFonts w:ascii="Arial" w:hAnsi="Arial" w:cs="Arial"/>
          <w:color w:val="000000" w:themeColor="text1"/>
          <w:sz w:val="24"/>
          <w:szCs w:val="24"/>
        </w:rPr>
        <w:t xml:space="preserve"> чистого пола грузонесущего устройства</w:t>
      </w:r>
      <w:r>
        <w:rPr>
          <w:rStyle w:val="tlid-translation"/>
          <w:rFonts w:ascii="Arial" w:hAnsi="Arial" w:cs="Arial"/>
          <w:color w:val="auto"/>
          <w:sz w:val="24"/>
          <w:szCs w:val="24"/>
        </w:rPr>
        <w:t>.</w:t>
      </w:r>
    </w:p>
    <w:p w:rsidR="00CD5A6C" w:rsidRPr="00BB27C9" w:rsidRDefault="00C9524A"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М</w:t>
      </w:r>
      <w:r w:rsidR="00990FB2" w:rsidRPr="00BB27C9">
        <w:rPr>
          <w:rStyle w:val="tlid-translation"/>
          <w:rFonts w:ascii="Arial" w:hAnsi="Arial" w:cs="Arial"/>
          <w:color w:val="auto"/>
          <w:sz w:val="24"/>
          <w:szCs w:val="24"/>
        </w:rPr>
        <w:t>инимальная номинальная грузоподъемность установленной в общественном месте платформы д</w:t>
      </w:r>
      <w:r w:rsidR="00CD5A6C" w:rsidRPr="00BB27C9">
        <w:rPr>
          <w:rStyle w:val="tlid-translation"/>
          <w:rFonts w:ascii="Arial" w:hAnsi="Arial" w:cs="Arial"/>
          <w:color w:val="auto"/>
          <w:sz w:val="24"/>
          <w:szCs w:val="24"/>
        </w:rPr>
        <w:t xml:space="preserve">ля пользователей </w:t>
      </w:r>
      <w:r w:rsidR="000A25B4" w:rsidRPr="00BB27C9">
        <w:rPr>
          <w:rStyle w:val="tlid-translation"/>
          <w:rFonts w:ascii="Arial" w:hAnsi="Arial" w:cs="Arial"/>
          <w:color w:val="auto"/>
          <w:sz w:val="24"/>
          <w:szCs w:val="24"/>
        </w:rPr>
        <w:t xml:space="preserve">в </w:t>
      </w:r>
      <w:r w:rsidR="00CD5A6C" w:rsidRPr="00BB27C9">
        <w:rPr>
          <w:rStyle w:val="tlid-translation"/>
          <w:rFonts w:ascii="Arial" w:hAnsi="Arial" w:cs="Arial"/>
          <w:color w:val="auto"/>
          <w:sz w:val="24"/>
          <w:szCs w:val="24"/>
        </w:rPr>
        <w:t xml:space="preserve">инвалидных </w:t>
      </w:r>
      <w:r w:rsidR="000A25B4" w:rsidRPr="00BB27C9">
        <w:rPr>
          <w:rStyle w:val="tlid-translation"/>
          <w:rFonts w:ascii="Arial" w:hAnsi="Arial" w:cs="Arial"/>
          <w:color w:val="auto"/>
          <w:sz w:val="24"/>
          <w:szCs w:val="24"/>
        </w:rPr>
        <w:t>креслах-</w:t>
      </w:r>
      <w:r w:rsidR="00CD5A6C" w:rsidRPr="00BB27C9">
        <w:rPr>
          <w:rStyle w:val="tlid-translation"/>
          <w:rFonts w:ascii="Arial" w:hAnsi="Arial" w:cs="Arial"/>
          <w:color w:val="auto"/>
          <w:sz w:val="24"/>
          <w:szCs w:val="24"/>
        </w:rPr>
        <w:t>коляс</w:t>
      </w:r>
      <w:r w:rsidR="000A25B4" w:rsidRPr="00BB27C9">
        <w:rPr>
          <w:rStyle w:val="tlid-translation"/>
          <w:rFonts w:ascii="Arial" w:hAnsi="Arial" w:cs="Arial"/>
          <w:color w:val="auto"/>
          <w:sz w:val="24"/>
          <w:szCs w:val="24"/>
        </w:rPr>
        <w:t>ках</w:t>
      </w:r>
      <w:r w:rsidR="00210758" w:rsidRPr="00BB27C9">
        <w:rPr>
          <w:rStyle w:val="tlid-translation"/>
          <w:rFonts w:ascii="Arial" w:hAnsi="Arial" w:cs="Arial"/>
          <w:color w:val="auto"/>
          <w:sz w:val="24"/>
          <w:szCs w:val="24"/>
        </w:rPr>
        <w:t xml:space="preserve"> </w:t>
      </w:r>
      <w:r w:rsidR="00CD5A6C" w:rsidRPr="00BB27C9">
        <w:rPr>
          <w:rStyle w:val="tlid-translation"/>
          <w:rFonts w:ascii="Arial" w:hAnsi="Arial" w:cs="Arial"/>
          <w:color w:val="auto"/>
          <w:sz w:val="24"/>
          <w:szCs w:val="24"/>
        </w:rPr>
        <w:t xml:space="preserve">должна </w:t>
      </w:r>
      <w:r w:rsidRPr="00BB27C9">
        <w:rPr>
          <w:rStyle w:val="tlid-translation"/>
          <w:rFonts w:ascii="Arial" w:hAnsi="Arial" w:cs="Arial"/>
          <w:color w:val="auto"/>
          <w:sz w:val="24"/>
          <w:szCs w:val="24"/>
        </w:rPr>
        <w:t>быть</w:t>
      </w:r>
      <w:r w:rsidR="00CD5A6C" w:rsidRPr="00BB27C9">
        <w:rPr>
          <w:rStyle w:val="tlid-translation"/>
          <w:rFonts w:ascii="Arial" w:hAnsi="Arial" w:cs="Arial"/>
          <w:color w:val="auto"/>
          <w:sz w:val="24"/>
          <w:szCs w:val="24"/>
        </w:rPr>
        <w:t xml:space="preserve"> 250 кг.</w:t>
      </w:r>
    </w:p>
    <w:p w:rsidR="00CD5A6C"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t>5.1.6.2</w:t>
      </w:r>
      <w:r w:rsidRPr="00BB27C9">
        <w:rPr>
          <w:rFonts w:ascii="Arial" w:eastAsia="Arial" w:hAnsi="Arial" w:cs="Arial"/>
          <w:sz w:val="24"/>
          <w:szCs w:val="24"/>
        </w:rPr>
        <w:t xml:space="preserve"> </w:t>
      </w:r>
      <w:r w:rsidR="00CD5A6C" w:rsidRPr="00BB27C9">
        <w:rPr>
          <w:rFonts w:ascii="Arial" w:hAnsi="Arial" w:cs="Arial"/>
          <w:color w:val="auto"/>
          <w:sz w:val="24"/>
          <w:szCs w:val="24"/>
        </w:rPr>
        <w:t>Контроль загрузки</w:t>
      </w:r>
    </w:p>
    <w:p w:rsidR="00CD5A6C" w:rsidRPr="00BB27C9" w:rsidRDefault="000A25B4" w:rsidP="00BB27C9">
      <w:pPr>
        <w:spacing w:after="0" w:line="480" w:lineRule="auto"/>
        <w:ind w:left="-1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Наклонные платформы</w:t>
      </w:r>
      <w:r w:rsidR="00CD5A6C" w:rsidRPr="00BB27C9">
        <w:rPr>
          <w:rStyle w:val="tlid-translation"/>
          <w:rFonts w:ascii="Arial" w:hAnsi="Arial" w:cs="Arial"/>
          <w:color w:val="auto"/>
          <w:sz w:val="24"/>
          <w:szCs w:val="24"/>
        </w:rPr>
        <w:t xml:space="preserve">, перевозящие пользователя в кресле-коляске, должны быть оборудованы устройством, </w:t>
      </w:r>
      <w:r w:rsidR="00C9524A" w:rsidRPr="00BB27C9">
        <w:rPr>
          <w:rStyle w:val="tlid-translation"/>
          <w:rFonts w:ascii="Arial" w:hAnsi="Arial" w:cs="Arial"/>
          <w:color w:val="auto"/>
          <w:sz w:val="24"/>
          <w:szCs w:val="24"/>
        </w:rPr>
        <w:t>исключающим возможность пуска</w:t>
      </w:r>
      <w:r w:rsidR="00CD5A6C" w:rsidRPr="00BB27C9">
        <w:rPr>
          <w:rStyle w:val="tlid-translation"/>
          <w:rFonts w:ascii="Arial" w:hAnsi="Arial" w:cs="Arial"/>
          <w:color w:val="auto"/>
          <w:sz w:val="24"/>
          <w:szCs w:val="24"/>
        </w:rPr>
        <w:t xml:space="preserve"> в случае перегрузки. </w:t>
      </w:r>
      <w:r w:rsidR="00C9524A" w:rsidRPr="00BB27C9">
        <w:rPr>
          <w:rStyle w:val="tlid-translation"/>
          <w:rFonts w:ascii="Arial" w:hAnsi="Arial" w:cs="Arial"/>
          <w:color w:val="auto"/>
          <w:sz w:val="24"/>
          <w:szCs w:val="24"/>
        </w:rPr>
        <w:t>Платформа не должна начать движение</w:t>
      </w:r>
      <w:r w:rsidR="00E63253">
        <w:rPr>
          <w:rStyle w:val="tlid-translation"/>
          <w:rFonts w:ascii="Arial" w:hAnsi="Arial" w:cs="Arial"/>
          <w:color w:val="auto"/>
          <w:sz w:val="24"/>
          <w:szCs w:val="24"/>
        </w:rPr>
        <w:t xml:space="preserve"> в том случае</w:t>
      </w:r>
      <w:r w:rsidR="00C9524A" w:rsidRPr="00BB27C9">
        <w:rPr>
          <w:rStyle w:val="tlid-translation"/>
          <w:rFonts w:ascii="Arial" w:hAnsi="Arial" w:cs="Arial"/>
          <w:color w:val="auto"/>
          <w:sz w:val="24"/>
          <w:szCs w:val="24"/>
        </w:rPr>
        <w:t>,</w:t>
      </w:r>
      <w:r w:rsidR="00CD5A6C" w:rsidRPr="00BB27C9">
        <w:rPr>
          <w:rStyle w:val="tlid-translation"/>
          <w:rFonts w:ascii="Arial" w:hAnsi="Arial" w:cs="Arial"/>
          <w:color w:val="auto"/>
          <w:sz w:val="24"/>
          <w:szCs w:val="24"/>
        </w:rPr>
        <w:t xml:space="preserve"> </w:t>
      </w:r>
      <w:r w:rsidR="00C9524A" w:rsidRPr="00BB27C9">
        <w:rPr>
          <w:rStyle w:val="tlid-translation"/>
          <w:rFonts w:ascii="Arial" w:hAnsi="Arial" w:cs="Arial"/>
          <w:color w:val="auto"/>
          <w:sz w:val="24"/>
          <w:szCs w:val="24"/>
        </w:rPr>
        <w:t>если</w:t>
      </w:r>
      <w:r w:rsidR="00CD5A6C" w:rsidRPr="00BB27C9">
        <w:rPr>
          <w:rStyle w:val="tlid-translation"/>
          <w:rFonts w:ascii="Arial" w:hAnsi="Arial" w:cs="Arial"/>
          <w:color w:val="auto"/>
          <w:sz w:val="24"/>
          <w:szCs w:val="24"/>
        </w:rPr>
        <w:t xml:space="preserve"> номинальная </w:t>
      </w:r>
      <w:r w:rsidR="00C9524A" w:rsidRPr="00BB27C9">
        <w:rPr>
          <w:rStyle w:val="tlid-translation"/>
          <w:rFonts w:ascii="Arial" w:hAnsi="Arial" w:cs="Arial"/>
          <w:color w:val="auto"/>
          <w:sz w:val="24"/>
          <w:szCs w:val="24"/>
        </w:rPr>
        <w:t>грузоподъемность</w:t>
      </w:r>
      <w:r w:rsidR="00CD5A6C" w:rsidRPr="00BB27C9">
        <w:rPr>
          <w:rStyle w:val="tlid-translation"/>
          <w:rFonts w:ascii="Arial" w:hAnsi="Arial" w:cs="Arial"/>
          <w:color w:val="auto"/>
          <w:sz w:val="24"/>
          <w:szCs w:val="24"/>
        </w:rPr>
        <w:t xml:space="preserve"> превышена на 25</w:t>
      </w:r>
      <w:r w:rsidR="00E63253">
        <w:rPr>
          <w:rStyle w:val="tlid-translation"/>
          <w:rFonts w:ascii="Arial" w:hAnsi="Arial" w:cs="Arial"/>
          <w:color w:val="auto"/>
          <w:sz w:val="24"/>
          <w:szCs w:val="24"/>
        </w:rPr>
        <w:t xml:space="preserve"> </w:t>
      </w:r>
      <w:r w:rsidR="00CD5A6C" w:rsidRPr="00BB27C9">
        <w:rPr>
          <w:rStyle w:val="tlid-translation"/>
          <w:rFonts w:ascii="Arial" w:hAnsi="Arial" w:cs="Arial"/>
          <w:color w:val="auto"/>
          <w:sz w:val="24"/>
          <w:szCs w:val="24"/>
        </w:rPr>
        <w:t>%</w:t>
      </w:r>
      <w:r w:rsidR="00C9524A" w:rsidRPr="00BB27C9">
        <w:rPr>
          <w:rStyle w:val="tlid-translation"/>
          <w:rFonts w:ascii="Arial" w:hAnsi="Arial" w:cs="Arial"/>
          <w:color w:val="auto"/>
          <w:sz w:val="24"/>
          <w:szCs w:val="24"/>
        </w:rPr>
        <w:t xml:space="preserve"> и более</w:t>
      </w:r>
      <w:r w:rsidR="00C64C1C" w:rsidRPr="00BB27C9">
        <w:rPr>
          <w:rStyle w:val="tlid-translation"/>
          <w:rFonts w:ascii="Arial" w:hAnsi="Arial" w:cs="Arial"/>
          <w:color w:val="auto"/>
          <w:sz w:val="24"/>
          <w:szCs w:val="24"/>
        </w:rPr>
        <w:t>. При этом</w:t>
      </w:r>
      <w:r w:rsidR="00CD5A6C" w:rsidRPr="00BB27C9">
        <w:rPr>
          <w:rStyle w:val="tlid-translation"/>
          <w:rFonts w:ascii="Arial" w:hAnsi="Arial" w:cs="Arial"/>
          <w:color w:val="auto"/>
          <w:sz w:val="24"/>
          <w:szCs w:val="24"/>
        </w:rPr>
        <w:t xml:space="preserve"> нагрузка</w:t>
      </w:r>
      <w:r w:rsidR="00C64C1C" w:rsidRPr="00BB27C9">
        <w:rPr>
          <w:rStyle w:val="tlid-translation"/>
          <w:rFonts w:ascii="Arial" w:hAnsi="Arial" w:cs="Arial"/>
          <w:color w:val="auto"/>
          <w:sz w:val="24"/>
          <w:szCs w:val="24"/>
        </w:rPr>
        <w:t xml:space="preserve"> считается</w:t>
      </w:r>
      <w:r w:rsidR="00CD5A6C" w:rsidRPr="00BB27C9">
        <w:rPr>
          <w:rStyle w:val="tlid-translation"/>
          <w:rFonts w:ascii="Arial" w:hAnsi="Arial" w:cs="Arial"/>
          <w:color w:val="auto"/>
          <w:sz w:val="24"/>
          <w:szCs w:val="24"/>
        </w:rPr>
        <w:t xml:space="preserve"> равномерно распределе</w:t>
      </w:r>
      <w:r w:rsidR="00C64C1C" w:rsidRPr="00BB27C9">
        <w:rPr>
          <w:rStyle w:val="tlid-translation"/>
          <w:rFonts w:ascii="Arial" w:hAnsi="Arial" w:cs="Arial"/>
          <w:color w:val="auto"/>
          <w:sz w:val="24"/>
          <w:szCs w:val="24"/>
        </w:rPr>
        <w:t>нной</w:t>
      </w:r>
      <w:r w:rsidR="00CD5A6C" w:rsidRPr="00BB27C9">
        <w:rPr>
          <w:rStyle w:val="tlid-translation"/>
          <w:rFonts w:ascii="Arial" w:hAnsi="Arial" w:cs="Arial"/>
          <w:color w:val="auto"/>
          <w:sz w:val="24"/>
          <w:szCs w:val="24"/>
        </w:rPr>
        <w:t xml:space="preserve"> вокруг точки </w:t>
      </w:r>
      <w:r w:rsidR="00CD5A6C" w:rsidRPr="00E63253">
        <w:rPr>
          <w:rStyle w:val="tlid-translation"/>
          <w:rFonts w:ascii="Arial" w:hAnsi="Arial" w:cs="Arial"/>
          <w:i/>
          <w:color w:val="auto"/>
          <w:sz w:val="24"/>
          <w:szCs w:val="24"/>
        </w:rPr>
        <w:t>A</w:t>
      </w:r>
      <w:r w:rsidR="00CD5A6C" w:rsidRPr="00BB27C9">
        <w:rPr>
          <w:rStyle w:val="tlid-translation"/>
          <w:rFonts w:ascii="Arial" w:hAnsi="Arial" w:cs="Arial"/>
          <w:color w:val="auto"/>
          <w:sz w:val="24"/>
          <w:szCs w:val="24"/>
        </w:rPr>
        <w:t>, как показано на рисунке 1.</w:t>
      </w:r>
    </w:p>
    <w:p w:rsidR="00846BBA" w:rsidRPr="00BB27C9" w:rsidRDefault="00B52A97" w:rsidP="00BB27C9">
      <w:pPr>
        <w:spacing w:after="0" w:line="480" w:lineRule="auto"/>
        <w:ind w:left="-5" w:right="44" w:firstLine="567"/>
        <w:rPr>
          <w:rStyle w:val="tlid-translation"/>
          <w:rFonts w:ascii="Arial" w:hAnsi="Arial" w:cs="Arial"/>
          <w:i/>
          <w:color w:val="0070C0"/>
          <w:sz w:val="24"/>
          <w:szCs w:val="24"/>
        </w:rPr>
      </w:pPr>
      <w:r>
        <w:rPr>
          <w:rStyle w:val="tlid-translation"/>
          <w:rFonts w:ascii="Arial" w:hAnsi="Arial" w:cs="Arial"/>
          <w:color w:val="auto"/>
          <w:sz w:val="24"/>
          <w:szCs w:val="24"/>
        </w:rPr>
        <w:t>О</w:t>
      </w:r>
      <w:r w:rsidR="00846BBA" w:rsidRPr="00BB27C9">
        <w:rPr>
          <w:rStyle w:val="tlid-translation"/>
          <w:rFonts w:ascii="Arial" w:hAnsi="Arial" w:cs="Arial"/>
          <w:color w:val="auto"/>
          <w:sz w:val="24"/>
          <w:szCs w:val="24"/>
        </w:rPr>
        <w:t xml:space="preserve"> перегрузк</w:t>
      </w:r>
      <w:r>
        <w:rPr>
          <w:rStyle w:val="tlid-translation"/>
          <w:rFonts w:ascii="Arial" w:hAnsi="Arial" w:cs="Arial"/>
          <w:color w:val="auto"/>
          <w:sz w:val="24"/>
          <w:szCs w:val="24"/>
        </w:rPr>
        <w:t>е</w:t>
      </w:r>
      <w:r w:rsidR="00846BBA" w:rsidRPr="00BB27C9">
        <w:rPr>
          <w:rStyle w:val="tlid-translation"/>
          <w:rFonts w:ascii="Arial" w:hAnsi="Arial" w:cs="Arial"/>
          <w:color w:val="auto"/>
          <w:sz w:val="24"/>
          <w:szCs w:val="24"/>
        </w:rPr>
        <w:t xml:space="preserve"> пользователи должны быть уведомлены звуковым и </w:t>
      </w:r>
      <w:r w:rsidR="000A25B4" w:rsidRPr="00BB27C9">
        <w:rPr>
          <w:rStyle w:val="tlid-translation"/>
          <w:rFonts w:ascii="Arial" w:hAnsi="Arial" w:cs="Arial"/>
          <w:color w:val="auto"/>
          <w:sz w:val="24"/>
          <w:szCs w:val="24"/>
        </w:rPr>
        <w:t>визуальным</w:t>
      </w:r>
      <w:r w:rsidR="00846BBA" w:rsidRPr="00BB27C9">
        <w:rPr>
          <w:rStyle w:val="tlid-translation"/>
          <w:rFonts w:ascii="Arial" w:hAnsi="Arial" w:cs="Arial"/>
          <w:color w:val="auto"/>
          <w:sz w:val="24"/>
          <w:szCs w:val="24"/>
        </w:rPr>
        <w:t xml:space="preserve"> сигналом на платформе</w:t>
      </w:r>
      <w:r w:rsidR="00846BBA" w:rsidRPr="00BB27C9">
        <w:rPr>
          <w:rStyle w:val="tlid-translation"/>
          <w:rFonts w:ascii="Arial" w:hAnsi="Arial" w:cs="Arial"/>
          <w:i/>
          <w:color w:val="0070C0"/>
          <w:sz w:val="24"/>
          <w:szCs w:val="24"/>
        </w:rPr>
        <w:t>.</w:t>
      </w:r>
    </w:p>
    <w:p w:rsidR="00846BBA" w:rsidRPr="00BB27C9" w:rsidRDefault="00D40F03" w:rsidP="00BB27C9">
      <w:pPr>
        <w:pStyle w:val="6"/>
        <w:spacing w:after="0" w:line="480" w:lineRule="auto"/>
        <w:ind w:left="-5" w:right="36" w:firstLine="567"/>
        <w:rPr>
          <w:rFonts w:ascii="Arial" w:hAnsi="Arial" w:cs="Arial"/>
          <w:color w:val="auto"/>
          <w:sz w:val="24"/>
          <w:szCs w:val="24"/>
        </w:rPr>
      </w:pPr>
      <w:r w:rsidRPr="00BB27C9">
        <w:rPr>
          <w:rFonts w:ascii="Arial" w:hAnsi="Arial" w:cs="Arial"/>
          <w:sz w:val="24"/>
          <w:szCs w:val="24"/>
        </w:rPr>
        <w:t>5.1.7</w:t>
      </w:r>
      <w:r w:rsidRPr="00BB27C9">
        <w:rPr>
          <w:rFonts w:ascii="Arial" w:eastAsia="Arial" w:hAnsi="Arial" w:cs="Arial"/>
          <w:sz w:val="24"/>
          <w:szCs w:val="24"/>
        </w:rPr>
        <w:t xml:space="preserve"> </w:t>
      </w:r>
      <w:r w:rsidR="00C9524A" w:rsidRPr="00BB27C9">
        <w:rPr>
          <w:rFonts w:ascii="Arial" w:hAnsi="Arial" w:cs="Arial"/>
          <w:color w:val="auto"/>
          <w:sz w:val="24"/>
          <w:szCs w:val="24"/>
        </w:rPr>
        <w:t>Сопротивление нагрузкам</w:t>
      </w:r>
    </w:p>
    <w:p w:rsidR="00C9524A" w:rsidRPr="00BB27C9" w:rsidRDefault="00D40F03" w:rsidP="00BB27C9">
      <w:pPr>
        <w:spacing w:after="0" w:line="480" w:lineRule="auto"/>
        <w:ind w:right="-1" w:firstLine="567"/>
        <w:rPr>
          <w:rStyle w:val="tlid-translation"/>
          <w:rFonts w:ascii="Arial" w:hAnsi="Arial" w:cs="Arial"/>
          <w:color w:val="auto"/>
          <w:sz w:val="24"/>
          <w:szCs w:val="24"/>
        </w:rPr>
      </w:pPr>
      <w:r w:rsidRPr="00BB27C9">
        <w:rPr>
          <w:rFonts w:ascii="Arial" w:hAnsi="Arial" w:cs="Arial"/>
          <w:sz w:val="24"/>
          <w:szCs w:val="24"/>
        </w:rPr>
        <w:t xml:space="preserve">5.1.7.1 </w:t>
      </w:r>
      <w:r w:rsidR="00C9524A" w:rsidRPr="00BB27C9">
        <w:rPr>
          <w:rStyle w:val="tlid-translation"/>
          <w:rFonts w:ascii="Arial" w:hAnsi="Arial" w:cs="Arial"/>
          <w:color w:val="auto"/>
          <w:sz w:val="24"/>
          <w:szCs w:val="24"/>
        </w:rPr>
        <w:t xml:space="preserve">Платформа в целом должна выдерживать без остаточной деформации нагрузки, возникающие при нормальной работе, при посадке </w:t>
      </w:r>
      <w:proofErr w:type="gramStart"/>
      <w:r w:rsidR="00C9524A" w:rsidRPr="00BB27C9">
        <w:rPr>
          <w:rStyle w:val="tlid-translation"/>
          <w:rFonts w:ascii="Arial" w:hAnsi="Arial" w:cs="Arial"/>
          <w:color w:val="auto"/>
          <w:sz w:val="24"/>
          <w:szCs w:val="24"/>
        </w:rPr>
        <w:t>на ловители</w:t>
      </w:r>
      <w:proofErr w:type="gramEnd"/>
      <w:r w:rsidR="00C9524A" w:rsidRPr="00BB27C9">
        <w:rPr>
          <w:rStyle w:val="tlid-translation"/>
          <w:rFonts w:ascii="Arial" w:hAnsi="Arial" w:cs="Arial"/>
          <w:color w:val="auto"/>
          <w:sz w:val="24"/>
          <w:szCs w:val="24"/>
        </w:rPr>
        <w:t xml:space="preserve"> и при взаимодействии с упорами при движении грузонесущего устройства с номинальной скоростью. </w:t>
      </w:r>
    </w:p>
    <w:p w:rsidR="00C9524A" w:rsidRPr="00BB27C9" w:rsidRDefault="00C9524A" w:rsidP="00BB27C9">
      <w:pPr>
        <w:spacing w:after="0" w:line="480" w:lineRule="auto"/>
        <w:ind w:right="-1"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Допускается остаточная деформация на элементах конструкции платформы, не влияющая на ее работу, при посадке </w:t>
      </w:r>
      <w:proofErr w:type="gramStart"/>
      <w:r w:rsidRPr="00BB27C9">
        <w:rPr>
          <w:rStyle w:val="tlid-translation"/>
          <w:rFonts w:ascii="Arial" w:hAnsi="Arial" w:cs="Arial"/>
          <w:color w:val="auto"/>
          <w:sz w:val="24"/>
          <w:szCs w:val="24"/>
        </w:rPr>
        <w:t>на ловители</w:t>
      </w:r>
      <w:proofErr w:type="gramEnd"/>
      <w:r w:rsidRPr="00BB27C9">
        <w:rPr>
          <w:rStyle w:val="tlid-translation"/>
          <w:rFonts w:ascii="Arial" w:hAnsi="Arial" w:cs="Arial"/>
          <w:color w:val="auto"/>
          <w:sz w:val="24"/>
          <w:szCs w:val="24"/>
        </w:rPr>
        <w:t xml:space="preserve"> или на механический концевой упор.</w:t>
      </w:r>
    </w:p>
    <w:p w:rsidR="00C9524A" w:rsidRPr="00664621" w:rsidRDefault="00C9524A" w:rsidP="00BB27C9">
      <w:pPr>
        <w:spacing w:after="0" w:line="480" w:lineRule="auto"/>
        <w:ind w:right="-1" w:firstLine="567"/>
        <w:rPr>
          <w:rStyle w:val="tlid-translation"/>
          <w:rFonts w:ascii="Arial" w:hAnsi="Arial" w:cs="Arial"/>
          <w:i/>
          <w:color w:val="auto"/>
          <w:sz w:val="24"/>
          <w:szCs w:val="24"/>
        </w:rPr>
      </w:pPr>
      <w:r w:rsidRPr="00664621">
        <w:rPr>
          <w:rStyle w:val="tlid-translation"/>
          <w:rFonts w:ascii="Arial" w:hAnsi="Arial" w:cs="Arial"/>
          <w:i/>
          <w:color w:val="auto"/>
          <w:sz w:val="24"/>
          <w:szCs w:val="24"/>
        </w:rPr>
        <w:lastRenderedPageBreak/>
        <w:t>Если после удара необходимо заменить компоненты механического концевого упора, это должно быть подробно изложено в руководстве по техническому обслуживанию (эксплуатации) изготовителем платформы.</w:t>
      </w:r>
    </w:p>
    <w:p w:rsidR="00846BBA" w:rsidRPr="00BB27C9" w:rsidRDefault="00846BBA"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Если в настоящем стандарте не указано иное, коэффициент безопасности </w:t>
      </w:r>
      <w:r w:rsidR="00210758" w:rsidRPr="00BB27C9">
        <w:rPr>
          <w:rStyle w:val="tlid-translation"/>
          <w:rFonts w:ascii="Arial" w:hAnsi="Arial" w:cs="Arial"/>
          <w:color w:val="auto"/>
          <w:sz w:val="24"/>
          <w:szCs w:val="24"/>
        </w:rPr>
        <w:t>по отношению к пределу текучести</w:t>
      </w:r>
      <w:r w:rsidRPr="00BB27C9">
        <w:rPr>
          <w:rStyle w:val="tlid-translation"/>
          <w:rFonts w:ascii="Arial" w:hAnsi="Arial" w:cs="Arial"/>
          <w:color w:val="auto"/>
          <w:sz w:val="24"/>
          <w:szCs w:val="24"/>
        </w:rPr>
        <w:t xml:space="preserve"> для всех частей оборудования должен быть </w:t>
      </w:r>
      <w:r w:rsidR="00120B93">
        <w:rPr>
          <w:rStyle w:val="tlid-translation"/>
          <w:rFonts w:ascii="Arial" w:hAnsi="Arial" w:cs="Arial"/>
          <w:color w:val="auto"/>
          <w:sz w:val="24"/>
          <w:szCs w:val="24"/>
        </w:rPr>
        <w:t xml:space="preserve">                </w:t>
      </w:r>
      <w:r w:rsidRPr="00BB27C9">
        <w:rPr>
          <w:rStyle w:val="tlid-translation"/>
          <w:rFonts w:ascii="Arial" w:hAnsi="Arial" w:cs="Arial"/>
          <w:color w:val="auto"/>
          <w:sz w:val="24"/>
          <w:szCs w:val="24"/>
        </w:rPr>
        <w:t>не менее 2,5.</w:t>
      </w:r>
    </w:p>
    <w:p w:rsidR="00846BBA" w:rsidRPr="00BB27C9" w:rsidRDefault="00D40F03" w:rsidP="00BB27C9">
      <w:pPr>
        <w:spacing w:after="0" w:line="480" w:lineRule="auto"/>
        <w:ind w:left="-5" w:right="44" w:firstLine="567"/>
        <w:rPr>
          <w:rStyle w:val="tlid-translation"/>
          <w:rFonts w:ascii="Arial" w:hAnsi="Arial" w:cs="Arial"/>
          <w:color w:val="auto"/>
          <w:sz w:val="24"/>
          <w:szCs w:val="24"/>
        </w:rPr>
      </w:pPr>
      <w:r w:rsidRPr="00BB27C9">
        <w:rPr>
          <w:rFonts w:ascii="Arial" w:hAnsi="Arial" w:cs="Arial"/>
          <w:sz w:val="24"/>
          <w:szCs w:val="24"/>
        </w:rPr>
        <w:t xml:space="preserve">5.1.7.2 </w:t>
      </w:r>
      <w:r w:rsidR="00846BBA" w:rsidRPr="00BB27C9">
        <w:rPr>
          <w:rStyle w:val="tlid-translation"/>
          <w:rFonts w:ascii="Arial" w:hAnsi="Arial" w:cs="Arial"/>
          <w:color w:val="auto"/>
          <w:sz w:val="24"/>
          <w:szCs w:val="24"/>
        </w:rPr>
        <w:t>Прогиб направляющих, их креплений и соединений из-за неравномерной нагрузки не должен влиять на нормальную работу платформы</w:t>
      </w:r>
      <w:r w:rsidR="00771A9D" w:rsidRPr="00BB27C9">
        <w:rPr>
          <w:rStyle w:val="tlid-translation"/>
          <w:rFonts w:ascii="Arial" w:hAnsi="Arial" w:cs="Arial"/>
          <w:color w:val="auto"/>
          <w:sz w:val="24"/>
          <w:szCs w:val="24"/>
        </w:rPr>
        <w:t>.</w:t>
      </w:r>
    </w:p>
    <w:p w:rsidR="007B5AC3" w:rsidRPr="00BB27C9" w:rsidRDefault="00D40F03" w:rsidP="00BB27C9">
      <w:pPr>
        <w:spacing w:after="0" w:line="480" w:lineRule="auto"/>
        <w:ind w:left="-5" w:right="44" w:firstLine="567"/>
        <w:rPr>
          <w:rStyle w:val="tlid-translation"/>
          <w:rFonts w:ascii="Arial" w:hAnsi="Arial" w:cs="Arial"/>
          <w:color w:val="auto"/>
          <w:sz w:val="24"/>
          <w:szCs w:val="24"/>
        </w:rPr>
      </w:pPr>
      <w:r w:rsidRPr="00BB27C9">
        <w:rPr>
          <w:rFonts w:ascii="Arial" w:hAnsi="Arial" w:cs="Arial"/>
          <w:sz w:val="24"/>
          <w:szCs w:val="24"/>
        </w:rPr>
        <w:t>5.1.7.3</w:t>
      </w:r>
      <w:r w:rsidR="00771A9D" w:rsidRPr="00BB27C9">
        <w:rPr>
          <w:rFonts w:ascii="Arial" w:hAnsi="Arial" w:cs="Arial"/>
          <w:sz w:val="24"/>
          <w:szCs w:val="24"/>
        </w:rPr>
        <w:t xml:space="preserve"> </w:t>
      </w:r>
      <w:r w:rsidR="001D797E" w:rsidRPr="00BB27C9">
        <w:rPr>
          <w:rStyle w:val="tlid-translation"/>
          <w:rFonts w:ascii="Arial" w:hAnsi="Arial" w:cs="Arial"/>
          <w:color w:val="auto"/>
          <w:sz w:val="24"/>
          <w:szCs w:val="24"/>
        </w:rPr>
        <w:t xml:space="preserve">Все несущие элементы платформы и соединения, подверженные циклическим знакопеременным нагрузкам, </w:t>
      </w:r>
      <w:r w:rsidR="00E63253">
        <w:rPr>
          <w:rStyle w:val="tlid-translation"/>
          <w:rFonts w:ascii="Arial" w:hAnsi="Arial" w:cs="Arial"/>
          <w:color w:val="auto"/>
          <w:sz w:val="24"/>
          <w:szCs w:val="24"/>
        </w:rPr>
        <w:t>следует</w:t>
      </w:r>
      <w:r w:rsidR="001D797E" w:rsidRPr="00BB27C9">
        <w:rPr>
          <w:rStyle w:val="tlid-translation"/>
          <w:rFonts w:ascii="Arial" w:hAnsi="Arial" w:cs="Arial"/>
          <w:color w:val="auto"/>
          <w:sz w:val="24"/>
          <w:szCs w:val="24"/>
        </w:rPr>
        <w:t xml:space="preserve"> проектировать с учетом степени колебаний напряжения и </w:t>
      </w:r>
      <w:r w:rsidR="00E63253">
        <w:rPr>
          <w:rStyle w:val="tlid-translation"/>
          <w:rFonts w:ascii="Arial" w:hAnsi="Arial" w:cs="Arial"/>
          <w:color w:val="auto"/>
          <w:sz w:val="24"/>
          <w:szCs w:val="24"/>
        </w:rPr>
        <w:t>количества</w:t>
      </w:r>
      <w:r w:rsidR="001D797E" w:rsidRPr="00BB27C9">
        <w:rPr>
          <w:rStyle w:val="tlid-translation"/>
          <w:rFonts w:ascii="Arial" w:hAnsi="Arial" w:cs="Arial"/>
          <w:color w:val="auto"/>
          <w:sz w:val="24"/>
          <w:szCs w:val="24"/>
        </w:rPr>
        <w:t xml:space="preserve"> циклов напряжения, которые принимаются равными </w:t>
      </w:r>
      <w:r w:rsidR="00E63253">
        <w:rPr>
          <w:rStyle w:val="tlid-translation"/>
          <w:rFonts w:ascii="Arial" w:hAnsi="Arial" w:cs="Arial"/>
          <w:color w:val="auto"/>
          <w:sz w:val="24"/>
          <w:szCs w:val="24"/>
        </w:rPr>
        <w:t>количеству</w:t>
      </w:r>
      <w:r w:rsidR="001D797E" w:rsidRPr="00BB27C9">
        <w:rPr>
          <w:rStyle w:val="tlid-translation"/>
          <w:rFonts w:ascii="Arial" w:hAnsi="Arial" w:cs="Arial"/>
          <w:color w:val="auto"/>
          <w:sz w:val="24"/>
          <w:szCs w:val="24"/>
        </w:rPr>
        <w:t xml:space="preserve"> циклов нагрузки грузонесущего устройства</w:t>
      </w:r>
    </w:p>
    <w:p w:rsidR="00C9524A" w:rsidRPr="00BB27C9" w:rsidRDefault="00C9524A" w:rsidP="00BB27C9">
      <w:pPr>
        <w:spacing w:after="0" w:line="480" w:lineRule="auto"/>
        <w:ind w:right="-1" w:firstLine="567"/>
        <w:rPr>
          <w:rFonts w:ascii="Arial" w:hAnsi="Arial" w:cs="Arial"/>
          <w:sz w:val="24"/>
          <w:szCs w:val="24"/>
        </w:rPr>
      </w:pPr>
      <w:r w:rsidRPr="00BB27C9">
        <w:rPr>
          <w:rStyle w:val="tlid-translation"/>
          <w:rFonts w:ascii="Arial" w:hAnsi="Arial" w:cs="Arial"/>
          <w:sz w:val="24"/>
          <w:szCs w:val="24"/>
        </w:rPr>
        <w:t xml:space="preserve">Расчет несущих конструкций платформы должен исходить из следующих условий: </w:t>
      </w:r>
    </w:p>
    <w:p w:rsidR="000357FB" w:rsidRPr="00BB27C9" w:rsidRDefault="00771A9D" w:rsidP="00BB27C9">
      <w:pPr>
        <w:spacing w:after="0" w:line="480" w:lineRule="auto"/>
        <w:ind w:left="0" w:right="44" w:firstLine="567"/>
        <w:rPr>
          <w:rFonts w:ascii="Arial" w:hAnsi="Arial" w:cs="Arial"/>
          <w:color w:val="auto"/>
          <w:sz w:val="24"/>
          <w:szCs w:val="24"/>
        </w:rPr>
      </w:pPr>
      <w:r w:rsidRPr="00BB27C9">
        <w:rPr>
          <w:rFonts w:ascii="Arial" w:hAnsi="Arial" w:cs="Arial"/>
          <w:color w:val="auto"/>
          <w:sz w:val="24"/>
          <w:szCs w:val="24"/>
        </w:rPr>
        <w:t xml:space="preserve">а) </w:t>
      </w:r>
      <w:r w:rsidR="000357FB" w:rsidRPr="00BB27C9">
        <w:rPr>
          <w:rFonts w:ascii="Arial" w:hAnsi="Arial" w:cs="Arial"/>
          <w:color w:val="auto"/>
          <w:sz w:val="24"/>
          <w:szCs w:val="24"/>
        </w:rPr>
        <w:t xml:space="preserve">минимальное число циклов </w:t>
      </w:r>
      <w:proofErr w:type="spellStart"/>
      <w:r w:rsidR="000357FB" w:rsidRPr="00BB27C9">
        <w:rPr>
          <w:rFonts w:ascii="Arial" w:hAnsi="Arial" w:cs="Arial"/>
          <w:color w:val="auto"/>
          <w:sz w:val="24"/>
          <w:szCs w:val="24"/>
        </w:rPr>
        <w:t>нагружения</w:t>
      </w:r>
      <w:proofErr w:type="spellEnd"/>
      <w:r w:rsidR="00E63253">
        <w:rPr>
          <w:rFonts w:ascii="Arial" w:hAnsi="Arial" w:cs="Arial"/>
          <w:color w:val="auto"/>
          <w:sz w:val="24"/>
          <w:szCs w:val="24"/>
        </w:rPr>
        <w:t xml:space="preserve"> </w:t>
      </w:r>
      <w:r w:rsidR="00E63253" w:rsidRPr="006817F9">
        <w:rPr>
          <w:rFonts w:ascii="Arial" w:hAnsi="Arial" w:cs="Arial"/>
          <w:color w:val="auto"/>
          <w:sz w:val="24"/>
          <w:szCs w:val="24"/>
        </w:rPr>
        <w:t>—</w:t>
      </w:r>
      <w:r w:rsidR="000357FB" w:rsidRPr="00BB27C9">
        <w:rPr>
          <w:rFonts w:ascii="Arial" w:hAnsi="Arial" w:cs="Arial"/>
          <w:color w:val="auto"/>
          <w:sz w:val="24"/>
          <w:szCs w:val="24"/>
        </w:rPr>
        <w:t xml:space="preserve"> 45</w:t>
      </w:r>
      <w:r w:rsidR="00B37561">
        <w:rPr>
          <w:rFonts w:ascii="Arial" w:hAnsi="Arial" w:cs="Arial"/>
          <w:color w:val="auto"/>
          <w:sz w:val="24"/>
          <w:szCs w:val="24"/>
        </w:rPr>
        <w:t xml:space="preserve"> </w:t>
      </w:r>
      <w:r w:rsidR="000357FB" w:rsidRPr="00BB27C9">
        <w:rPr>
          <w:rFonts w:ascii="Arial" w:hAnsi="Arial" w:cs="Arial"/>
          <w:color w:val="auto"/>
          <w:sz w:val="24"/>
          <w:szCs w:val="24"/>
        </w:rPr>
        <w:t>000</w:t>
      </w:r>
      <w:r w:rsidR="00E63253">
        <w:rPr>
          <w:rFonts w:ascii="Arial" w:hAnsi="Arial" w:cs="Arial"/>
          <w:color w:val="auto"/>
          <w:sz w:val="24"/>
          <w:szCs w:val="24"/>
        </w:rPr>
        <w:t>;</w:t>
      </w:r>
    </w:p>
    <w:p w:rsidR="00861D8A" w:rsidRPr="00BB27C9" w:rsidRDefault="00D15034" w:rsidP="00BB27C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Pr="00D15034">
        <w:rPr>
          <w:rFonts w:ascii="Arial" w:hAnsi="Arial" w:cs="Arial"/>
          <w:color w:val="auto"/>
          <w:sz w:val="24"/>
          <w:szCs w:val="24"/>
        </w:rPr>
        <w:t xml:space="preserve">) </w:t>
      </w:r>
      <w:proofErr w:type="gramStart"/>
      <w:r w:rsidR="000357FB" w:rsidRPr="00BB27C9">
        <w:rPr>
          <w:rFonts w:ascii="Arial" w:hAnsi="Arial" w:cs="Arial"/>
          <w:color w:val="auto"/>
          <w:sz w:val="24"/>
          <w:szCs w:val="24"/>
        </w:rPr>
        <w:t>каждый</w:t>
      </w:r>
      <w:proofErr w:type="gramEnd"/>
      <w:r w:rsidR="000357FB" w:rsidRPr="00BB27C9">
        <w:rPr>
          <w:rFonts w:ascii="Arial" w:hAnsi="Arial" w:cs="Arial"/>
          <w:color w:val="auto"/>
          <w:sz w:val="24"/>
          <w:szCs w:val="24"/>
        </w:rPr>
        <w:t xml:space="preserve"> цикл </w:t>
      </w:r>
      <w:proofErr w:type="spellStart"/>
      <w:r w:rsidR="000357FB" w:rsidRPr="00BB27C9">
        <w:rPr>
          <w:rFonts w:ascii="Arial" w:hAnsi="Arial" w:cs="Arial"/>
          <w:color w:val="auto"/>
          <w:sz w:val="24"/>
          <w:szCs w:val="24"/>
        </w:rPr>
        <w:t>нагружения</w:t>
      </w:r>
      <w:proofErr w:type="spellEnd"/>
      <w:r w:rsidR="000357FB" w:rsidRPr="00BB27C9">
        <w:rPr>
          <w:rFonts w:ascii="Arial" w:hAnsi="Arial" w:cs="Arial"/>
          <w:color w:val="auto"/>
          <w:sz w:val="24"/>
          <w:szCs w:val="24"/>
        </w:rPr>
        <w:t xml:space="preserve"> </w:t>
      </w:r>
      <w:r w:rsidR="00492769" w:rsidRPr="00BB27C9">
        <w:rPr>
          <w:rFonts w:ascii="Arial" w:hAnsi="Arial" w:cs="Arial"/>
          <w:color w:val="auto"/>
          <w:sz w:val="24"/>
          <w:szCs w:val="24"/>
        </w:rPr>
        <w:t>с номинальной нагрузкой</w:t>
      </w:r>
      <w:r w:rsidR="00D278B3" w:rsidRPr="00BB27C9">
        <w:rPr>
          <w:rFonts w:ascii="Arial" w:hAnsi="Arial" w:cs="Arial"/>
          <w:color w:val="auto"/>
          <w:sz w:val="24"/>
          <w:szCs w:val="24"/>
        </w:rPr>
        <w:t xml:space="preserve">, определенной </w:t>
      </w:r>
      <w:r w:rsidR="007A3CB0" w:rsidRPr="00BB27C9">
        <w:rPr>
          <w:rFonts w:ascii="Arial" w:hAnsi="Arial" w:cs="Arial"/>
          <w:color w:val="auto"/>
          <w:sz w:val="24"/>
          <w:szCs w:val="24"/>
        </w:rPr>
        <w:t>изготовителем</w:t>
      </w:r>
      <w:r w:rsidR="00D278B3" w:rsidRPr="00BB27C9">
        <w:rPr>
          <w:rFonts w:ascii="Arial" w:hAnsi="Arial" w:cs="Arial"/>
          <w:color w:val="auto"/>
          <w:sz w:val="24"/>
          <w:szCs w:val="24"/>
        </w:rPr>
        <w:t>,</w:t>
      </w:r>
      <w:r w:rsidR="000357FB" w:rsidRPr="00BB27C9">
        <w:rPr>
          <w:rFonts w:ascii="Arial" w:hAnsi="Arial" w:cs="Arial"/>
          <w:color w:val="auto"/>
          <w:sz w:val="24"/>
          <w:szCs w:val="24"/>
        </w:rPr>
        <w:t xml:space="preserve"> </w:t>
      </w:r>
      <w:r w:rsidR="000357FB" w:rsidRPr="00664621">
        <w:rPr>
          <w:rFonts w:ascii="Arial" w:hAnsi="Arial" w:cs="Arial"/>
          <w:i/>
          <w:color w:val="auto"/>
          <w:sz w:val="24"/>
          <w:szCs w:val="24"/>
        </w:rPr>
        <w:t>плюс 10</w:t>
      </w:r>
      <w:r w:rsidR="00E63253">
        <w:rPr>
          <w:rFonts w:ascii="Arial" w:hAnsi="Arial" w:cs="Arial"/>
          <w:i/>
          <w:color w:val="auto"/>
          <w:sz w:val="24"/>
          <w:szCs w:val="24"/>
        </w:rPr>
        <w:t xml:space="preserve"> </w:t>
      </w:r>
      <w:r w:rsidR="000357FB" w:rsidRPr="00664621">
        <w:rPr>
          <w:rFonts w:ascii="Arial" w:hAnsi="Arial" w:cs="Arial"/>
          <w:i/>
          <w:color w:val="auto"/>
          <w:sz w:val="24"/>
          <w:szCs w:val="24"/>
        </w:rPr>
        <w:t>% перегрузки</w:t>
      </w:r>
      <w:r w:rsidR="00D278B3" w:rsidRPr="00BB27C9">
        <w:rPr>
          <w:rFonts w:ascii="Arial" w:hAnsi="Arial" w:cs="Arial"/>
          <w:color w:val="auto"/>
          <w:sz w:val="24"/>
          <w:szCs w:val="24"/>
        </w:rPr>
        <w:t xml:space="preserve"> </w:t>
      </w:r>
      <w:r w:rsidR="000357FB" w:rsidRPr="00BB27C9">
        <w:rPr>
          <w:rFonts w:ascii="Arial" w:hAnsi="Arial" w:cs="Arial"/>
          <w:color w:val="auto"/>
          <w:sz w:val="24"/>
          <w:szCs w:val="24"/>
        </w:rPr>
        <w:t>должен состоять</w:t>
      </w:r>
      <w:r>
        <w:rPr>
          <w:rFonts w:ascii="Arial" w:hAnsi="Arial" w:cs="Arial"/>
          <w:color w:val="auto"/>
          <w:sz w:val="24"/>
          <w:szCs w:val="24"/>
        </w:rPr>
        <w:t>,</w:t>
      </w:r>
      <w:r w:rsidR="000357FB" w:rsidRPr="00BB27C9">
        <w:rPr>
          <w:rFonts w:ascii="Arial" w:hAnsi="Arial" w:cs="Arial"/>
          <w:color w:val="auto"/>
          <w:sz w:val="24"/>
          <w:szCs w:val="24"/>
        </w:rPr>
        <w:t xml:space="preserve"> как минимум:</w:t>
      </w:r>
      <w:r w:rsidR="00D40F03" w:rsidRPr="00BB27C9">
        <w:rPr>
          <w:rFonts w:ascii="Arial" w:hAnsi="Arial" w:cs="Arial"/>
          <w:color w:val="auto"/>
          <w:sz w:val="24"/>
          <w:szCs w:val="24"/>
        </w:rPr>
        <w:t xml:space="preserve">  </w:t>
      </w:r>
    </w:p>
    <w:p w:rsidR="000357FB" w:rsidRPr="00BB27C9" w:rsidRDefault="00492769" w:rsidP="00BB27C9">
      <w:pPr>
        <w:tabs>
          <w:tab w:val="left" w:pos="284"/>
        </w:tabs>
        <w:spacing w:after="0" w:line="480" w:lineRule="auto"/>
        <w:ind w:left="0" w:right="44" w:firstLine="567"/>
        <w:rPr>
          <w:rFonts w:ascii="Arial" w:hAnsi="Arial" w:cs="Arial"/>
          <w:color w:val="auto"/>
          <w:sz w:val="24"/>
          <w:szCs w:val="24"/>
        </w:rPr>
      </w:pPr>
      <w:r w:rsidRPr="00BB27C9">
        <w:rPr>
          <w:rFonts w:ascii="Arial" w:hAnsi="Arial" w:cs="Arial"/>
          <w:color w:val="auto"/>
          <w:sz w:val="24"/>
          <w:szCs w:val="24"/>
        </w:rPr>
        <w:t xml:space="preserve">1) </w:t>
      </w:r>
      <w:r w:rsidR="00D15034">
        <w:rPr>
          <w:rFonts w:ascii="Arial" w:hAnsi="Arial" w:cs="Arial"/>
          <w:color w:val="auto"/>
          <w:sz w:val="24"/>
          <w:szCs w:val="24"/>
        </w:rPr>
        <w:t xml:space="preserve">из </w:t>
      </w:r>
      <w:r w:rsidR="001D797E" w:rsidRPr="00BB27C9">
        <w:rPr>
          <w:rFonts w:ascii="Arial" w:hAnsi="Arial" w:cs="Arial"/>
          <w:color w:val="auto"/>
          <w:sz w:val="24"/>
          <w:szCs w:val="24"/>
        </w:rPr>
        <w:t>раскладывани</w:t>
      </w:r>
      <w:r w:rsidR="00D15034">
        <w:rPr>
          <w:rFonts w:ascii="Arial" w:hAnsi="Arial" w:cs="Arial"/>
          <w:color w:val="auto"/>
          <w:sz w:val="24"/>
          <w:szCs w:val="24"/>
        </w:rPr>
        <w:t>я</w:t>
      </w:r>
      <w:r w:rsidR="001D797E" w:rsidRPr="00BB27C9">
        <w:rPr>
          <w:rFonts w:ascii="Arial" w:hAnsi="Arial" w:cs="Arial"/>
          <w:color w:val="auto"/>
          <w:sz w:val="24"/>
          <w:szCs w:val="24"/>
        </w:rPr>
        <w:t xml:space="preserve"> грузонесущего устройства и размещени</w:t>
      </w:r>
      <w:r w:rsidR="00D15034">
        <w:rPr>
          <w:rFonts w:ascii="Arial" w:hAnsi="Arial" w:cs="Arial"/>
          <w:color w:val="auto"/>
          <w:sz w:val="24"/>
          <w:szCs w:val="24"/>
        </w:rPr>
        <w:t>я</w:t>
      </w:r>
      <w:r w:rsidR="001D797E" w:rsidRPr="00BB27C9">
        <w:rPr>
          <w:rFonts w:ascii="Arial" w:hAnsi="Arial" w:cs="Arial"/>
          <w:color w:val="auto"/>
          <w:sz w:val="24"/>
          <w:szCs w:val="24"/>
        </w:rPr>
        <w:t xml:space="preserve"> на нем пользователя</w:t>
      </w:r>
      <w:r w:rsidR="00D15034">
        <w:rPr>
          <w:rFonts w:ascii="Arial" w:hAnsi="Arial" w:cs="Arial"/>
          <w:color w:val="auto"/>
          <w:sz w:val="24"/>
          <w:szCs w:val="24"/>
        </w:rPr>
        <w:t>,</w:t>
      </w:r>
    </w:p>
    <w:p w:rsidR="000357FB" w:rsidRPr="00B52A97" w:rsidRDefault="00B52A97" w:rsidP="00B52A97">
      <w:pPr>
        <w:tabs>
          <w:tab w:val="left" w:pos="284"/>
        </w:tabs>
        <w:spacing w:after="0" w:line="480" w:lineRule="auto"/>
        <w:ind w:left="567" w:right="44" w:firstLine="0"/>
        <w:rPr>
          <w:rFonts w:ascii="Arial" w:hAnsi="Arial" w:cs="Arial"/>
          <w:color w:val="auto"/>
          <w:sz w:val="24"/>
          <w:szCs w:val="24"/>
        </w:rPr>
      </w:pPr>
      <w:r>
        <w:rPr>
          <w:rFonts w:ascii="Arial" w:hAnsi="Arial" w:cs="Arial"/>
          <w:color w:val="auto"/>
          <w:sz w:val="24"/>
          <w:szCs w:val="24"/>
        </w:rPr>
        <w:t xml:space="preserve">2) </w:t>
      </w:r>
      <w:r w:rsidR="000357FB" w:rsidRPr="00B52A97">
        <w:rPr>
          <w:rFonts w:ascii="Arial" w:hAnsi="Arial" w:cs="Arial"/>
          <w:color w:val="auto"/>
          <w:sz w:val="24"/>
          <w:szCs w:val="24"/>
        </w:rPr>
        <w:t>од</w:t>
      </w:r>
      <w:r w:rsidR="00D15034">
        <w:rPr>
          <w:rFonts w:ascii="Arial" w:hAnsi="Arial" w:cs="Arial"/>
          <w:color w:val="auto"/>
          <w:sz w:val="24"/>
          <w:szCs w:val="24"/>
        </w:rPr>
        <w:t>ного</w:t>
      </w:r>
      <w:r w:rsidR="000357FB" w:rsidRPr="00B52A97">
        <w:rPr>
          <w:rFonts w:ascii="Arial" w:hAnsi="Arial" w:cs="Arial"/>
          <w:color w:val="auto"/>
          <w:sz w:val="24"/>
          <w:szCs w:val="24"/>
        </w:rPr>
        <w:t xml:space="preserve"> пуск</w:t>
      </w:r>
      <w:r w:rsidR="00D15034">
        <w:rPr>
          <w:rFonts w:ascii="Arial" w:hAnsi="Arial" w:cs="Arial"/>
          <w:color w:val="auto"/>
          <w:sz w:val="24"/>
          <w:szCs w:val="24"/>
        </w:rPr>
        <w:t>а</w:t>
      </w:r>
      <w:r w:rsidR="000357FB" w:rsidRPr="00B52A97">
        <w:rPr>
          <w:rFonts w:ascii="Arial" w:hAnsi="Arial" w:cs="Arial"/>
          <w:color w:val="auto"/>
          <w:sz w:val="24"/>
          <w:szCs w:val="24"/>
        </w:rPr>
        <w:t xml:space="preserve"> (разгон</w:t>
      </w:r>
      <w:r w:rsidR="00D15034">
        <w:rPr>
          <w:rFonts w:ascii="Arial" w:hAnsi="Arial" w:cs="Arial"/>
          <w:color w:val="auto"/>
          <w:sz w:val="24"/>
          <w:szCs w:val="24"/>
        </w:rPr>
        <w:t>а</w:t>
      </w:r>
      <w:r w:rsidR="000357FB" w:rsidRPr="00B52A97">
        <w:rPr>
          <w:rFonts w:ascii="Arial" w:hAnsi="Arial" w:cs="Arial"/>
          <w:color w:val="auto"/>
          <w:sz w:val="24"/>
          <w:szCs w:val="24"/>
        </w:rPr>
        <w:t xml:space="preserve"> от состояния покоя до номинальной скорости)</w:t>
      </w:r>
      <w:r w:rsidR="00D15034">
        <w:rPr>
          <w:rFonts w:ascii="Arial" w:hAnsi="Arial" w:cs="Arial"/>
          <w:color w:val="auto"/>
          <w:sz w:val="24"/>
          <w:szCs w:val="24"/>
        </w:rPr>
        <w:t>,</w:t>
      </w:r>
    </w:p>
    <w:p w:rsidR="00861D8A" w:rsidRPr="00B52A97" w:rsidRDefault="00B52A97" w:rsidP="00B52A97">
      <w:pPr>
        <w:tabs>
          <w:tab w:val="left" w:pos="284"/>
        </w:tabs>
        <w:spacing w:after="0" w:line="480" w:lineRule="auto"/>
        <w:ind w:left="567" w:right="44" w:firstLine="0"/>
        <w:rPr>
          <w:rFonts w:ascii="Arial" w:hAnsi="Arial" w:cs="Arial"/>
          <w:color w:val="auto"/>
          <w:sz w:val="24"/>
          <w:szCs w:val="24"/>
        </w:rPr>
      </w:pPr>
      <w:r>
        <w:rPr>
          <w:rFonts w:ascii="Arial" w:hAnsi="Arial" w:cs="Arial"/>
          <w:color w:val="auto"/>
          <w:sz w:val="24"/>
          <w:szCs w:val="24"/>
        </w:rPr>
        <w:t xml:space="preserve">3) </w:t>
      </w:r>
      <w:r w:rsidR="00492769" w:rsidRPr="00B52A97">
        <w:rPr>
          <w:rFonts w:ascii="Arial" w:hAnsi="Arial" w:cs="Arial"/>
          <w:color w:val="auto"/>
          <w:sz w:val="24"/>
          <w:szCs w:val="24"/>
        </w:rPr>
        <w:t>перемещени</w:t>
      </w:r>
      <w:r w:rsidR="00D15034">
        <w:rPr>
          <w:rFonts w:ascii="Arial" w:hAnsi="Arial" w:cs="Arial"/>
          <w:color w:val="auto"/>
          <w:sz w:val="24"/>
          <w:szCs w:val="24"/>
        </w:rPr>
        <w:t>я</w:t>
      </w:r>
      <w:r w:rsidR="00492769" w:rsidRPr="00B52A97">
        <w:rPr>
          <w:rFonts w:ascii="Arial" w:hAnsi="Arial" w:cs="Arial"/>
          <w:color w:val="auto"/>
          <w:sz w:val="24"/>
          <w:szCs w:val="24"/>
        </w:rPr>
        <w:t xml:space="preserve"> не менее</w:t>
      </w:r>
      <w:r w:rsidR="000357FB" w:rsidRPr="00B52A97">
        <w:rPr>
          <w:rFonts w:ascii="Arial" w:hAnsi="Arial" w:cs="Arial"/>
          <w:color w:val="auto"/>
          <w:sz w:val="24"/>
          <w:szCs w:val="24"/>
        </w:rPr>
        <w:t xml:space="preserve"> 5 м</w:t>
      </w:r>
      <w:r w:rsidR="00D15034">
        <w:rPr>
          <w:rFonts w:ascii="Arial" w:hAnsi="Arial" w:cs="Arial"/>
          <w:color w:val="auto"/>
          <w:sz w:val="24"/>
          <w:szCs w:val="24"/>
        </w:rPr>
        <w:t>,</w:t>
      </w:r>
      <w:r w:rsidR="000357FB" w:rsidRPr="00B52A97">
        <w:rPr>
          <w:rFonts w:ascii="Arial" w:hAnsi="Arial" w:cs="Arial"/>
          <w:color w:val="auto"/>
          <w:sz w:val="24"/>
          <w:szCs w:val="24"/>
        </w:rPr>
        <w:t xml:space="preserve"> </w:t>
      </w:r>
    </w:p>
    <w:p w:rsidR="000357FB" w:rsidRPr="00B52A97" w:rsidRDefault="00B52A97" w:rsidP="00B52A97">
      <w:pPr>
        <w:tabs>
          <w:tab w:val="left" w:pos="284"/>
        </w:tabs>
        <w:spacing w:after="0" w:line="480" w:lineRule="auto"/>
        <w:ind w:left="567" w:right="44" w:firstLine="0"/>
        <w:rPr>
          <w:rFonts w:ascii="Arial" w:hAnsi="Arial" w:cs="Arial"/>
          <w:color w:val="auto"/>
          <w:sz w:val="24"/>
          <w:szCs w:val="24"/>
        </w:rPr>
      </w:pPr>
      <w:r>
        <w:rPr>
          <w:rFonts w:ascii="Arial" w:hAnsi="Arial" w:cs="Arial"/>
          <w:color w:val="auto"/>
          <w:sz w:val="24"/>
          <w:szCs w:val="24"/>
        </w:rPr>
        <w:t xml:space="preserve">4) </w:t>
      </w:r>
      <w:r w:rsidR="000357FB" w:rsidRPr="00B52A97">
        <w:rPr>
          <w:rFonts w:ascii="Arial" w:hAnsi="Arial" w:cs="Arial"/>
          <w:color w:val="auto"/>
          <w:sz w:val="24"/>
          <w:szCs w:val="24"/>
        </w:rPr>
        <w:t>остановк</w:t>
      </w:r>
      <w:r w:rsidR="00D15034">
        <w:rPr>
          <w:rFonts w:ascii="Arial" w:hAnsi="Arial" w:cs="Arial"/>
          <w:color w:val="auto"/>
          <w:sz w:val="24"/>
          <w:szCs w:val="24"/>
        </w:rPr>
        <w:t>и</w:t>
      </w:r>
      <w:r w:rsidR="000357FB" w:rsidRPr="00B52A97">
        <w:rPr>
          <w:rFonts w:ascii="Arial" w:hAnsi="Arial" w:cs="Arial"/>
          <w:color w:val="auto"/>
          <w:sz w:val="24"/>
          <w:szCs w:val="24"/>
        </w:rPr>
        <w:t xml:space="preserve"> (замедлени</w:t>
      </w:r>
      <w:r w:rsidR="00D15034">
        <w:rPr>
          <w:rFonts w:ascii="Arial" w:hAnsi="Arial" w:cs="Arial"/>
          <w:color w:val="auto"/>
          <w:sz w:val="24"/>
          <w:szCs w:val="24"/>
        </w:rPr>
        <w:t>я</w:t>
      </w:r>
      <w:r w:rsidR="000357FB" w:rsidRPr="00B52A97">
        <w:rPr>
          <w:rFonts w:ascii="Arial" w:hAnsi="Arial" w:cs="Arial"/>
          <w:color w:val="auto"/>
          <w:sz w:val="24"/>
          <w:szCs w:val="24"/>
        </w:rPr>
        <w:t xml:space="preserve"> от номинальной скорости до полной остановки)</w:t>
      </w:r>
      <w:r w:rsidR="00D15034">
        <w:rPr>
          <w:rFonts w:ascii="Arial" w:hAnsi="Arial" w:cs="Arial"/>
          <w:color w:val="auto"/>
          <w:sz w:val="24"/>
          <w:szCs w:val="24"/>
        </w:rPr>
        <w:t>,</w:t>
      </w:r>
    </w:p>
    <w:p w:rsidR="000357FB" w:rsidRPr="00B52A97" w:rsidRDefault="00B52A97" w:rsidP="00B52A97">
      <w:pPr>
        <w:tabs>
          <w:tab w:val="left" w:pos="284"/>
        </w:tabs>
        <w:spacing w:after="0" w:line="480" w:lineRule="auto"/>
        <w:ind w:left="567" w:right="44" w:firstLine="0"/>
        <w:rPr>
          <w:rFonts w:ascii="Arial" w:hAnsi="Arial" w:cs="Arial"/>
          <w:color w:val="auto"/>
          <w:sz w:val="24"/>
          <w:szCs w:val="24"/>
        </w:rPr>
      </w:pPr>
      <w:r>
        <w:rPr>
          <w:rFonts w:ascii="Arial" w:hAnsi="Arial" w:cs="Arial"/>
          <w:color w:val="auto"/>
          <w:sz w:val="24"/>
          <w:szCs w:val="24"/>
        </w:rPr>
        <w:t xml:space="preserve">5) </w:t>
      </w:r>
      <w:r w:rsidR="001D797E" w:rsidRPr="00B52A97">
        <w:rPr>
          <w:rFonts w:ascii="Arial" w:hAnsi="Arial" w:cs="Arial"/>
          <w:color w:val="auto"/>
          <w:sz w:val="24"/>
          <w:szCs w:val="24"/>
        </w:rPr>
        <w:t>выезд</w:t>
      </w:r>
      <w:r w:rsidR="00D15034">
        <w:rPr>
          <w:rFonts w:ascii="Arial" w:hAnsi="Arial" w:cs="Arial"/>
          <w:color w:val="auto"/>
          <w:sz w:val="24"/>
          <w:szCs w:val="24"/>
        </w:rPr>
        <w:t>а</w:t>
      </w:r>
      <w:r w:rsidR="001D797E" w:rsidRPr="00B52A97">
        <w:rPr>
          <w:rFonts w:ascii="Arial" w:hAnsi="Arial" w:cs="Arial"/>
          <w:color w:val="auto"/>
          <w:sz w:val="24"/>
          <w:szCs w:val="24"/>
        </w:rPr>
        <w:t xml:space="preserve"> (выход</w:t>
      </w:r>
      <w:r w:rsidR="00D15034">
        <w:rPr>
          <w:rFonts w:ascii="Arial" w:hAnsi="Arial" w:cs="Arial"/>
          <w:color w:val="auto"/>
          <w:sz w:val="24"/>
          <w:szCs w:val="24"/>
        </w:rPr>
        <w:t>а</w:t>
      </w:r>
      <w:r w:rsidR="001D797E" w:rsidRPr="00B52A97">
        <w:rPr>
          <w:rFonts w:ascii="Arial" w:hAnsi="Arial" w:cs="Arial"/>
          <w:color w:val="auto"/>
          <w:sz w:val="24"/>
          <w:szCs w:val="24"/>
        </w:rPr>
        <w:t>) пользователя с грузонесущего устройства платформы и его складывани</w:t>
      </w:r>
      <w:r w:rsidR="00D15034">
        <w:rPr>
          <w:rFonts w:ascii="Arial" w:hAnsi="Arial" w:cs="Arial"/>
          <w:color w:val="auto"/>
          <w:sz w:val="24"/>
          <w:szCs w:val="24"/>
        </w:rPr>
        <w:t>я</w:t>
      </w:r>
      <w:r w:rsidR="00492769" w:rsidRPr="00B52A97">
        <w:rPr>
          <w:rFonts w:ascii="Arial" w:hAnsi="Arial" w:cs="Arial"/>
          <w:color w:val="auto"/>
          <w:sz w:val="24"/>
          <w:szCs w:val="24"/>
        </w:rPr>
        <w:t>;</w:t>
      </w:r>
    </w:p>
    <w:p w:rsidR="000357FB" w:rsidRPr="00664621" w:rsidRDefault="00D15034" w:rsidP="00BB27C9">
      <w:pPr>
        <w:spacing w:after="0" w:line="480" w:lineRule="auto"/>
        <w:ind w:left="0" w:right="44" w:firstLine="567"/>
        <w:rPr>
          <w:rFonts w:ascii="Arial" w:hAnsi="Arial" w:cs="Arial"/>
          <w:i/>
          <w:color w:val="0070C0"/>
          <w:sz w:val="24"/>
          <w:szCs w:val="24"/>
        </w:rPr>
      </w:pPr>
      <w:r>
        <w:rPr>
          <w:rFonts w:ascii="Arial" w:hAnsi="Arial" w:cs="Arial"/>
          <w:sz w:val="24"/>
          <w:szCs w:val="24"/>
          <w:lang w:val="en-US"/>
        </w:rPr>
        <w:lastRenderedPageBreak/>
        <w:t>c</w:t>
      </w:r>
      <w:r w:rsidR="00492769" w:rsidRPr="00BB27C9">
        <w:rPr>
          <w:rFonts w:ascii="Arial" w:hAnsi="Arial" w:cs="Arial"/>
          <w:sz w:val="24"/>
          <w:szCs w:val="24"/>
        </w:rPr>
        <w:t xml:space="preserve">) </w:t>
      </w:r>
      <w:proofErr w:type="gramStart"/>
      <w:r w:rsidR="000357FB" w:rsidRPr="00664621">
        <w:rPr>
          <w:rFonts w:ascii="Arial" w:hAnsi="Arial" w:cs="Arial"/>
          <w:i/>
          <w:color w:val="auto"/>
          <w:sz w:val="24"/>
          <w:szCs w:val="24"/>
        </w:rPr>
        <w:t>направляющие</w:t>
      </w:r>
      <w:proofErr w:type="gramEnd"/>
      <w:r w:rsidR="000357FB" w:rsidRPr="00664621">
        <w:rPr>
          <w:rFonts w:ascii="Arial" w:hAnsi="Arial" w:cs="Arial"/>
          <w:i/>
          <w:color w:val="auto"/>
          <w:sz w:val="24"/>
          <w:szCs w:val="24"/>
        </w:rPr>
        <w:t xml:space="preserve"> установлены на максимальный угол подъема или наиболее нагруженный вариант установки </w:t>
      </w:r>
      <w:r>
        <w:rPr>
          <w:rFonts w:ascii="Arial" w:hAnsi="Arial" w:cs="Arial"/>
          <w:i/>
          <w:color w:val="auto"/>
          <w:sz w:val="24"/>
          <w:szCs w:val="24"/>
        </w:rPr>
        <w:t>(</w:t>
      </w:r>
      <w:r w:rsidR="001D797E" w:rsidRPr="00664621">
        <w:rPr>
          <w:rFonts w:ascii="Arial" w:hAnsi="Arial" w:cs="Arial"/>
          <w:i/>
          <w:color w:val="auto"/>
          <w:sz w:val="24"/>
          <w:szCs w:val="24"/>
        </w:rPr>
        <w:t>по решению изготовителя</w:t>
      </w:r>
      <w:r>
        <w:rPr>
          <w:rFonts w:ascii="Arial" w:hAnsi="Arial" w:cs="Arial"/>
          <w:i/>
          <w:color w:val="auto"/>
          <w:sz w:val="24"/>
          <w:szCs w:val="24"/>
        </w:rPr>
        <w:t>)</w:t>
      </w:r>
      <w:r w:rsidR="00D278B3" w:rsidRPr="00664621">
        <w:rPr>
          <w:rFonts w:ascii="Arial" w:hAnsi="Arial" w:cs="Arial"/>
          <w:i/>
          <w:color w:val="auto"/>
          <w:sz w:val="24"/>
          <w:szCs w:val="24"/>
        </w:rPr>
        <w:t>.</w:t>
      </w:r>
      <w:r w:rsidR="000357FB" w:rsidRPr="00664621">
        <w:rPr>
          <w:rFonts w:ascii="Arial" w:hAnsi="Arial" w:cs="Arial"/>
          <w:i/>
          <w:color w:val="auto"/>
          <w:sz w:val="24"/>
          <w:szCs w:val="24"/>
        </w:rPr>
        <w:t xml:space="preserve"> </w:t>
      </w:r>
      <w:r w:rsidR="00CB7148">
        <w:rPr>
          <w:rFonts w:ascii="Arial" w:hAnsi="Arial" w:cs="Arial"/>
          <w:i/>
          <w:color w:val="auto"/>
          <w:sz w:val="24"/>
          <w:szCs w:val="24"/>
        </w:rPr>
        <w:t>Дополнительно</w:t>
      </w:r>
      <w:r w:rsidR="00664621" w:rsidRPr="00664621">
        <w:rPr>
          <w:rFonts w:ascii="Arial" w:hAnsi="Arial" w:cs="Arial"/>
          <w:i/>
          <w:color w:val="auto"/>
          <w:sz w:val="24"/>
          <w:szCs w:val="24"/>
        </w:rPr>
        <w:t xml:space="preserve"> в</w:t>
      </w:r>
      <w:r w:rsidR="00210758" w:rsidRPr="00664621">
        <w:rPr>
          <w:rFonts w:ascii="Arial" w:hAnsi="Arial" w:cs="Arial"/>
          <w:i/>
          <w:color w:val="auto"/>
          <w:sz w:val="24"/>
          <w:szCs w:val="24"/>
        </w:rPr>
        <w:t xml:space="preserve"> </w:t>
      </w:r>
      <w:r w:rsidR="000357FB" w:rsidRPr="00664621">
        <w:rPr>
          <w:rFonts w:ascii="Arial" w:hAnsi="Arial" w:cs="Arial"/>
          <w:i/>
          <w:color w:val="auto"/>
          <w:sz w:val="24"/>
          <w:szCs w:val="24"/>
        </w:rPr>
        <w:t xml:space="preserve">случае наличия криволинейных участков направляющих: </w:t>
      </w:r>
    </w:p>
    <w:p w:rsidR="00B23F8C" w:rsidRPr="00664621" w:rsidRDefault="00B23F8C" w:rsidP="00BB27C9">
      <w:pPr>
        <w:spacing w:after="0" w:line="480" w:lineRule="auto"/>
        <w:ind w:left="0" w:right="44" w:firstLine="567"/>
        <w:rPr>
          <w:rFonts w:ascii="Arial" w:hAnsi="Arial" w:cs="Arial"/>
          <w:i/>
          <w:color w:val="auto"/>
          <w:sz w:val="24"/>
          <w:szCs w:val="24"/>
        </w:rPr>
      </w:pPr>
      <w:r w:rsidRPr="00664621">
        <w:rPr>
          <w:rFonts w:ascii="Arial" w:hAnsi="Arial" w:cs="Arial"/>
          <w:i/>
          <w:color w:val="auto"/>
          <w:sz w:val="24"/>
          <w:szCs w:val="24"/>
        </w:rPr>
        <w:t xml:space="preserve">- </w:t>
      </w:r>
      <w:r w:rsidR="001D797E" w:rsidRPr="00664621">
        <w:rPr>
          <w:rFonts w:ascii="Arial" w:hAnsi="Arial" w:cs="Arial"/>
          <w:i/>
          <w:color w:val="auto"/>
          <w:sz w:val="24"/>
          <w:szCs w:val="24"/>
        </w:rPr>
        <w:t xml:space="preserve">изготовитель выбирает </w:t>
      </w:r>
      <w:r w:rsidRPr="00664621">
        <w:rPr>
          <w:rFonts w:ascii="Arial" w:hAnsi="Arial" w:cs="Arial"/>
          <w:i/>
          <w:color w:val="auto"/>
          <w:sz w:val="24"/>
          <w:szCs w:val="24"/>
        </w:rPr>
        <w:t>наихудший вариант, включающий направляющие под максимальным и минимальным углами наклона и участок с двух- или трехмерным изгибом направляющих, и</w:t>
      </w:r>
    </w:p>
    <w:p w:rsidR="00B23F8C" w:rsidRPr="00664621" w:rsidRDefault="00B23F8C" w:rsidP="00BB27C9">
      <w:pPr>
        <w:spacing w:after="0" w:line="480" w:lineRule="auto"/>
        <w:ind w:left="0" w:right="44" w:firstLine="567"/>
        <w:rPr>
          <w:rFonts w:ascii="Arial" w:hAnsi="Arial" w:cs="Arial"/>
          <w:i/>
          <w:color w:val="auto"/>
          <w:sz w:val="24"/>
          <w:szCs w:val="24"/>
        </w:rPr>
      </w:pPr>
      <w:r w:rsidRPr="00664621">
        <w:rPr>
          <w:rFonts w:ascii="Arial" w:hAnsi="Arial" w:cs="Arial"/>
          <w:i/>
          <w:color w:val="auto"/>
          <w:sz w:val="24"/>
          <w:szCs w:val="24"/>
        </w:rPr>
        <w:t>- высота подъема не менее 3 м по вертикали</w:t>
      </w:r>
      <w:r w:rsidR="001D797E" w:rsidRPr="00664621">
        <w:rPr>
          <w:rFonts w:ascii="Arial" w:hAnsi="Arial" w:cs="Arial"/>
          <w:i/>
          <w:color w:val="auto"/>
          <w:sz w:val="24"/>
          <w:szCs w:val="24"/>
        </w:rPr>
        <w:t>;</w:t>
      </w:r>
    </w:p>
    <w:p w:rsidR="00B23F8C" w:rsidRPr="00BB27C9" w:rsidRDefault="00D15034" w:rsidP="00BB27C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00492769" w:rsidRPr="00BB27C9">
        <w:rPr>
          <w:rFonts w:ascii="Arial" w:hAnsi="Arial" w:cs="Arial"/>
          <w:color w:val="auto"/>
          <w:sz w:val="24"/>
          <w:szCs w:val="24"/>
        </w:rPr>
        <w:t xml:space="preserve">) </w:t>
      </w:r>
      <w:proofErr w:type="gramStart"/>
      <w:r w:rsidR="00B23F8C" w:rsidRPr="00BB27C9">
        <w:rPr>
          <w:rFonts w:ascii="Arial" w:hAnsi="Arial" w:cs="Arial"/>
          <w:color w:val="auto"/>
          <w:sz w:val="24"/>
          <w:szCs w:val="24"/>
        </w:rPr>
        <w:t>крепления</w:t>
      </w:r>
      <w:proofErr w:type="gramEnd"/>
      <w:r w:rsidR="00B23F8C" w:rsidRPr="00BB27C9">
        <w:rPr>
          <w:rFonts w:ascii="Arial" w:hAnsi="Arial" w:cs="Arial"/>
          <w:color w:val="auto"/>
          <w:sz w:val="24"/>
          <w:szCs w:val="24"/>
        </w:rPr>
        <w:t xml:space="preserve"> к зданию аналогичны тем, которые применяют при нормальной эксплуатации</w:t>
      </w:r>
      <w:r w:rsidR="00492769" w:rsidRPr="00BB27C9">
        <w:rPr>
          <w:rFonts w:ascii="Arial" w:hAnsi="Arial" w:cs="Arial"/>
          <w:color w:val="auto"/>
          <w:sz w:val="24"/>
          <w:szCs w:val="24"/>
        </w:rPr>
        <w:t>.</w:t>
      </w:r>
    </w:p>
    <w:p w:rsidR="00C247A0" w:rsidRPr="00BB27C9" w:rsidRDefault="00C247A0" w:rsidP="00BB27C9">
      <w:pPr>
        <w:spacing w:after="0" w:line="480" w:lineRule="auto"/>
        <w:ind w:left="0" w:right="44" w:firstLine="567"/>
        <w:rPr>
          <w:rFonts w:ascii="Arial" w:hAnsi="Arial" w:cs="Arial"/>
          <w:color w:val="auto"/>
          <w:sz w:val="24"/>
          <w:szCs w:val="24"/>
        </w:rPr>
      </w:pPr>
      <w:r w:rsidRPr="00BB27C9">
        <w:rPr>
          <w:rFonts w:ascii="Arial" w:hAnsi="Arial" w:cs="Arial"/>
          <w:sz w:val="24"/>
          <w:szCs w:val="24"/>
        </w:rPr>
        <w:t>5.1.7.4</w:t>
      </w:r>
      <w:r w:rsidRPr="00BB27C9">
        <w:rPr>
          <w:rStyle w:val="w"/>
          <w:rFonts w:ascii="Arial" w:hAnsi="Arial" w:cs="Arial"/>
          <w:sz w:val="24"/>
          <w:szCs w:val="24"/>
        </w:rPr>
        <w:t xml:space="preserve"> </w:t>
      </w:r>
      <w:r w:rsidRPr="00664621">
        <w:rPr>
          <w:rFonts w:ascii="Arial" w:hAnsi="Arial" w:cs="Arial"/>
          <w:i/>
          <w:color w:val="auto"/>
          <w:sz w:val="24"/>
          <w:szCs w:val="24"/>
        </w:rPr>
        <w:t>Объем испытаний для подтверждения требований п</w:t>
      </w:r>
      <w:r w:rsidR="00D15034">
        <w:rPr>
          <w:rFonts w:ascii="Arial" w:hAnsi="Arial" w:cs="Arial"/>
          <w:i/>
          <w:color w:val="auto"/>
          <w:sz w:val="24"/>
          <w:szCs w:val="24"/>
        </w:rPr>
        <w:t>ункта</w:t>
      </w:r>
      <w:r w:rsidR="00622EBC">
        <w:rPr>
          <w:rFonts w:ascii="Arial" w:hAnsi="Arial" w:cs="Arial"/>
          <w:i/>
          <w:color w:val="auto"/>
          <w:sz w:val="24"/>
          <w:szCs w:val="24"/>
        </w:rPr>
        <w:t xml:space="preserve"> </w:t>
      </w:r>
      <w:r w:rsidRPr="00664621">
        <w:rPr>
          <w:rFonts w:ascii="Arial" w:hAnsi="Arial" w:cs="Arial"/>
          <w:i/>
          <w:color w:val="auto"/>
          <w:sz w:val="24"/>
          <w:szCs w:val="24"/>
        </w:rPr>
        <w:t>5.1.7.3 определяет изготовитель платформы. Данные испытания являются разовыми и проводятся изготовителем платформы до начала серийного производства</w:t>
      </w:r>
      <w:r w:rsidR="00622EBC">
        <w:rPr>
          <w:rFonts w:ascii="Arial" w:hAnsi="Arial" w:cs="Arial"/>
          <w:i/>
          <w:color w:val="auto"/>
          <w:sz w:val="24"/>
          <w:szCs w:val="24"/>
        </w:rPr>
        <w:t>.</w:t>
      </w:r>
    </w:p>
    <w:p w:rsidR="00473D4F" w:rsidRPr="00BB27C9" w:rsidRDefault="00D40F03" w:rsidP="00BB27C9">
      <w:pPr>
        <w:pStyle w:val="6"/>
        <w:spacing w:after="0" w:line="480" w:lineRule="auto"/>
        <w:ind w:left="-5" w:right="36" w:firstLine="567"/>
        <w:rPr>
          <w:rStyle w:val="tlid-translation"/>
          <w:rFonts w:ascii="Arial" w:hAnsi="Arial" w:cs="Arial"/>
          <w:color w:val="auto"/>
          <w:sz w:val="24"/>
          <w:szCs w:val="24"/>
        </w:rPr>
      </w:pPr>
      <w:r w:rsidRPr="00BB27C9">
        <w:rPr>
          <w:rFonts w:ascii="Arial" w:hAnsi="Arial" w:cs="Arial"/>
          <w:sz w:val="24"/>
          <w:szCs w:val="24"/>
        </w:rPr>
        <w:t>5.1.8</w:t>
      </w:r>
      <w:r w:rsidRPr="00BB27C9">
        <w:rPr>
          <w:rFonts w:ascii="Arial" w:eastAsia="Arial" w:hAnsi="Arial" w:cs="Arial"/>
          <w:sz w:val="24"/>
          <w:szCs w:val="24"/>
        </w:rPr>
        <w:t xml:space="preserve"> </w:t>
      </w:r>
      <w:r w:rsidR="00473D4F" w:rsidRPr="00BB27C9">
        <w:rPr>
          <w:rStyle w:val="tlid-translation"/>
          <w:rFonts w:ascii="Arial" w:hAnsi="Arial" w:cs="Arial"/>
          <w:color w:val="auto"/>
          <w:sz w:val="24"/>
          <w:szCs w:val="24"/>
        </w:rPr>
        <w:t>Защита оборудования от воздействи</w:t>
      </w:r>
      <w:r w:rsidR="001178C3" w:rsidRPr="00BB27C9">
        <w:rPr>
          <w:rStyle w:val="tlid-translation"/>
          <w:rFonts w:ascii="Arial" w:hAnsi="Arial" w:cs="Arial"/>
          <w:color w:val="auto"/>
          <w:sz w:val="24"/>
          <w:szCs w:val="24"/>
        </w:rPr>
        <w:t>я окружающей среды</w:t>
      </w:r>
    </w:p>
    <w:p w:rsidR="00473D4F" w:rsidRPr="00BB27C9" w:rsidRDefault="00D40F03" w:rsidP="00BB27C9">
      <w:pPr>
        <w:pStyle w:val="7"/>
        <w:spacing w:after="0" w:line="480" w:lineRule="auto"/>
        <w:ind w:left="-5" w:right="36" w:firstLine="567"/>
        <w:rPr>
          <w:rFonts w:ascii="Arial" w:hAnsi="Arial" w:cs="Arial"/>
          <w:b w:val="0"/>
          <w:i/>
          <w:color w:val="0070C0"/>
          <w:sz w:val="24"/>
          <w:szCs w:val="24"/>
        </w:rPr>
      </w:pPr>
      <w:r w:rsidRPr="00BB27C9">
        <w:rPr>
          <w:rFonts w:ascii="Arial" w:hAnsi="Arial" w:cs="Arial"/>
          <w:b w:val="0"/>
          <w:sz w:val="24"/>
          <w:szCs w:val="24"/>
        </w:rPr>
        <w:t>5.1.8.1</w:t>
      </w:r>
      <w:r w:rsidR="007B5AC3" w:rsidRPr="00BB27C9">
        <w:rPr>
          <w:rFonts w:ascii="Arial" w:hAnsi="Arial" w:cs="Arial"/>
          <w:b w:val="0"/>
          <w:sz w:val="24"/>
          <w:szCs w:val="24"/>
        </w:rPr>
        <w:t xml:space="preserve"> </w:t>
      </w:r>
      <w:r w:rsidR="00473D4F" w:rsidRPr="00BB27C9">
        <w:rPr>
          <w:rFonts w:ascii="Arial" w:hAnsi="Arial" w:cs="Arial"/>
          <w:b w:val="0"/>
          <w:color w:val="auto"/>
          <w:sz w:val="24"/>
          <w:szCs w:val="24"/>
        </w:rPr>
        <w:t>Общие положения</w:t>
      </w:r>
    </w:p>
    <w:p w:rsidR="00473D4F" w:rsidRPr="00BB27C9" w:rsidRDefault="00473D4F"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Механические и электрические компоненты должны быть защищены от вредного и опасного воздействия </w:t>
      </w:r>
      <w:r w:rsidR="001178C3" w:rsidRPr="00BB27C9">
        <w:rPr>
          <w:rStyle w:val="tlid-translation"/>
          <w:rFonts w:ascii="Arial" w:hAnsi="Arial" w:cs="Arial"/>
          <w:color w:val="auto"/>
          <w:sz w:val="24"/>
          <w:szCs w:val="24"/>
        </w:rPr>
        <w:t>окружающей среды</w:t>
      </w:r>
      <w:r w:rsidRPr="00BB27C9">
        <w:rPr>
          <w:rStyle w:val="tlid-translation"/>
          <w:rFonts w:ascii="Arial" w:hAnsi="Arial" w:cs="Arial"/>
          <w:color w:val="auto"/>
          <w:sz w:val="24"/>
          <w:szCs w:val="24"/>
        </w:rPr>
        <w:t>, котор</w:t>
      </w:r>
      <w:r w:rsidR="001178C3" w:rsidRPr="00BB27C9">
        <w:rPr>
          <w:rStyle w:val="tlid-translation"/>
          <w:rFonts w:ascii="Arial" w:hAnsi="Arial" w:cs="Arial"/>
          <w:color w:val="auto"/>
          <w:sz w:val="24"/>
          <w:szCs w:val="24"/>
        </w:rPr>
        <w:t>о</w:t>
      </w:r>
      <w:r w:rsidRPr="00BB27C9">
        <w:rPr>
          <w:rStyle w:val="tlid-translation"/>
          <w:rFonts w:ascii="Arial" w:hAnsi="Arial" w:cs="Arial"/>
          <w:color w:val="auto"/>
          <w:sz w:val="24"/>
          <w:szCs w:val="24"/>
        </w:rPr>
        <w:t>е мо</w:t>
      </w:r>
      <w:r w:rsidR="001178C3" w:rsidRPr="00BB27C9">
        <w:rPr>
          <w:rStyle w:val="tlid-translation"/>
          <w:rFonts w:ascii="Arial" w:hAnsi="Arial" w:cs="Arial"/>
          <w:color w:val="auto"/>
          <w:sz w:val="24"/>
          <w:szCs w:val="24"/>
        </w:rPr>
        <w:t>же</w:t>
      </w:r>
      <w:r w:rsidRPr="00BB27C9">
        <w:rPr>
          <w:rStyle w:val="tlid-translation"/>
          <w:rFonts w:ascii="Arial" w:hAnsi="Arial" w:cs="Arial"/>
          <w:color w:val="auto"/>
          <w:sz w:val="24"/>
          <w:szCs w:val="24"/>
        </w:rPr>
        <w:t xml:space="preserve">т возникнуть на предполагаемом месте установки, </w:t>
      </w:r>
      <w:r w:rsidR="00D15034">
        <w:rPr>
          <w:rStyle w:val="tlid-translation"/>
          <w:rFonts w:ascii="Arial" w:hAnsi="Arial" w:cs="Arial"/>
          <w:color w:val="auto"/>
          <w:sz w:val="24"/>
          <w:szCs w:val="24"/>
        </w:rPr>
        <w:t>такие как:</w:t>
      </w:r>
    </w:p>
    <w:p w:rsidR="00473D4F" w:rsidRPr="00BB27C9" w:rsidRDefault="00473D4F" w:rsidP="00BB27C9">
      <w:pPr>
        <w:spacing w:after="0" w:line="480" w:lineRule="auto"/>
        <w:ind w:left="0" w:right="1077" w:firstLine="567"/>
        <w:rPr>
          <w:rFonts w:ascii="Arial" w:hAnsi="Arial" w:cs="Arial"/>
          <w:color w:val="auto"/>
          <w:sz w:val="24"/>
          <w:szCs w:val="24"/>
        </w:rPr>
      </w:pPr>
      <w:r w:rsidRPr="00BB27C9">
        <w:rPr>
          <w:rStyle w:val="tlid-translation"/>
          <w:rFonts w:ascii="Arial" w:hAnsi="Arial" w:cs="Arial"/>
          <w:color w:val="auto"/>
          <w:sz w:val="24"/>
          <w:szCs w:val="24"/>
        </w:rPr>
        <w:t>а) попадание воды и твердых тел;</w:t>
      </w:r>
    </w:p>
    <w:p w:rsidR="00473D4F" w:rsidRPr="00BB27C9" w:rsidRDefault="00D15034" w:rsidP="00120B93">
      <w:pPr>
        <w:tabs>
          <w:tab w:val="left" w:pos="8222"/>
        </w:tabs>
        <w:spacing w:after="0" w:line="480" w:lineRule="auto"/>
        <w:ind w:left="0" w:right="0" w:firstLine="567"/>
        <w:rPr>
          <w:rStyle w:val="tlid-translation"/>
          <w:rFonts w:ascii="Arial" w:hAnsi="Arial" w:cs="Arial"/>
          <w:color w:val="auto"/>
          <w:sz w:val="24"/>
          <w:szCs w:val="24"/>
        </w:rPr>
      </w:pPr>
      <w:r w:rsidRPr="0063634E">
        <w:rPr>
          <w:rStyle w:val="tlid-translation"/>
          <w:rFonts w:ascii="Arial" w:hAnsi="Arial" w:cs="Arial"/>
          <w:i/>
          <w:color w:val="auto"/>
          <w:sz w:val="24"/>
          <w:szCs w:val="24"/>
          <w:lang w:val="en-US"/>
        </w:rPr>
        <w:t>b</w:t>
      </w:r>
      <w:r w:rsidR="00473D4F" w:rsidRPr="0063634E">
        <w:rPr>
          <w:rStyle w:val="tlid-translation"/>
          <w:rFonts w:ascii="Arial" w:hAnsi="Arial" w:cs="Arial"/>
          <w:i/>
          <w:color w:val="auto"/>
          <w:sz w:val="24"/>
          <w:szCs w:val="24"/>
        </w:rPr>
        <w:t>)</w:t>
      </w:r>
      <w:r w:rsidR="00473D4F" w:rsidRPr="00BB27C9">
        <w:rPr>
          <w:rStyle w:val="tlid-translation"/>
          <w:rFonts w:ascii="Arial" w:hAnsi="Arial" w:cs="Arial"/>
          <w:color w:val="auto"/>
          <w:sz w:val="24"/>
          <w:szCs w:val="24"/>
        </w:rPr>
        <w:t xml:space="preserve"> </w:t>
      </w:r>
      <w:proofErr w:type="gramStart"/>
      <w:r w:rsidR="00473D4F" w:rsidRPr="00664621">
        <w:rPr>
          <w:rStyle w:val="tlid-translation"/>
          <w:rFonts w:ascii="Arial" w:hAnsi="Arial" w:cs="Arial"/>
          <w:i/>
          <w:color w:val="auto"/>
          <w:sz w:val="24"/>
          <w:szCs w:val="24"/>
        </w:rPr>
        <w:t>влияние</w:t>
      </w:r>
      <w:proofErr w:type="gramEnd"/>
      <w:r w:rsidR="00473D4F" w:rsidRPr="00664621">
        <w:rPr>
          <w:rStyle w:val="tlid-translation"/>
          <w:rFonts w:ascii="Arial" w:hAnsi="Arial" w:cs="Arial"/>
          <w:i/>
          <w:color w:val="auto"/>
          <w:sz w:val="24"/>
          <w:szCs w:val="24"/>
        </w:rPr>
        <w:t xml:space="preserve"> влажности, температуры, коррозии, загрязнения атмосферы, солнечной радиации;</w:t>
      </w:r>
    </w:p>
    <w:p w:rsidR="00473D4F" w:rsidRPr="00BB27C9" w:rsidRDefault="00D15034" w:rsidP="00BB27C9">
      <w:pPr>
        <w:spacing w:after="0" w:line="480" w:lineRule="auto"/>
        <w:ind w:left="0" w:right="1077" w:firstLine="567"/>
        <w:rPr>
          <w:rFonts w:ascii="Arial" w:hAnsi="Arial" w:cs="Arial"/>
          <w:color w:val="auto"/>
          <w:sz w:val="24"/>
          <w:szCs w:val="24"/>
        </w:rPr>
      </w:pPr>
      <w:r>
        <w:rPr>
          <w:rFonts w:ascii="Arial" w:hAnsi="Arial" w:cs="Arial"/>
          <w:color w:val="auto"/>
          <w:sz w:val="24"/>
          <w:szCs w:val="24"/>
          <w:lang w:val="en-US"/>
        </w:rPr>
        <w:t>c</w:t>
      </w:r>
      <w:r w:rsidR="00473D4F" w:rsidRPr="00BB27C9">
        <w:rPr>
          <w:rFonts w:ascii="Arial" w:hAnsi="Arial" w:cs="Arial"/>
          <w:color w:val="auto"/>
          <w:sz w:val="24"/>
          <w:szCs w:val="24"/>
        </w:rPr>
        <w:t xml:space="preserve">) </w:t>
      </w:r>
      <w:proofErr w:type="gramStart"/>
      <w:r w:rsidR="00473D4F" w:rsidRPr="00BB27C9">
        <w:rPr>
          <w:rFonts w:ascii="Arial" w:hAnsi="Arial" w:cs="Arial"/>
          <w:color w:val="auto"/>
          <w:sz w:val="24"/>
          <w:szCs w:val="24"/>
        </w:rPr>
        <w:t>воздействие</w:t>
      </w:r>
      <w:proofErr w:type="gramEnd"/>
      <w:r w:rsidR="00473D4F" w:rsidRPr="00BB27C9">
        <w:rPr>
          <w:rFonts w:ascii="Arial" w:hAnsi="Arial" w:cs="Arial"/>
          <w:color w:val="auto"/>
          <w:sz w:val="24"/>
          <w:szCs w:val="24"/>
        </w:rPr>
        <w:t xml:space="preserve"> </w:t>
      </w:r>
      <w:r>
        <w:rPr>
          <w:rFonts w:ascii="Arial" w:hAnsi="Arial" w:cs="Arial"/>
          <w:color w:val="auto"/>
          <w:sz w:val="24"/>
          <w:szCs w:val="24"/>
        </w:rPr>
        <w:t xml:space="preserve">представителей </w:t>
      </w:r>
      <w:r w:rsidR="00473D4F" w:rsidRPr="00BB27C9">
        <w:rPr>
          <w:rFonts w:ascii="Arial" w:hAnsi="Arial" w:cs="Arial"/>
          <w:color w:val="auto"/>
          <w:sz w:val="24"/>
          <w:szCs w:val="24"/>
        </w:rPr>
        <w:t>флоры и фауны</w:t>
      </w:r>
      <w:r w:rsidR="00622EBC">
        <w:rPr>
          <w:rFonts w:ascii="Arial" w:hAnsi="Arial" w:cs="Arial"/>
          <w:color w:val="auto"/>
          <w:sz w:val="24"/>
          <w:szCs w:val="24"/>
        </w:rPr>
        <w:t>.</w:t>
      </w:r>
    </w:p>
    <w:p w:rsidR="00473D4F" w:rsidRPr="00BB27C9" w:rsidRDefault="00C247A0" w:rsidP="00BB27C9">
      <w:pPr>
        <w:spacing w:after="0" w:line="480" w:lineRule="auto"/>
        <w:ind w:left="-5" w:right="44" w:firstLine="567"/>
        <w:rPr>
          <w:rFonts w:ascii="Arial" w:hAnsi="Arial" w:cs="Arial"/>
          <w:sz w:val="24"/>
          <w:szCs w:val="24"/>
        </w:rPr>
      </w:pPr>
      <w:r w:rsidRPr="00BB27C9">
        <w:rPr>
          <w:rFonts w:ascii="Arial" w:hAnsi="Arial" w:cs="Arial"/>
          <w:color w:val="auto"/>
          <w:sz w:val="24"/>
          <w:szCs w:val="24"/>
        </w:rPr>
        <w:t>Устройства защиты от воздействия окружающей среды должны быть спроектированы и изготовлены</w:t>
      </w:r>
      <w:r w:rsidR="00473D4F" w:rsidRPr="00BB27C9">
        <w:rPr>
          <w:rFonts w:ascii="Arial" w:hAnsi="Arial" w:cs="Arial"/>
          <w:sz w:val="24"/>
          <w:szCs w:val="24"/>
        </w:rPr>
        <w:t xml:space="preserve">, а платформа должна быть установлена таким образом, чтобы вышеупомянутые воздействия не </w:t>
      </w:r>
      <w:r w:rsidR="00DA53E2" w:rsidRPr="00BB27C9">
        <w:rPr>
          <w:rFonts w:ascii="Arial" w:hAnsi="Arial" w:cs="Arial"/>
          <w:sz w:val="24"/>
          <w:szCs w:val="24"/>
        </w:rPr>
        <w:t>влияли</w:t>
      </w:r>
      <w:r w:rsidR="00D278B3" w:rsidRPr="00BB27C9">
        <w:rPr>
          <w:rFonts w:ascii="Arial" w:hAnsi="Arial" w:cs="Arial"/>
          <w:sz w:val="24"/>
          <w:szCs w:val="24"/>
        </w:rPr>
        <w:t xml:space="preserve"> </w:t>
      </w:r>
      <w:r w:rsidR="00B13A34" w:rsidRPr="00BB27C9">
        <w:rPr>
          <w:rFonts w:ascii="Arial" w:hAnsi="Arial" w:cs="Arial"/>
          <w:sz w:val="24"/>
          <w:szCs w:val="24"/>
        </w:rPr>
        <w:t>н</w:t>
      </w:r>
      <w:r w:rsidR="00D278B3" w:rsidRPr="00BB27C9">
        <w:rPr>
          <w:rFonts w:ascii="Arial" w:hAnsi="Arial" w:cs="Arial"/>
          <w:sz w:val="24"/>
          <w:szCs w:val="24"/>
        </w:rPr>
        <w:t>а</w:t>
      </w:r>
      <w:r w:rsidR="00473D4F" w:rsidRPr="00BB27C9">
        <w:rPr>
          <w:rFonts w:ascii="Arial" w:hAnsi="Arial" w:cs="Arial"/>
          <w:sz w:val="24"/>
          <w:szCs w:val="24"/>
        </w:rPr>
        <w:t xml:space="preserve"> безопасно</w:t>
      </w:r>
      <w:r w:rsidR="00D278B3" w:rsidRPr="00BB27C9">
        <w:rPr>
          <w:rFonts w:ascii="Arial" w:hAnsi="Arial" w:cs="Arial"/>
          <w:sz w:val="24"/>
          <w:szCs w:val="24"/>
        </w:rPr>
        <w:t>е</w:t>
      </w:r>
      <w:r w:rsidR="00473D4F" w:rsidRPr="00BB27C9">
        <w:rPr>
          <w:rFonts w:ascii="Arial" w:hAnsi="Arial" w:cs="Arial"/>
          <w:sz w:val="24"/>
          <w:szCs w:val="24"/>
        </w:rPr>
        <w:t xml:space="preserve"> и надежно</w:t>
      </w:r>
      <w:r w:rsidR="00D278B3" w:rsidRPr="00BB27C9">
        <w:rPr>
          <w:rFonts w:ascii="Arial" w:hAnsi="Arial" w:cs="Arial"/>
          <w:sz w:val="24"/>
          <w:szCs w:val="24"/>
        </w:rPr>
        <w:t>е</w:t>
      </w:r>
      <w:r w:rsidR="00473D4F" w:rsidRPr="00BB27C9">
        <w:rPr>
          <w:rFonts w:ascii="Arial" w:hAnsi="Arial" w:cs="Arial"/>
          <w:sz w:val="24"/>
          <w:szCs w:val="24"/>
        </w:rPr>
        <w:t xml:space="preserve"> функционировани</w:t>
      </w:r>
      <w:r w:rsidR="00D278B3" w:rsidRPr="00BB27C9">
        <w:rPr>
          <w:rFonts w:ascii="Arial" w:hAnsi="Arial" w:cs="Arial"/>
          <w:sz w:val="24"/>
          <w:szCs w:val="24"/>
        </w:rPr>
        <w:t>е</w:t>
      </w:r>
      <w:r w:rsidR="00473D4F" w:rsidRPr="00BB27C9">
        <w:rPr>
          <w:rFonts w:ascii="Arial" w:hAnsi="Arial" w:cs="Arial"/>
          <w:sz w:val="24"/>
          <w:szCs w:val="24"/>
        </w:rPr>
        <w:t xml:space="preserve"> платформы</w:t>
      </w:r>
      <w:r w:rsidR="00622EBC">
        <w:rPr>
          <w:rFonts w:ascii="Arial" w:hAnsi="Arial" w:cs="Arial"/>
          <w:sz w:val="24"/>
          <w:szCs w:val="24"/>
        </w:rPr>
        <w:t>.</w:t>
      </w:r>
    </w:p>
    <w:p w:rsidR="00473D4F" w:rsidRPr="00BB27C9" w:rsidRDefault="00D40F03" w:rsidP="00BB27C9">
      <w:pPr>
        <w:pStyle w:val="7"/>
        <w:spacing w:after="0" w:line="480" w:lineRule="auto"/>
        <w:ind w:left="-5" w:right="36" w:firstLine="567"/>
        <w:rPr>
          <w:rFonts w:ascii="Arial" w:hAnsi="Arial" w:cs="Arial"/>
          <w:b w:val="0"/>
          <w:color w:val="auto"/>
          <w:sz w:val="24"/>
          <w:szCs w:val="24"/>
        </w:rPr>
      </w:pPr>
      <w:r w:rsidRPr="00BB27C9">
        <w:rPr>
          <w:rFonts w:ascii="Arial" w:hAnsi="Arial" w:cs="Arial"/>
          <w:b w:val="0"/>
          <w:sz w:val="24"/>
          <w:szCs w:val="24"/>
        </w:rPr>
        <w:lastRenderedPageBreak/>
        <w:t>5.1.8.2</w:t>
      </w:r>
      <w:r w:rsidRPr="00BB27C9">
        <w:rPr>
          <w:rFonts w:ascii="Arial" w:eastAsia="Arial" w:hAnsi="Arial" w:cs="Arial"/>
          <w:b w:val="0"/>
          <w:sz w:val="24"/>
          <w:szCs w:val="24"/>
        </w:rPr>
        <w:t xml:space="preserve"> </w:t>
      </w:r>
      <w:r w:rsidR="00473D4F" w:rsidRPr="00BB27C9">
        <w:rPr>
          <w:rStyle w:val="tlid-translation"/>
          <w:rFonts w:ascii="Arial" w:hAnsi="Arial" w:cs="Arial"/>
          <w:b w:val="0"/>
          <w:color w:val="auto"/>
          <w:sz w:val="24"/>
          <w:szCs w:val="24"/>
        </w:rPr>
        <w:t xml:space="preserve">Степень защиты для </w:t>
      </w:r>
      <w:r w:rsidR="00DA53E2" w:rsidRPr="00BB27C9">
        <w:rPr>
          <w:rStyle w:val="tlid-translation"/>
          <w:rFonts w:ascii="Arial" w:hAnsi="Arial" w:cs="Arial"/>
          <w:b w:val="0"/>
          <w:color w:val="auto"/>
          <w:sz w:val="24"/>
          <w:szCs w:val="24"/>
        </w:rPr>
        <w:t>наружной</w:t>
      </w:r>
      <w:r w:rsidR="00473D4F" w:rsidRPr="00BB27C9">
        <w:rPr>
          <w:rStyle w:val="tlid-translation"/>
          <w:rFonts w:ascii="Arial" w:hAnsi="Arial" w:cs="Arial"/>
          <w:b w:val="0"/>
          <w:color w:val="auto"/>
          <w:sz w:val="24"/>
          <w:szCs w:val="24"/>
        </w:rPr>
        <w:t xml:space="preserve"> </w:t>
      </w:r>
      <w:r w:rsidR="00DA53E2" w:rsidRPr="00BB27C9">
        <w:rPr>
          <w:rStyle w:val="tlid-translation"/>
          <w:rFonts w:ascii="Arial" w:hAnsi="Arial" w:cs="Arial"/>
          <w:b w:val="0"/>
          <w:color w:val="auto"/>
          <w:sz w:val="24"/>
          <w:szCs w:val="24"/>
        </w:rPr>
        <w:t>установки платформы</w:t>
      </w:r>
    </w:p>
    <w:p w:rsidR="001178C3" w:rsidRPr="00BB27C9" w:rsidRDefault="007B5AC3" w:rsidP="00120B93">
      <w:pPr>
        <w:spacing w:after="0" w:line="480" w:lineRule="auto"/>
        <w:ind w:right="0"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Для наружной установки платформ</w:t>
      </w:r>
      <w:r w:rsidR="00C247A0" w:rsidRPr="00BB27C9">
        <w:rPr>
          <w:rStyle w:val="tlid-translation"/>
          <w:rFonts w:ascii="Arial" w:hAnsi="Arial" w:cs="Arial"/>
          <w:color w:val="auto"/>
          <w:sz w:val="24"/>
          <w:szCs w:val="24"/>
        </w:rPr>
        <w:t>а</w:t>
      </w:r>
      <w:r w:rsidRPr="00BB27C9">
        <w:rPr>
          <w:rStyle w:val="tlid-translation"/>
          <w:rFonts w:ascii="Arial" w:hAnsi="Arial" w:cs="Arial"/>
          <w:color w:val="auto"/>
          <w:sz w:val="24"/>
          <w:szCs w:val="24"/>
        </w:rPr>
        <w:t xml:space="preserve"> </w:t>
      </w:r>
      <w:r w:rsidR="00C247A0" w:rsidRPr="00BB27C9">
        <w:rPr>
          <w:rStyle w:val="tlid-translation"/>
          <w:rFonts w:ascii="Arial" w:hAnsi="Arial" w:cs="Arial"/>
          <w:color w:val="auto"/>
          <w:sz w:val="24"/>
          <w:szCs w:val="24"/>
        </w:rPr>
        <w:t xml:space="preserve">должна иметь степень защиты только для электрического оборудования, которая должна быть не менее IP44, как определено в </w:t>
      </w:r>
      <w:r w:rsidR="00C247A0" w:rsidRPr="00D15034">
        <w:rPr>
          <w:rStyle w:val="tlid-translation"/>
          <w:rFonts w:ascii="Arial" w:hAnsi="Arial" w:cs="Arial"/>
          <w:i/>
          <w:color w:val="auto"/>
          <w:sz w:val="24"/>
          <w:szCs w:val="24"/>
        </w:rPr>
        <w:t>ГОСТ 14254</w:t>
      </w:r>
      <w:r w:rsidR="00C247A0" w:rsidRPr="00BB27C9">
        <w:rPr>
          <w:rStyle w:val="tlid-translation"/>
          <w:rFonts w:ascii="Arial" w:hAnsi="Arial" w:cs="Arial"/>
          <w:color w:val="auto"/>
          <w:sz w:val="24"/>
          <w:szCs w:val="24"/>
        </w:rPr>
        <w:t>.</w:t>
      </w:r>
    </w:p>
    <w:p w:rsidR="00473D4F" w:rsidRPr="00BB27C9" w:rsidRDefault="00473D4F" w:rsidP="00BB27C9">
      <w:pPr>
        <w:spacing w:after="0" w:line="480" w:lineRule="auto"/>
        <w:ind w:right="-1" w:firstLine="567"/>
        <w:rPr>
          <w:rStyle w:val="tlid-translation"/>
          <w:rFonts w:ascii="Arial" w:hAnsi="Arial" w:cs="Arial"/>
          <w:i/>
          <w:color w:val="0070C0"/>
          <w:sz w:val="24"/>
          <w:szCs w:val="24"/>
        </w:rPr>
      </w:pPr>
      <w:r w:rsidRPr="00BB27C9">
        <w:rPr>
          <w:rStyle w:val="tlid-translation"/>
          <w:rFonts w:ascii="Arial" w:hAnsi="Arial" w:cs="Arial"/>
          <w:color w:val="auto"/>
          <w:sz w:val="24"/>
          <w:szCs w:val="24"/>
        </w:rPr>
        <w:t>Степень защиты должна быть увеличена по мере необходимости в соответствии с местоположением и условиями эксплуатации</w:t>
      </w:r>
      <w:r w:rsidRPr="00BB27C9">
        <w:rPr>
          <w:rStyle w:val="tlid-translation"/>
          <w:rFonts w:ascii="Arial" w:hAnsi="Arial" w:cs="Arial"/>
          <w:i/>
          <w:color w:val="0070C0"/>
          <w:sz w:val="24"/>
          <w:szCs w:val="24"/>
        </w:rPr>
        <w:t>.</w:t>
      </w:r>
    </w:p>
    <w:p w:rsidR="00473D4F" w:rsidRPr="00BB27C9" w:rsidRDefault="00D40F03" w:rsidP="00BB27C9">
      <w:pPr>
        <w:pStyle w:val="6"/>
        <w:spacing w:after="0" w:line="480" w:lineRule="auto"/>
        <w:ind w:left="-5" w:right="36" w:firstLine="567"/>
        <w:rPr>
          <w:rFonts w:ascii="Arial" w:hAnsi="Arial" w:cs="Arial"/>
          <w:color w:val="auto"/>
          <w:sz w:val="24"/>
          <w:szCs w:val="24"/>
        </w:rPr>
      </w:pPr>
      <w:r w:rsidRPr="00BB27C9">
        <w:rPr>
          <w:rFonts w:ascii="Arial" w:hAnsi="Arial" w:cs="Arial"/>
          <w:sz w:val="24"/>
          <w:szCs w:val="24"/>
        </w:rPr>
        <w:t>5.1.9</w:t>
      </w:r>
      <w:r w:rsidRPr="00BB27C9">
        <w:rPr>
          <w:rFonts w:ascii="Arial" w:eastAsia="Arial" w:hAnsi="Arial" w:cs="Arial"/>
          <w:sz w:val="24"/>
          <w:szCs w:val="24"/>
        </w:rPr>
        <w:t xml:space="preserve"> </w:t>
      </w:r>
      <w:r w:rsidR="00473D4F" w:rsidRPr="00BB27C9">
        <w:rPr>
          <w:rStyle w:val="tlid-translation"/>
          <w:rFonts w:ascii="Arial" w:hAnsi="Arial" w:cs="Arial"/>
          <w:color w:val="auto"/>
          <w:sz w:val="24"/>
          <w:szCs w:val="24"/>
        </w:rPr>
        <w:t>Защита оборудования от механических повреждений</w:t>
      </w:r>
    </w:p>
    <w:p w:rsidR="00473D4F" w:rsidRPr="00BB27C9" w:rsidRDefault="00473D4F"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Ограждение должно быть спроектировано и изготовлено в соответствии </w:t>
      </w:r>
      <w:r w:rsidR="0063634E">
        <w:rPr>
          <w:rStyle w:val="tlid-translation"/>
          <w:rFonts w:ascii="Arial" w:hAnsi="Arial" w:cs="Arial"/>
          <w:color w:val="auto"/>
          <w:sz w:val="24"/>
          <w:szCs w:val="24"/>
        </w:rPr>
        <w:t xml:space="preserve">с </w:t>
      </w:r>
      <w:r w:rsidR="00D15034" w:rsidRPr="00CB7148">
        <w:rPr>
          <w:rFonts w:ascii="Arial" w:hAnsi="Arial" w:cs="Arial"/>
          <w:i/>
          <w:sz w:val="24"/>
          <w:szCs w:val="24"/>
        </w:rPr>
        <w:t xml:space="preserve">4.2 </w:t>
      </w:r>
      <w:r w:rsidR="009B0842" w:rsidRPr="00D15034">
        <w:rPr>
          <w:rStyle w:val="tlid-translation"/>
          <w:rFonts w:ascii="Arial" w:hAnsi="Arial" w:cs="Arial"/>
          <w:i/>
          <w:color w:val="auto"/>
          <w:sz w:val="24"/>
          <w:szCs w:val="24"/>
        </w:rPr>
        <w:t>ГОСТ</w:t>
      </w:r>
      <w:r w:rsidR="00D278B3" w:rsidRPr="00D15034">
        <w:rPr>
          <w:rFonts w:ascii="Arial" w:hAnsi="Arial" w:cs="Arial"/>
          <w:i/>
          <w:sz w:val="24"/>
          <w:szCs w:val="24"/>
        </w:rPr>
        <w:t xml:space="preserve"> </w:t>
      </w:r>
      <w:r w:rsidR="00202568" w:rsidRPr="00D15034">
        <w:rPr>
          <w:rFonts w:ascii="Arial" w:hAnsi="Arial" w:cs="Arial"/>
          <w:i/>
          <w:sz w:val="24"/>
          <w:szCs w:val="24"/>
        </w:rPr>
        <w:t xml:space="preserve">ИСО/ТО </w:t>
      </w:r>
      <w:r w:rsidR="0063634E" w:rsidRPr="0063634E">
        <w:rPr>
          <w:rFonts w:ascii="Arial" w:hAnsi="Arial" w:cs="Arial"/>
          <w:i/>
          <w:sz w:val="24"/>
          <w:szCs w:val="24"/>
        </w:rPr>
        <w:t>12100-2</w:t>
      </w:r>
      <w:r w:rsidR="0063634E" w:rsidRPr="0063634E">
        <w:rPr>
          <w:rFonts w:ascii="Arial" w:hAnsi="Arial" w:cs="Arial"/>
          <w:i/>
          <w:color w:val="auto"/>
          <w:sz w:val="24"/>
          <w:szCs w:val="24"/>
        </w:rPr>
        <w:t>—</w:t>
      </w:r>
      <w:r w:rsidR="0063634E" w:rsidRPr="0063634E">
        <w:rPr>
          <w:rFonts w:ascii="Arial" w:hAnsi="Arial" w:cs="Arial"/>
          <w:i/>
          <w:sz w:val="24"/>
          <w:szCs w:val="24"/>
        </w:rPr>
        <w:t>2002</w:t>
      </w:r>
      <w:r w:rsidR="00202568" w:rsidRPr="0063634E">
        <w:rPr>
          <w:rFonts w:ascii="Arial" w:hAnsi="Arial" w:cs="Arial"/>
          <w:i/>
          <w:sz w:val="24"/>
          <w:szCs w:val="24"/>
        </w:rPr>
        <w:t>.</w:t>
      </w:r>
      <w:r w:rsidRPr="00BB27C9">
        <w:rPr>
          <w:rStyle w:val="tlid-translation"/>
          <w:rFonts w:ascii="Arial" w:hAnsi="Arial" w:cs="Arial"/>
          <w:color w:val="auto"/>
          <w:sz w:val="24"/>
          <w:szCs w:val="24"/>
        </w:rPr>
        <w:t xml:space="preserve"> Системы крепления ограждения должны оставаться прикрепленными к щиткам или к оборудованию</w:t>
      </w:r>
      <w:r w:rsidR="00D15034">
        <w:rPr>
          <w:rStyle w:val="tlid-translation"/>
          <w:rFonts w:ascii="Arial" w:hAnsi="Arial" w:cs="Arial"/>
          <w:color w:val="auto"/>
          <w:sz w:val="24"/>
          <w:szCs w:val="24"/>
        </w:rPr>
        <w:t xml:space="preserve"> в тот момент</w:t>
      </w:r>
      <w:r w:rsidRPr="00BB27C9">
        <w:rPr>
          <w:rStyle w:val="tlid-translation"/>
          <w:rFonts w:ascii="Arial" w:hAnsi="Arial" w:cs="Arial"/>
          <w:color w:val="auto"/>
          <w:sz w:val="24"/>
          <w:szCs w:val="24"/>
        </w:rPr>
        <w:t>, когда щитки сняты.</w:t>
      </w:r>
    </w:p>
    <w:p w:rsidR="002A098F" w:rsidRPr="00BB27C9" w:rsidRDefault="009B0842" w:rsidP="009B0842">
      <w:pPr>
        <w:pStyle w:val="4"/>
        <w:spacing w:after="0" w:line="480" w:lineRule="auto"/>
        <w:ind w:left="709" w:hanging="142"/>
        <w:rPr>
          <w:rFonts w:ascii="Arial" w:hAnsi="Arial" w:cs="Arial"/>
          <w:color w:val="auto"/>
          <w:szCs w:val="24"/>
        </w:rPr>
      </w:pPr>
      <w:r>
        <w:rPr>
          <w:rFonts w:ascii="Arial" w:hAnsi="Arial" w:cs="Arial"/>
          <w:color w:val="auto"/>
          <w:szCs w:val="24"/>
        </w:rPr>
        <w:t xml:space="preserve">5.2 </w:t>
      </w:r>
      <w:r w:rsidR="002A098F" w:rsidRPr="00BB27C9">
        <w:rPr>
          <w:rFonts w:ascii="Arial" w:hAnsi="Arial" w:cs="Arial"/>
          <w:color w:val="auto"/>
          <w:szCs w:val="24"/>
        </w:rPr>
        <w:t>Направляющие</w:t>
      </w:r>
      <w:r w:rsidR="002A098F" w:rsidRPr="009B0842">
        <w:rPr>
          <w:rFonts w:ascii="Arial" w:hAnsi="Arial" w:cs="Arial"/>
          <w:color w:val="auto"/>
          <w:szCs w:val="24"/>
        </w:rPr>
        <w:t xml:space="preserve"> </w:t>
      </w:r>
      <w:r w:rsidR="002A098F" w:rsidRPr="00BB27C9">
        <w:rPr>
          <w:rFonts w:ascii="Arial" w:hAnsi="Arial" w:cs="Arial"/>
          <w:color w:val="auto"/>
          <w:szCs w:val="24"/>
        </w:rPr>
        <w:t>и</w:t>
      </w:r>
      <w:r w:rsidR="002A098F" w:rsidRPr="009B0842">
        <w:rPr>
          <w:rFonts w:ascii="Arial" w:hAnsi="Arial" w:cs="Arial"/>
          <w:color w:val="auto"/>
          <w:szCs w:val="24"/>
        </w:rPr>
        <w:t xml:space="preserve"> </w:t>
      </w:r>
      <w:r w:rsidR="002A098F" w:rsidRPr="00BB27C9">
        <w:rPr>
          <w:rFonts w:ascii="Arial" w:hAnsi="Arial" w:cs="Arial"/>
          <w:color w:val="auto"/>
          <w:szCs w:val="24"/>
        </w:rPr>
        <w:t>механические</w:t>
      </w:r>
      <w:r w:rsidR="002A098F" w:rsidRPr="009B0842">
        <w:rPr>
          <w:rFonts w:ascii="Arial" w:hAnsi="Arial" w:cs="Arial"/>
          <w:color w:val="auto"/>
          <w:szCs w:val="24"/>
        </w:rPr>
        <w:t xml:space="preserve"> </w:t>
      </w:r>
      <w:r w:rsidR="002A098F" w:rsidRPr="00BB27C9">
        <w:rPr>
          <w:rFonts w:ascii="Arial" w:hAnsi="Arial" w:cs="Arial"/>
          <w:color w:val="auto"/>
          <w:szCs w:val="24"/>
        </w:rPr>
        <w:t>упоры</w:t>
      </w:r>
    </w:p>
    <w:p w:rsidR="002A098F" w:rsidRPr="00BB27C9" w:rsidRDefault="009B0842" w:rsidP="009B0842">
      <w:pPr>
        <w:pStyle w:val="5"/>
        <w:spacing w:after="0" w:line="480" w:lineRule="auto"/>
        <w:ind w:left="0" w:right="36" w:firstLine="567"/>
        <w:rPr>
          <w:rFonts w:ascii="Arial" w:hAnsi="Arial" w:cs="Arial"/>
          <w:color w:val="auto"/>
          <w:sz w:val="24"/>
          <w:szCs w:val="24"/>
        </w:rPr>
      </w:pPr>
      <w:r>
        <w:rPr>
          <w:rFonts w:ascii="Arial" w:hAnsi="Arial" w:cs="Arial"/>
          <w:color w:val="auto"/>
          <w:sz w:val="24"/>
          <w:szCs w:val="24"/>
        </w:rPr>
        <w:t xml:space="preserve">5.2.1 </w:t>
      </w:r>
      <w:r w:rsidR="00C40782" w:rsidRPr="00BB27C9">
        <w:rPr>
          <w:rFonts w:ascii="Arial" w:hAnsi="Arial" w:cs="Arial"/>
          <w:color w:val="auto"/>
          <w:sz w:val="24"/>
          <w:szCs w:val="24"/>
        </w:rPr>
        <w:t>Н</w:t>
      </w:r>
      <w:r w:rsidR="002A098F" w:rsidRPr="00BB27C9">
        <w:rPr>
          <w:rFonts w:ascii="Arial" w:hAnsi="Arial" w:cs="Arial"/>
          <w:color w:val="auto"/>
          <w:sz w:val="24"/>
          <w:szCs w:val="24"/>
        </w:rPr>
        <w:t>аправляющие</w:t>
      </w:r>
    </w:p>
    <w:p w:rsidR="002A098F" w:rsidRPr="00BB27C9" w:rsidRDefault="00C40782" w:rsidP="00120B93">
      <w:pPr>
        <w:spacing w:after="0" w:line="480" w:lineRule="auto"/>
        <w:ind w:left="0"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5.2.1.1 </w:t>
      </w:r>
      <w:r w:rsidR="002A098F" w:rsidRPr="00BB27C9">
        <w:rPr>
          <w:rStyle w:val="tlid-translation"/>
          <w:rFonts w:ascii="Arial" w:hAnsi="Arial" w:cs="Arial"/>
          <w:color w:val="auto"/>
          <w:sz w:val="24"/>
          <w:szCs w:val="24"/>
        </w:rPr>
        <w:t>Должны быть предусмотрены направляющая или направляющие для удержания и направления грузонесущего устройства на протяжении всего е</w:t>
      </w:r>
      <w:r w:rsidR="00FE604B" w:rsidRPr="00BB27C9">
        <w:rPr>
          <w:rStyle w:val="tlid-translation"/>
          <w:rFonts w:ascii="Arial" w:hAnsi="Arial" w:cs="Arial"/>
          <w:color w:val="auto"/>
          <w:sz w:val="24"/>
          <w:szCs w:val="24"/>
        </w:rPr>
        <w:t>го</w:t>
      </w:r>
      <w:r w:rsidR="002A098F" w:rsidRPr="00BB27C9">
        <w:rPr>
          <w:rStyle w:val="tlid-translation"/>
          <w:rFonts w:ascii="Arial" w:hAnsi="Arial" w:cs="Arial"/>
          <w:color w:val="auto"/>
          <w:sz w:val="24"/>
          <w:szCs w:val="24"/>
        </w:rPr>
        <w:t xml:space="preserve"> перемещения. Только одно грузонесущее устройство должно быть установлен</w:t>
      </w:r>
      <w:r w:rsidR="00C247A0" w:rsidRPr="00BB27C9">
        <w:rPr>
          <w:rStyle w:val="tlid-translation"/>
          <w:rFonts w:ascii="Arial" w:hAnsi="Arial" w:cs="Arial"/>
          <w:color w:val="auto"/>
          <w:sz w:val="24"/>
          <w:szCs w:val="24"/>
        </w:rPr>
        <w:t>о</w:t>
      </w:r>
      <w:r w:rsidR="002A098F" w:rsidRPr="00BB27C9">
        <w:rPr>
          <w:rStyle w:val="tlid-translation"/>
          <w:rFonts w:ascii="Arial" w:hAnsi="Arial" w:cs="Arial"/>
          <w:color w:val="auto"/>
          <w:sz w:val="24"/>
          <w:szCs w:val="24"/>
        </w:rPr>
        <w:t xml:space="preserve"> на направляющих. Любые направляющие </w:t>
      </w:r>
      <w:r w:rsidR="009B0842" w:rsidRPr="00BB27C9">
        <w:rPr>
          <w:rStyle w:val="tlid-translation"/>
          <w:rFonts w:ascii="Arial" w:hAnsi="Arial" w:cs="Arial"/>
          <w:color w:val="auto"/>
          <w:sz w:val="24"/>
          <w:szCs w:val="24"/>
        </w:rPr>
        <w:t>смежны</w:t>
      </w:r>
      <w:r w:rsidR="009B0842">
        <w:rPr>
          <w:rStyle w:val="tlid-translation"/>
          <w:rFonts w:ascii="Arial" w:hAnsi="Arial" w:cs="Arial"/>
          <w:color w:val="auto"/>
          <w:sz w:val="24"/>
          <w:szCs w:val="24"/>
        </w:rPr>
        <w:t>х</w:t>
      </w:r>
      <w:r w:rsidR="009B0842" w:rsidRPr="00BB27C9">
        <w:rPr>
          <w:rStyle w:val="tlid-translation"/>
          <w:rFonts w:ascii="Arial" w:hAnsi="Arial" w:cs="Arial"/>
          <w:color w:val="auto"/>
          <w:sz w:val="24"/>
          <w:szCs w:val="24"/>
        </w:rPr>
        <w:t xml:space="preserve"> </w:t>
      </w:r>
      <w:r w:rsidR="002A098F" w:rsidRPr="00BB27C9">
        <w:rPr>
          <w:rStyle w:val="tlid-translation"/>
          <w:rFonts w:ascii="Arial" w:hAnsi="Arial" w:cs="Arial"/>
          <w:color w:val="auto"/>
          <w:sz w:val="24"/>
          <w:szCs w:val="24"/>
        </w:rPr>
        <w:t xml:space="preserve">платформ должны быть расположены таким образом, чтобы между грузонесущими устройствами не возникало опасности раздавливания или перерезания </w:t>
      </w:r>
      <w:r w:rsidR="00D15034">
        <w:rPr>
          <w:rStyle w:val="tlid-translation"/>
          <w:rFonts w:ascii="Arial" w:hAnsi="Arial" w:cs="Arial"/>
          <w:color w:val="auto"/>
          <w:sz w:val="24"/>
          <w:szCs w:val="24"/>
        </w:rPr>
        <w:t>при нахождении</w:t>
      </w:r>
      <w:r w:rsidR="00CE061C" w:rsidRPr="00BB27C9">
        <w:rPr>
          <w:rStyle w:val="tlid-translation"/>
          <w:rFonts w:ascii="Arial" w:hAnsi="Arial" w:cs="Arial"/>
          <w:color w:val="auto"/>
          <w:sz w:val="24"/>
          <w:szCs w:val="24"/>
        </w:rPr>
        <w:t xml:space="preserve"> платформы</w:t>
      </w:r>
      <w:r w:rsidR="002A098F" w:rsidRPr="00BB27C9">
        <w:rPr>
          <w:rStyle w:val="tlid-translation"/>
          <w:rFonts w:ascii="Arial" w:hAnsi="Arial" w:cs="Arial"/>
          <w:color w:val="auto"/>
          <w:sz w:val="24"/>
          <w:szCs w:val="24"/>
        </w:rPr>
        <w:t xml:space="preserve"> в непосредственной близости.</w:t>
      </w:r>
    </w:p>
    <w:p w:rsidR="00F13E34" w:rsidRPr="007E139B" w:rsidRDefault="00D40F03" w:rsidP="00120B93">
      <w:pPr>
        <w:pStyle w:val="HEADERTEXT"/>
        <w:spacing w:line="480" w:lineRule="auto"/>
        <w:ind w:firstLine="567"/>
        <w:jc w:val="both"/>
        <w:rPr>
          <w:rStyle w:val="tlid-translation"/>
          <w:rFonts w:eastAsia="Cambria"/>
          <w:i/>
          <w:color w:val="auto"/>
          <w:sz w:val="24"/>
          <w:szCs w:val="24"/>
        </w:rPr>
      </w:pPr>
      <w:r w:rsidRPr="00BB27C9">
        <w:rPr>
          <w:color w:val="auto"/>
          <w:sz w:val="24"/>
          <w:szCs w:val="24"/>
        </w:rPr>
        <w:t xml:space="preserve">5.2.1.2 </w:t>
      </w:r>
      <w:r w:rsidR="006435A5" w:rsidRPr="00BB27C9">
        <w:rPr>
          <w:color w:val="auto"/>
          <w:sz w:val="24"/>
          <w:szCs w:val="24"/>
        </w:rPr>
        <w:t>Несущая (опорная) система должна обеспечивать отклонение пола грузонесущего устройства не более 5° при движении с номинальной нагрузкой</w:t>
      </w:r>
      <w:r w:rsidR="006435A5" w:rsidRPr="00BB27C9">
        <w:rPr>
          <w:rStyle w:val="tlid-translation"/>
          <w:color w:val="auto"/>
          <w:sz w:val="24"/>
          <w:szCs w:val="24"/>
        </w:rPr>
        <w:t xml:space="preserve">. </w:t>
      </w:r>
      <w:r w:rsidR="006435A5" w:rsidRPr="00664621">
        <w:rPr>
          <w:rStyle w:val="tlid-translation"/>
          <w:i/>
          <w:color w:val="auto"/>
          <w:sz w:val="24"/>
          <w:szCs w:val="24"/>
        </w:rPr>
        <w:t>Все несущие</w:t>
      </w:r>
      <w:r w:rsidR="00C40782" w:rsidRPr="00664621">
        <w:rPr>
          <w:rStyle w:val="tlid-translation"/>
          <w:i/>
          <w:color w:val="auto"/>
          <w:sz w:val="24"/>
          <w:szCs w:val="24"/>
        </w:rPr>
        <w:t xml:space="preserve"> (опорные)</w:t>
      </w:r>
      <w:r w:rsidR="006435A5" w:rsidRPr="00664621">
        <w:rPr>
          <w:rStyle w:val="tlid-translation"/>
          <w:i/>
          <w:color w:val="auto"/>
          <w:sz w:val="24"/>
          <w:szCs w:val="24"/>
        </w:rPr>
        <w:t xml:space="preserve"> </w:t>
      </w:r>
      <w:r w:rsidR="00C40782" w:rsidRPr="00664621">
        <w:rPr>
          <w:rStyle w:val="tlid-translation"/>
          <w:i/>
          <w:color w:val="auto"/>
          <w:sz w:val="24"/>
          <w:szCs w:val="24"/>
        </w:rPr>
        <w:t>элементы</w:t>
      </w:r>
      <w:r w:rsidR="006435A5" w:rsidRPr="00664621">
        <w:rPr>
          <w:rStyle w:val="tlid-translation"/>
          <w:i/>
          <w:color w:val="auto"/>
          <w:sz w:val="24"/>
          <w:szCs w:val="24"/>
        </w:rPr>
        <w:t xml:space="preserve"> должны выдерживать нагрузки, как указано в </w:t>
      </w:r>
      <w:r w:rsidR="00120B93">
        <w:rPr>
          <w:rStyle w:val="tlid-translation"/>
          <w:i/>
          <w:color w:val="auto"/>
          <w:sz w:val="24"/>
          <w:szCs w:val="24"/>
        </w:rPr>
        <w:t xml:space="preserve">         </w:t>
      </w:r>
      <w:r w:rsidR="00D15034" w:rsidRPr="007E139B">
        <w:rPr>
          <w:rStyle w:val="tlid-translation"/>
          <w:rFonts w:eastAsia="Cambria"/>
          <w:i/>
          <w:color w:val="auto"/>
          <w:sz w:val="24"/>
          <w:szCs w:val="24"/>
        </w:rPr>
        <w:t xml:space="preserve">таблице </w:t>
      </w:r>
      <w:r w:rsidR="008C1599" w:rsidRPr="007E139B">
        <w:rPr>
          <w:rStyle w:val="tlid-translation"/>
          <w:rFonts w:eastAsia="Cambria"/>
          <w:i/>
          <w:color w:val="auto"/>
          <w:sz w:val="24"/>
          <w:szCs w:val="24"/>
          <w:lang w:val="en-US"/>
        </w:rPr>
        <w:t>B</w:t>
      </w:r>
      <w:r w:rsidR="00D15034" w:rsidRPr="007E139B">
        <w:rPr>
          <w:rStyle w:val="tlid-translation"/>
          <w:rFonts w:eastAsia="Cambria"/>
          <w:i/>
          <w:color w:val="auto"/>
          <w:sz w:val="24"/>
          <w:szCs w:val="24"/>
        </w:rPr>
        <w:t xml:space="preserve">.4.1 приложения </w:t>
      </w:r>
      <w:r w:rsidR="008C1599" w:rsidRPr="007E139B">
        <w:rPr>
          <w:rStyle w:val="tlid-translation"/>
          <w:rFonts w:eastAsia="Cambria"/>
          <w:i/>
          <w:color w:val="auto"/>
          <w:sz w:val="24"/>
          <w:szCs w:val="24"/>
          <w:lang w:val="en-US"/>
        </w:rPr>
        <w:t>B</w:t>
      </w:r>
      <w:r w:rsidR="00D15034" w:rsidRPr="007E139B">
        <w:rPr>
          <w:rStyle w:val="tlid-translation"/>
          <w:rFonts w:eastAsia="Cambria"/>
          <w:i/>
          <w:color w:val="auto"/>
          <w:sz w:val="24"/>
          <w:szCs w:val="24"/>
        </w:rPr>
        <w:t xml:space="preserve"> </w:t>
      </w:r>
      <w:r w:rsidR="00F13E34" w:rsidRPr="007E139B">
        <w:rPr>
          <w:i/>
          <w:color w:val="auto"/>
          <w:sz w:val="24"/>
          <w:szCs w:val="24"/>
        </w:rPr>
        <w:t>ГОСТ</w:t>
      </w:r>
      <w:r w:rsidR="00120B93" w:rsidRPr="007E139B">
        <w:rPr>
          <w:i/>
          <w:color w:val="auto"/>
          <w:sz w:val="24"/>
          <w:szCs w:val="24"/>
        </w:rPr>
        <w:t xml:space="preserve"> </w:t>
      </w:r>
      <w:r w:rsidR="00BA6B26" w:rsidRPr="007E139B">
        <w:rPr>
          <w:i/>
          <w:color w:val="auto"/>
          <w:sz w:val="24"/>
          <w:szCs w:val="24"/>
        </w:rPr>
        <w:t xml:space="preserve">    —    </w:t>
      </w:r>
      <w:proofErr w:type="gramStart"/>
      <w:r w:rsidR="00BA6B26" w:rsidRPr="007E139B">
        <w:rPr>
          <w:i/>
          <w:color w:val="auto"/>
          <w:sz w:val="24"/>
          <w:szCs w:val="24"/>
        </w:rPr>
        <w:t xml:space="preserve">  .</w:t>
      </w:r>
      <w:proofErr w:type="gramEnd"/>
      <w:r w:rsidR="00F13E34" w:rsidRPr="007E139B">
        <w:rPr>
          <w:rStyle w:val="tlid-translation"/>
          <w:rFonts w:eastAsia="Cambria"/>
          <w:i/>
          <w:color w:val="auto"/>
          <w:sz w:val="24"/>
          <w:szCs w:val="24"/>
        </w:rPr>
        <w:t xml:space="preserve"> </w:t>
      </w:r>
    </w:p>
    <w:p w:rsidR="006435A5" w:rsidRPr="00BB27C9" w:rsidRDefault="00D40F03" w:rsidP="00622EBC">
      <w:pPr>
        <w:tabs>
          <w:tab w:val="center" w:pos="1016"/>
          <w:tab w:val="center" w:pos="4095"/>
        </w:tabs>
        <w:spacing w:after="0" w:line="480" w:lineRule="auto"/>
        <w:ind w:left="-15" w:right="0" w:firstLine="567"/>
        <w:rPr>
          <w:rFonts w:ascii="Arial" w:hAnsi="Arial" w:cs="Arial"/>
          <w:i/>
          <w:color w:val="0070C0"/>
          <w:sz w:val="24"/>
          <w:szCs w:val="24"/>
        </w:rPr>
      </w:pPr>
      <w:r w:rsidRPr="00BB27C9">
        <w:rPr>
          <w:rFonts w:ascii="Arial" w:hAnsi="Arial" w:cs="Arial"/>
          <w:sz w:val="24"/>
          <w:szCs w:val="24"/>
        </w:rPr>
        <w:t xml:space="preserve">5.2.1.3 </w:t>
      </w:r>
      <w:r w:rsidRPr="00BB27C9">
        <w:rPr>
          <w:rFonts w:ascii="Arial" w:hAnsi="Arial" w:cs="Arial"/>
          <w:sz w:val="24"/>
          <w:szCs w:val="24"/>
        </w:rPr>
        <w:tab/>
      </w:r>
      <w:r w:rsidR="006435A5" w:rsidRPr="00BB27C9">
        <w:rPr>
          <w:rFonts w:ascii="Arial" w:hAnsi="Arial" w:cs="Arial"/>
          <w:color w:val="auto"/>
          <w:sz w:val="24"/>
          <w:szCs w:val="24"/>
        </w:rPr>
        <w:t>Направляющие должны быть изготовлены из нехрупкого (пластичного) металла</w:t>
      </w:r>
      <w:r w:rsidR="004C6498" w:rsidRPr="00BB27C9">
        <w:rPr>
          <w:rFonts w:ascii="Arial" w:hAnsi="Arial" w:cs="Arial"/>
          <w:color w:val="auto"/>
          <w:sz w:val="24"/>
          <w:szCs w:val="24"/>
        </w:rPr>
        <w:t>.</w:t>
      </w:r>
    </w:p>
    <w:p w:rsidR="006435A5" w:rsidRPr="00BB27C9" w:rsidRDefault="004C6498" w:rsidP="00BB27C9">
      <w:pPr>
        <w:pStyle w:val="5"/>
        <w:spacing w:after="0" w:line="480" w:lineRule="auto"/>
        <w:ind w:left="0" w:right="36" w:firstLine="567"/>
        <w:rPr>
          <w:rFonts w:ascii="Arial" w:hAnsi="Arial" w:cs="Arial"/>
          <w:color w:val="auto"/>
          <w:sz w:val="24"/>
          <w:szCs w:val="24"/>
        </w:rPr>
      </w:pPr>
      <w:r w:rsidRPr="00BB27C9">
        <w:rPr>
          <w:rFonts w:ascii="Arial" w:hAnsi="Arial" w:cs="Arial"/>
          <w:color w:val="auto"/>
          <w:sz w:val="24"/>
          <w:szCs w:val="24"/>
        </w:rPr>
        <w:lastRenderedPageBreak/>
        <w:t xml:space="preserve">5.2.2 </w:t>
      </w:r>
      <w:r w:rsidR="006435A5" w:rsidRPr="00BB27C9">
        <w:rPr>
          <w:rFonts w:ascii="Arial" w:hAnsi="Arial" w:cs="Arial"/>
          <w:color w:val="auto"/>
          <w:sz w:val="24"/>
          <w:szCs w:val="24"/>
        </w:rPr>
        <w:t>Складные направляющие</w:t>
      </w:r>
    </w:p>
    <w:p w:rsidR="007D7478" w:rsidRPr="00BB27C9" w:rsidRDefault="00D40F03" w:rsidP="00BB27C9">
      <w:pPr>
        <w:spacing w:after="0" w:line="480" w:lineRule="auto"/>
        <w:ind w:left="-5" w:right="44" w:firstLine="567"/>
        <w:rPr>
          <w:rStyle w:val="tlid-translation"/>
          <w:rFonts w:ascii="Arial" w:hAnsi="Arial" w:cs="Arial"/>
          <w:i/>
          <w:color w:val="0070C0"/>
          <w:sz w:val="24"/>
          <w:szCs w:val="24"/>
        </w:rPr>
      </w:pPr>
      <w:r w:rsidRPr="00BB27C9">
        <w:rPr>
          <w:rFonts w:ascii="Arial" w:hAnsi="Arial" w:cs="Arial"/>
          <w:sz w:val="24"/>
          <w:szCs w:val="24"/>
        </w:rPr>
        <w:t xml:space="preserve">5.2.2.1 </w:t>
      </w:r>
      <w:r w:rsidRPr="00BB27C9">
        <w:rPr>
          <w:rFonts w:ascii="Arial" w:hAnsi="Arial" w:cs="Arial"/>
          <w:sz w:val="24"/>
          <w:szCs w:val="24"/>
        </w:rPr>
        <w:tab/>
      </w:r>
      <w:r w:rsidR="007D7478" w:rsidRPr="00BB27C9">
        <w:rPr>
          <w:rStyle w:val="tlid-translation"/>
          <w:rFonts w:ascii="Arial" w:hAnsi="Arial" w:cs="Arial"/>
          <w:color w:val="auto"/>
          <w:sz w:val="24"/>
          <w:szCs w:val="24"/>
        </w:rPr>
        <w:t xml:space="preserve">Складные направляющие </w:t>
      </w:r>
      <w:r w:rsidR="00527DFB" w:rsidRPr="00BB27C9">
        <w:rPr>
          <w:rStyle w:val="tlid-translation"/>
          <w:rFonts w:ascii="Arial" w:hAnsi="Arial" w:cs="Arial"/>
          <w:color w:val="auto"/>
          <w:sz w:val="24"/>
          <w:szCs w:val="24"/>
        </w:rPr>
        <w:t xml:space="preserve">в сложенном положении </w:t>
      </w:r>
      <w:r w:rsidR="007D7478" w:rsidRPr="00BB27C9">
        <w:rPr>
          <w:rStyle w:val="tlid-translation"/>
          <w:rFonts w:ascii="Arial" w:hAnsi="Arial" w:cs="Arial"/>
          <w:color w:val="auto"/>
          <w:sz w:val="24"/>
          <w:szCs w:val="24"/>
        </w:rPr>
        <w:t>не должны перекрывать лестницу (лестничная клетка, лестничный марш) или место посадки.</w:t>
      </w:r>
    </w:p>
    <w:p w:rsidR="007D7478" w:rsidRPr="00BB27C9" w:rsidRDefault="00D40F03" w:rsidP="00BB27C9">
      <w:pPr>
        <w:spacing w:after="0" w:line="480" w:lineRule="auto"/>
        <w:ind w:left="-5" w:right="44" w:firstLine="567"/>
        <w:rPr>
          <w:rFonts w:ascii="Arial" w:hAnsi="Arial" w:cs="Arial"/>
          <w:color w:val="auto"/>
          <w:sz w:val="24"/>
          <w:szCs w:val="24"/>
        </w:rPr>
      </w:pPr>
      <w:r w:rsidRPr="00BB27C9">
        <w:rPr>
          <w:rFonts w:ascii="Arial" w:hAnsi="Arial" w:cs="Arial"/>
          <w:sz w:val="24"/>
          <w:szCs w:val="24"/>
        </w:rPr>
        <w:t xml:space="preserve">5.2.2.2 </w:t>
      </w:r>
      <w:r w:rsidR="007D7478" w:rsidRPr="00BB27C9">
        <w:rPr>
          <w:rFonts w:ascii="Arial" w:hAnsi="Arial" w:cs="Arial"/>
          <w:color w:val="auto"/>
          <w:sz w:val="24"/>
          <w:szCs w:val="24"/>
        </w:rPr>
        <w:t>Складываемые вручную секции должны быть уравновешены. Усилие складывания (раскладывания) не должно превышать 30 Н.</w:t>
      </w:r>
    </w:p>
    <w:p w:rsidR="007D7478" w:rsidRPr="00BB27C9" w:rsidRDefault="00D40F03" w:rsidP="00BB27C9">
      <w:pPr>
        <w:spacing w:after="0" w:line="480" w:lineRule="auto"/>
        <w:ind w:left="-5" w:right="44" w:firstLine="567"/>
        <w:rPr>
          <w:rFonts w:ascii="Arial" w:hAnsi="Arial" w:cs="Arial"/>
          <w:sz w:val="24"/>
          <w:szCs w:val="24"/>
        </w:rPr>
      </w:pPr>
      <w:r w:rsidRPr="00BB27C9">
        <w:rPr>
          <w:rFonts w:ascii="Arial" w:hAnsi="Arial" w:cs="Arial"/>
          <w:sz w:val="24"/>
          <w:szCs w:val="24"/>
        </w:rPr>
        <w:t>5.2.2.3</w:t>
      </w:r>
      <w:r w:rsidR="00740DF4" w:rsidRPr="00BB27C9">
        <w:rPr>
          <w:rFonts w:ascii="Arial" w:hAnsi="Arial" w:cs="Arial"/>
          <w:sz w:val="24"/>
          <w:szCs w:val="24"/>
        </w:rPr>
        <w:t xml:space="preserve"> </w:t>
      </w:r>
      <w:r w:rsidR="007D7478" w:rsidRPr="00BB27C9">
        <w:rPr>
          <w:rFonts w:ascii="Arial" w:hAnsi="Arial" w:cs="Arial"/>
          <w:color w:val="auto"/>
          <w:sz w:val="24"/>
          <w:szCs w:val="24"/>
        </w:rPr>
        <w:t>Электрическое устройство безопасности должно предотвратить достижение движущ</w:t>
      </w:r>
      <w:r w:rsidR="00740DF4" w:rsidRPr="00BB27C9">
        <w:rPr>
          <w:rFonts w:ascii="Arial" w:hAnsi="Arial" w:cs="Arial"/>
          <w:color w:val="auto"/>
          <w:sz w:val="24"/>
          <w:szCs w:val="24"/>
        </w:rPr>
        <w:t>имся грузонесущим устройством</w:t>
      </w:r>
      <w:r w:rsidR="007D7478" w:rsidRPr="00BB27C9">
        <w:rPr>
          <w:rFonts w:ascii="Arial" w:hAnsi="Arial" w:cs="Arial"/>
          <w:color w:val="auto"/>
          <w:sz w:val="24"/>
          <w:szCs w:val="24"/>
        </w:rPr>
        <w:t xml:space="preserve"> складывающегося участка направляющих</w:t>
      </w:r>
      <w:r w:rsidR="00D15034">
        <w:rPr>
          <w:rFonts w:ascii="Arial" w:hAnsi="Arial" w:cs="Arial"/>
          <w:color w:val="auto"/>
          <w:sz w:val="24"/>
          <w:szCs w:val="24"/>
        </w:rPr>
        <w:t>,</w:t>
      </w:r>
      <w:r w:rsidR="007D7478" w:rsidRPr="00BB27C9">
        <w:rPr>
          <w:rFonts w:ascii="Arial" w:hAnsi="Arial" w:cs="Arial"/>
          <w:color w:val="auto"/>
          <w:sz w:val="24"/>
          <w:szCs w:val="24"/>
        </w:rPr>
        <w:t xml:space="preserve"> за исключением</w:t>
      </w:r>
      <w:r w:rsidR="00D15034">
        <w:rPr>
          <w:rFonts w:ascii="Arial" w:hAnsi="Arial" w:cs="Arial"/>
          <w:color w:val="auto"/>
          <w:sz w:val="24"/>
          <w:szCs w:val="24"/>
        </w:rPr>
        <w:t xml:space="preserve"> того</w:t>
      </w:r>
      <w:r w:rsidR="007D7478" w:rsidRPr="00BB27C9">
        <w:rPr>
          <w:rFonts w:ascii="Arial" w:hAnsi="Arial" w:cs="Arial"/>
          <w:color w:val="auto"/>
          <w:sz w:val="24"/>
          <w:szCs w:val="24"/>
        </w:rPr>
        <w:t xml:space="preserve"> случая, когда складывающаяся секция находится в положении, соответствующем </w:t>
      </w:r>
      <w:r w:rsidR="00804C40" w:rsidRPr="00BB27C9">
        <w:rPr>
          <w:rFonts w:ascii="Arial" w:hAnsi="Arial" w:cs="Arial"/>
          <w:color w:val="auto"/>
          <w:sz w:val="24"/>
          <w:szCs w:val="24"/>
        </w:rPr>
        <w:t xml:space="preserve">корректному </w:t>
      </w:r>
      <w:r w:rsidR="007D7478" w:rsidRPr="00BB27C9">
        <w:rPr>
          <w:rFonts w:ascii="Arial" w:hAnsi="Arial" w:cs="Arial"/>
          <w:color w:val="auto"/>
          <w:sz w:val="24"/>
          <w:szCs w:val="24"/>
        </w:rPr>
        <w:t>функционированию платформы</w:t>
      </w:r>
      <w:r w:rsidR="00804C40" w:rsidRPr="00BB27C9">
        <w:rPr>
          <w:rFonts w:ascii="Arial" w:hAnsi="Arial" w:cs="Arial"/>
          <w:color w:val="auto"/>
          <w:sz w:val="24"/>
          <w:szCs w:val="24"/>
        </w:rPr>
        <w:t>.</w:t>
      </w:r>
    </w:p>
    <w:p w:rsidR="00804C40"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t xml:space="preserve">5.2.2.4 </w:t>
      </w:r>
      <w:r w:rsidR="00804C40" w:rsidRPr="00BB27C9">
        <w:rPr>
          <w:rFonts w:ascii="Arial" w:hAnsi="Arial" w:cs="Arial"/>
          <w:color w:val="auto"/>
          <w:sz w:val="24"/>
          <w:szCs w:val="24"/>
        </w:rPr>
        <w:t xml:space="preserve">Система управления механическим приводом раскладывания (складывания) направляющих должна работать только при нажатии и удержании </w:t>
      </w:r>
      <w:r w:rsidR="00ED16A4" w:rsidRPr="00BB27C9">
        <w:rPr>
          <w:rFonts w:ascii="Arial" w:hAnsi="Arial" w:cs="Arial"/>
          <w:color w:val="auto"/>
          <w:sz w:val="24"/>
          <w:szCs w:val="24"/>
        </w:rPr>
        <w:t xml:space="preserve">элемента </w:t>
      </w:r>
      <w:r w:rsidR="00804C40" w:rsidRPr="00BB27C9">
        <w:rPr>
          <w:rFonts w:ascii="Arial" w:hAnsi="Arial" w:cs="Arial"/>
          <w:color w:val="auto"/>
          <w:sz w:val="24"/>
          <w:szCs w:val="24"/>
        </w:rPr>
        <w:t>управления. Допускается автоматическое управление складыванием (раскладыванием)</w:t>
      </w:r>
      <w:r w:rsidR="00D15034">
        <w:rPr>
          <w:rFonts w:ascii="Arial" w:hAnsi="Arial" w:cs="Arial"/>
          <w:color w:val="auto"/>
          <w:sz w:val="24"/>
          <w:szCs w:val="24"/>
        </w:rPr>
        <w:t>,</w:t>
      </w:r>
      <w:r w:rsidR="00804C40" w:rsidRPr="00BB27C9">
        <w:rPr>
          <w:rFonts w:ascii="Arial" w:hAnsi="Arial" w:cs="Arial"/>
          <w:color w:val="auto"/>
          <w:sz w:val="24"/>
          <w:szCs w:val="24"/>
        </w:rPr>
        <w:t xml:space="preserve"> если кинетическая энергия складывающейся направляющей не превышает </w:t>
      </w:r>
      <w:r w:rsidR="00804C40" w:rsidRPr="00664621">
        <w:rPr>
          <w:rFonts w:ascii="Arial" w:hAnsi="Arial" w:cs="Arial"/>
          <w:i/>
          <w:color w:val="auto"/>
          <w:sz w:val="24"/>
          <w:szCs w:val="24"/>
        </w:rPr>
        <w:t>1,69</w:t>
      </w:r>
      <w:r w:rsidR="00804C40" w:rsidRPr="00BB27C9">
        <w:rPr>
          <w:rFonts w:ascii="Arial" w:hAnsi="Arial" w:cs="Arial"/>
          <w:color w:val="auto"/>
          <w:sz w:val="24"/>
          <w:szCs w:val="24"/>
        </w:rPr>
        <w:t xml:space="preserve"> Дж</w:t>
      </w:r>
      <w:r w:rsidR="00F13E34" w:rsidRPr="00BB27C9">
        <w:rPr>
          <w:rFonts w:ascii="Arial" w:hAnsi="Arial" w:cs="Arial"/>
          <w:color w:val="auto"/>
          <w:sz w:val="24"/>
          <w:szCs w:val="24"/>
        </w:rPr>
        <w:t>.</w:t>
      </w:r>
    </w:p>
    <w:p w:rsidR="00804C40"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t>5.2.2.5</w:t>
      </w:r>
      <w:r w:rsidR="00740DF4" w:rsidRPr="00BB27C9">
        <w:rPr>
          <w:rFonts w:ascii="Arial" w:hAnsi="Arial" w:cs="Arial"/>
          <w:b/>
          <w:sz w:val="24"/>
          <w:szCs w:val="24"/>
        </w:rPr>
        <w:t xml:space="preserve"> </w:t>
      </w:r>
      <w:r w:rsidR="00804C40" w:rsidRPr="00BB27C9">
        <w:rPr>
          <w:rFonts w:ascii="Arial" w:hAnsi="Arial" w:cs="Arial"/>
          <w:color w:val="auto"/>
          <w:sz w:val="24"/>
          <w:szCs w:val="24"/>
        </w:rPr>
        <w:t xml:space="preserve">При наличии механического привода должно быть предусмотрено аварийное ручное складывание (раскладывание) </w:t>
      </w:r>
      <w:r w:rsidR="00740DF4" w:rsidRPr="00BB27C9">
        <w:rPr>
          <w:rFonts w:ascii="Arial" w:hAnsi="Arial" w:cs="Arial"/>
          <w:color w:val="auto"/>
          <w:sz w:val="24"/>
          <w:szCs w:val="24"/>
        </w:rPr>
        <w:t xml:space="preserve">квалифицированным </w:t>
      </w:r>
      <w:r w:rsidR="00804C40" w:rsidRPr="00BB27C9">
        <w:rPr>
          <w:rFonts w:ascii="Arial" w:hAnsi="Arial" w:cs="Arial"/>
          <w:color w:val="auto"/>
          <w:sz w:val="24"/>
          <w:szCs w:val="24"/>
        </w:rPr>
        <w:t xml:space="preserve">персоналом, </w:t>
      </w:r>
      <w:r w:rsidR="00804C40" w:rsidRPr="00664621">
        <w:rPr>
          <w:rFonts w:ascii="Arial" w:hAnsi="Arial" w:cs="Arial"/>
          <w:i/>
          <w:color w:val="auto"/>
          <w:sz w:val="24"/>
          <w:szCs w:val="24"/>
        </w:rPr>
        <w:t>при этом усилие не должно превышать 50 Н</w:t>
      </w:r>
      <w:r w:rsidR="00622EBC">
        <w:rPr>
          <w:rFonts w:ascii="Arial" w:hAnsi="Arial" w:cs="Arial"/>
          <w:i/>
          <w:color w:val="auto"/>
          <w:sz w:val="24"/>
          <w:szCs w:val="24"/>
        </w:rPr>
        <w:t>.</w:t>
      </w:r>
      <w:r w:rsidR="00804C40" w:rsidRPr="00BB27C9">
        <w:rPr>
          <w:rFonts w:ascii="Arial" w:hAnsi="Arial" w:cs="Arial"/>
          <w:i/>
          <w:color w:val="auto"/>
          <w:sz w:val="24"/>
          <w:szCs w:val="24"/>
        </w:rPr>
        <w:t xml:space="preserve"> </w:t>
      </w:r>
    </w:p>
    <w:p w:rsidR="00804C40" w:rsidRPr="00BB27C9" w:rsidRDefault="00D40F03" w:rsidP="00BB27C9">
      <w:pPr>
        <w:spacing w:after="0" w:line="480" w:lineRule="auto"/>
        <w:ind w:left="-5" w:right="44" w:firstLine="567"/>
        <w:rPr>
          <w:rFonts w:ascii="Arial" w:hAnsi="Arial" w:cs="Arial"/>
          <w:i/>
          <w:color w:val="auto"/>
          <w:sz w:val="24"/>
          <w:szCs w:val="24"/>
        </w:rPr>
      </w:pPr>
      <w:r w:rsidRPr="00BB27C9">
        <w:rPr>
          <w:rFonts w:ascii="Arial" w:hAnsi="Arial" w:cs="Arial"/>
          <w:sz w:val="24"/>
          <w:szCs w:val="24"/>
        </w:rPr>
        <w:t xml:space="preserve">5.2.2.6 </w:t>
      </w:r>
      <w:r w:rsidR="00804C40" w:rsidRPr="00BB27C9">
        <w:rPr>
          <w:rFonts w:ascii="Arial" w:hAnsi="Arial" w:cs="Arial"/>
          <w:color w:val="auto"/>
          <w:sz w:val="24"/>
          <w:szCs w:val="24"/>
        </w:rPr>
        <w:t xml:space="preserve">Привод механизма складывания должен иметь защиту от поломки механизма, если на пути </w:t>
      </w:r>
      <w:r w:rsidR="00740DF4" w:rsidRPr="00BB27C9">
        <w:rPr>
          <w:rFonts w:ascii="Arial" w:hAnsi="Arial" w:cs="Arial"/>
          <w:color w:val="auto"/>
          <w:sz w:val="24"/>
          <w:szCs w:val="24"/>
        </w:rPr>
        <w:t xml:space="preserve">складывающейся </w:t>
      </w:r>
      <w:r w:rsidR="00D15034" w:rsidRPr="00BB27C9">
        <w:rPr>
          <w:rFonts w:ascii="Arial" w:hAnsi="Arial" w:cs="Arial"/>
          <w:color w:val="auto"/>
          <w:sz w:val="24"/>
          <w:szCs w:val="24"/>
        </w:rPr>
        <w:t xml:space="preserve">направляющей </w:t>
      </w:r>
      <w:r w:rsidR="00740DF4" w:rsidRPr="00BB27C9">
        <w:rPr>
          <w:rFonts w:ascii="Arial" w:hAnsi="Arial" w:cs="Arial"/>
          <w:color w:val="auto"/>
          <w:sz w:val="24"/>
          <w:szCs w:val="24"/>
        </w:rPr>
        <w:t>секции</w:t>
      </w:r>
      <w:r w:rsidR="00804C40" w:rsidRPr="00BB27C9">
        <w:rPr>
          <w:rFonts w:ascii="Arial" w:hAnsi="Arial" w:cs="Arial"/>
          <w:color w:val="auto"/>
          <w:sz w:val="24"/>
          <w:szCs w:val="24"/>
        </w:rPr>
        <w:t xml:space="preserve"> встречается препятствие. </w:t>
      </w:r>
      <w:r w:rsidR="00CA7BC5" w:rsidRPr="00BB27C9">
        <w:rPr>
          <w:rFonts w:ascii="Arial" w:hAnsi="Arial" w:cs="Arial"/>
          <w:color w:val="auto"/>
          <w:sz w:val="24"/>
          <w:szCs w:val="24"/>
        </w:rPr>
        <w:t>Звуковой и визуальный сигналы должны подаваться до и вовремя работы механизма складывания</w:t>
      </w:r>
      <w:r w:rsidR="00F13E34" w:rsidRPr="00BB27C9">
        <w:rPr>
          <w:rFonts w:ascii="Arial" w:hAnsi="Arial" w:cs="Arial"/>
          <w:color w:val="auto"/>
          <w:sz w:val="24"/>
          <w:szCs w:val="24"/>
        </w:rPr>
        <w:t>.</w:t>
      </w:r>
      <w:r w:rsidR="00CA7BC5" w:rsidRPr="00BB27C9">
        <w:rPr>
          <w:rFonts w:ascii="Arial" w:hAnsi="Arial" w:cs="Arial"/>
          <w:color w:val="auto"/>
          <w:sz w:val="24"/>
          <w:szCs w:val="24"/>
        </w:rPr>
        <w:t xml:space="preserve"> Визуальный сигнал должен</w:t>
      </w:r>
      <w:r w:rsidR="00D15034">
        <w:rPr>
          <w:rFonts w:ascii="Arial" w:hAnsi="Arial" w:cs="Arial"/>
          <w:color w:val="auto"/>
          <w:sz w:val="24"/>
          <w:szCs w:val="24"/>
        </w:rPr>
        <w:t xml:space="preserve"> быть</w:t>
      </w:r>
      <w:r w:rsidR="00CA7BC5" w:rsidRPr="00BB27C9">
        <w:rPr>
          <w:rFonts w:ascii="Arial" w:hAnsi="Arial" w:cs="Arial"/>
          <w:color w:val="auto"/>
          <w:sz w:val="24"/>
          <w:szCs w:val="24"/>
        </w:rPr>
        <w:t xml:space="preserve"> распол</w:t>
      </w:r>
      <w:r w:rsidR="00D15034">
        <w:rPr>
          <w:rFonts w:ascii="Arial" w:hAnsi="Arial" w:cs="Arial"/>
          <w:color w:val="auto"/>
          <w:sz w:val="24"/>
          <w:szCs w:val="24"/>
        </w:rPr>
        <w:t>ожен</w:t>
      </w:r>
      <w:r w:rsidR="00CA7BC5" w:rsidRPr="00BB27C9">
        <w:rPr>
          <w:rFonts w:ascii="Arial" w:hAnsi="Arial" w:cs="Arial"/>
          <w:color w:val="auto"/>
          <w:sz w:val="24"/>
          <w:szCs w:val="24"/>
        </w:rPr>
        <w:t xml:space="preserve"> на механизме складывания или </w:t>
      </w:r>
      <w:r w:rsidR="00527DFB" w:rsidRPr="00BB27C9">
        <w:rPr>
          <w:rFonts w:ascii="Arial" w:hAnsi="Arial" w:cs="Arial"/>
          <w:color w:val="auto"/>
          <w:sz w:val="24"/>
          <w:szCs w:val="24"/>
        </w:rPr>
        <w:t>рядом с ним</w:t>
      </w:r>
      <w:r w:rsidR="00740DF4" w:rsidRPr="00BB27C9">
        <w:rPr>
          <w:rFonts w:ascii="Arial" w:hAnsi="Arial" w:cs="Arial"/>
          <w:color w:val="auto"/>
          <w:sz w:val="24"/>
          <w:szCs w:val="24"/>
        </w:rPr>
        <w:t>.</w:t>
      </w:r>
    </w:p>
    <w:p w:rsidR="007D4489" w:rsidRPr="00BB27C9" w:rsidRDefault="00D40F03" w:rsidP="00BB27C9">
      <w:pPr>
        <w:spacing w:after="0" w:line="480" w:lineRule="auto"/>
        <w:ind w:left="-5" w:right="44" w:firstLine="567"/>
        <w:rPr>
          <w:rStyle w:val="tlid-translation"/>
          <w:rFonts w:ascii="Arial" w:hAnsi="Arial" w:cs="Arial"/>
          <w:color w:val="auto"/>
          <w:sz w:val="24"/>
          <w:szCs w:val="24"/>
        </w:rPr>
      </w:pPr>
      <w:r w:rsidRPr="00BB27C9">
        <w:rPr>
          <w:rFonts w:ascii="Arial" w:hAnsi="Arial" w:cs="Arial"/>
          <w:sz w:val="24"/>
          <w:szCs w:val="24"/>
        </w:rPr>
        <w:t>5.2.2.7</w:t>
      </w:r>
      <w:r w:rsidR="00740DF4" w:rsidRPr="00BB27C9">
        <w:rPr>
          <w:rFonts w:ascii="Arial" w:hAnsi="Arial" w:cs="Arial"/>
          <w:b/>
          <w:sz w:val="24"/>
          <w:szCs w:val="24"/>
        </w:rPr>
        <w:t xml:space="preserve"> </w:t>
      </w:r>
      <w:r w:rsidR="007D4489" w:rsidRPr="00BB27C9">
        <w:rPr>
          <w:rStyle w:val="tlid-translation"/>
          <w:rFonts w:ascii="Arial" w:hAnsi="Arial" w:cs="Arial"/>
          <w:color w:val="auto"/>
          <w:sz w:val="24"/>
          <w:szCs w:val="24"/>
        </w:rPr>
        <w:t>Посты</w:t>
      </w:r>
      <w:r w:rsidR="00754E6D" w:rsidRPr="00BB27C9">
        <w:rPr>
          <w:rStyle w:val="tlid-translation"/>
          <w:rFonts w:ascii="Arial" w:hAnsi="Arial" w:cs="Arial"/>
          <w:color w:val="auto"/>
          <w:sz w:val="24"/>
          <w:szCs w:val="24"/>
        </w:rPr>
        <w:t xml:space="preserve"> управления</w:t>
      </w:r>
      <w:r w:rsidR="00740DF4" w:rsidRPr="00BB27C9">
        <w:rPr>
          <w:rStyle w:val="tlid-translation"/>
          <w:rFonts w:ascii="Arial" w:hAnsi="Arial" w:cs="Arial"/>
          <w:color w:val="auto"/>
          <w:sz w:val="24"/>
          <w:szCs w:val="24"/>
        </w:rPr>
        <w:t xml:space="preserve"> механизмом складывания</w:t>
      </w:r>
      <w:r w:rsidR="00754E6D" w:rsidRPr="00BB27C9">
        <w:rPr>
          <w:rStyle w:val="tlid-translation"/>
          <w:rFonts w:ascii="Arial" w:hAnsi="Arial" w:cs="Arial"/>
          <w:color w:val="auto"/>
          <w:sz w:val="24"/>
          <w:szCs w:val="24"/>
        </w:rPr>
        <w:t xml:space="preserve"> должны быть расположены таким образом, чтобы оператор, приводя их в действие, мог видеть складывающуюся </w:t>
      </w:r>
      <w:r w:rsidR="00754E6D" w:rsidRPr="00BB27C9">
        <w:rPr>
          <w:rStyle w:val="tlid-translation"/>
          <w:rFonts w:ascii="Arial" w:hAnsi="Arial" w:cs="Arial"/>
          <w:color w:val="auto"/>
          <w:sz w:val="24"/>
          <w:szCs w:val="24"/>
        </w:rPr>
        <w:lastRenderedPageBreak/>
        <w:t xml:space="preserve">часть направляющей. В этом случае требования </w:t>
      </w:r>
      <w:r w:rsidR="00D15034" w:rsidRPr="00BB27C9">
        <w:rPr>
          <w:rStyle w:val="tlid-translation"/>
          <w:rFonts w:ascii="Arial" w:hAnsi="Arial" w:cs="Arial"/>
          <w:color w:val="auto"/>
          <w:sz w:val="24"/>
          <w:szCs w:val="24"/>
        </w:rPr>
        <w:t>п</w:t>
      </w:r>
      <w:r w:rsidR="00D15034">
        <w:rPr>
          <w:rStyle w:val="tlid-translation"/>
          <w:rFonts w:ascii="Arial" w:hAnsi="Arial" w:cs="Arial"/>
          <w:color w:val="auto"/>
          <w:sz w:val="24"/>
          <w:szCs w:val="24"/>
        </w:rPr>
        <w:t>ункта</w:t>
      </w:r>
      <w:r w:rsidR="00D15034" w:rsidRPr="00BB27C9">
        <w:rPr>
          <w:rStyle w:val="tlid-translation"/>
          <w:rFonts w:ascii="Arial" w:hAnsi="Arial" w:cs="Arial"/>
          <w:color w:val="auto"/>
          <w:sz w:val="24"/>
          <w:szCs w:val="24"/>
        </w:rPr>
        <w:t xml:space="preserve"> 5.2.2.6 </w:t>
      </w:r>
      <w:r w:rsidR="00754E6D" w:rsidRPr="00BB27C9">
        <w:rPr>
          <w:rStyle w:val="tlid-translation"/>
          <w:rFonts w:ascii="Arial" w:hAnsi="Arial" w:cs="Arial"/>
          <w:color w:val="auto"/>
          <w:sz w:val="24"/>
          <w:szCs w:val="24"/>
        </w:rPr>
        <w:t>к звуковому и визуальному сигнал</w:t>
      </w:r>
      <w:r w:rsidR="007D4489" w:rsidRPr="00BB27C9">
        <w:rPr>
          <w:rStyle w:val="tlid-translation"/>
          <w:rFonts w:ascii="Arial" w:hAnsi="Arial" w:cs="Arial"/>
          <w:color w:val="auto"/>
          <w:sz w:val="24"/>
          <w:szCs w:val="24"/>
        </w:rPr>
        <w:t>у</w:t>
      </w:r>
      <w:r w:rsidR="00754E6D" w:rsidRPr="00BB27C9">
        <w:rPr>
          <w:rStyle w:val="tlid-translation"/>
          <w:rFonts w:ascii="Arial" w:hAnsi="Arial" w:cs="Arial"/>
          <w:color w:val="auto"/>
          <w:sz w:val="24"/>
          <w:szCs w:val="24"/>
        </w:rPr>
        <w:t xml:space="preserve"> </w:t>
      </w:r>
      <w:r w:rsidR="007D4489" w:rsidRPr="00BB27C9">
        <w:rPr>
          <w:rStyle w:val="tlid-translation"/>
          <w:rFonts w:ascii="Arial" w:hAnsi="Arial" w:cs="Arial"/>
          <w:color w:val="auto"/>
          <w:sz w:val="24"/>
          <w:szCs w:val="24"/>
        </w:rPr>
        <w:t>не предъявляются</w:t>
      </w:r>
      <w:r w:rsidR="00754E6D" w:rsidRPr="00BB27C9">
        <w:rPr>
          <w:rStyle w:val="tlid-translation"/>
          <w:rFonts w:ascii="Arial" w:hAnsi="Arial" w:cs="Arial"/>
          <w:color w:val="auto"/>
          <w:sz w:val="24"/>
          <w:szCs w:val="24"/>
        </w:rPr>
        <w:t xml:space="preserve">. </w:t>
      </w:r>
    </w:p>
    <w:p w:rsidR="00754E6D" w:rsidRPr="00BB27C9" w:rsidRDefault="007D4489"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П</w:t>
      </w:r>
      <w:r w:rsidR="00740DF4" w:rsidRPr="00BB27C9">
        <w:rPr>
          <w:rStyle w:val="tlid-translation"/>
          <w:rFonts w:ascii="Arial" w:hAnsi="Arial" w:cs="Arial"/>
          <w:color w:val="auto"/>
          <w:sz w:val="24"/>
          <w:szCs w:val="24"/>
        </w:rPr>
        <w:t>ри сложной</w:t>
      </w:r>
      <w:r w:rsidR="00754E6D" w:rsidRPr="00BB27C9">
        <w:rPr>
          <w:rStyle w:val="tlid-translation"/>
          <w:rFonts w:ascii="Arial" w:hAnsi="Arial" w:cs="Arial"/>
          <w:color w:val="auto"/>
          <w:sz w:val="24"/>
          <w:szCs w:val="24"/>
        </w:rPr>
        <w:t xml:space="preserve"> траектории движения </w:t>
      </w:r>
      <w:r w:rsidR="00527DFB" w:rsidRPr="00BB27C9">
        <w:rPr>
          <w:rStyle w:val="tlid-translation"/>
          <w:rFonts w:ascii="Arial" w:hAnsi="Arial" w:cs="Arial"/>
          <w:color w:val="auto"/>
          <w:sz w:val="24"/>
          <w:szCs w:val="24"/>
        </w:rPr>
        <w:t>грузонесущего устройства</w:t>
      </w:r>
      <w:r w:rsidR="00754E6D" w:rsidRPr="00BB27C9">
        <w:rPr>
          <w:rStyle w:val="tlid-translation"/>
          <w:rFonts w:ascii="Arial" w:hAnsi="Arial" w:cs="Arial"/>
          <w:color w:val="auto"/>
          <w:sz w:val="24"/>
          <w:szCs w:val="24"/>
        </w:rPr>
        <w:t xml:space="preserve">, </w:t>
      </w:r>
      <w:r w:rsidR="00D15034">
        <w:rPr>
          <w:rStyle w:val="tlid-translation"/>
          <w:rFonts w:ascii="Arial" w:hAnsi="Arial" w:cs="Arial"/>
          <w:color w:val="auto"/>
          <w:sz w:val="24"/>
          <w:szCs w:val="24"/>
        </w:rPr>
        <w:t>в пределах которой</w:t>
      </w:r>
      <w:r w:rsidR="00754E6D" w:rsidRPr="00BB27C9">
        <w:rPr>
          <w:rStyle w:val="tlid-translation"/>
          <w:rFonts w:ascii="Arial" w:hAnsi="Arial" w:cs="Arial"/>
          <w:color w:val="auto"/>
          <w:sz w:val="24"/>
          <w:szCs w:val="24"/>
        </w:rPr>
        <w:t xml:space="preserve"> весь путь перемещения не виден, должны</w:t>
      </w:r>
      <w:r w:rsidR="00D15034">
        <w:rPr>
          <w:rStyle w:val="tlid-translation"/>
          <w:rFonts w:ascii="Arial" w:hAnsi="Arial" w:cs="Arial"/>
          <w:color w:val="auto"/>
          <w:sz w:val="24"/>
          <w:szCs w:val="24"/>
        </w:rPr>
        <w:t xml:space="preserve"> быть</w:t>
      </w:r>
      <w:r w:rsidR="00754E6D" w:rsidRPr="00BB27C9">
        <w:rPr>
          <w:rStyle w:val="tlid-translation"/>
          <w:rFonts w:ascii="Arial" w:hAnsi="Arial" w:cs="Arial"/>
          <w:color w:val="auto"/>
          <w:sz w:val="24"/>
          <w:szCs w:val="24"/>
        </w:rPr>
        <w:t xml:space="preserve"> выполн</w:t>
      </w:r>
      <w:r w:rsidR="00D15034">
        <w:rPr>
          <w:rStyle w:val="tlid-translation"/>
          <w:rFonts w:ascii="Arial" w:hAnsi="Arial" w:cs="Arial"/>
          <w:color w:val="auto"/>
          <w:sz w:val="24"/>
          <w:szCs w:val="24"/>
        </w:rPr>
        <w:t>ены</w:t>
      </w:r>
      <w:r w:rsidR="00754E6D" w:rsidRPr="00BB27C9">
        <w:rPr>
          <w:rStyle w:val="tlid-translation"/>
          <w:rFonts w:ascii="Arial" w:hAnsi="Arial" w:cs="Arial"/>
          <w:color w:val="auto"/>
          <w:sz w:val="24"/>
          <w:szCs w:val="24"/>
        </w:rPr>
        <w:t xml:space="preserve"> требования к сигналам, приведенные в 5.2.2.6 и 7.2.</w:t>
      </w:r>
    </w:p>
    <w:p w:rsidR="00754E6D"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5.2.3</w:t>
      </w:r>
      <w:r w:rsidRPr="00BB27C9">
        <w:rPr>
          <w:rFonts w:ascii="Arial" w:eastAsia="Arial" w:hAnsi="Arial" w:cs="Arial"/>
          <w:sz w:val="24"/>
          <w:szCs w:val="24"/>
        </w:rPr>
        <w:t xml:space="preserve"> </w:t>
      </w:r>
      <w:r w:rsidR="00754E6D" w:rsidRPr="00BB27C9">
        <w:rPr>
          <w:rFonts w:ascii="Arial" w:hAnsi="Arial" w:cs="Arial"/>
          <w:color w:val="auto"/>
          <w:sz w:val="24"/>
          <w:szCs w:val="24"/>
        </w:rPr>
        <w:t xml:space="preserve">Направляющие </w:t>
      </w:r>
      <w:r w:rsidR="00740DF4" w:rsidRPr="00BB27C9">
        <w:rPr>
          <w:rFonts w:ascii="Arial" w:hAnsi="Arial" w:cs="Arial"/>
          <w:color w:val="auto"/>
          <w:sz w:val="24"/>
          <w:szCs w:val="24"/>
        </w:rPr>
        <w:t>грузонесущего устройства</w:t>
      </w:r>
    </w:p>
    <w:p w:rsidR="00754E6D" w:rsidRPr="00BB27C9" w:rsidRDefault="0048008E"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На направляющих д</w:t>
      </w:r>
      <w:r w:rsidR="00754E6D" w:rsidRPr="00BB27C9">
        <w:rPr>
          <w:rFonts w:ascii="Arial" w:hAnsi="Arial" w:cs="Arial"/>
          <w:color w:val="auto"/>
          <w:sz w:val="24"/>
          <w:szCs w:val="24"/>
        </w:rPr>
        <w:t>олжны быть предусмотрены механические упоры</w:t>
      </w:r>
      <w:r w:rsidR="00FE2215">
        <w:rPr>
          <w:rFonts w:ascii="Arial" w:hAnsi="Arial" w:cs="Arial"/>
          <w:color w:val="auto"/>
          <w:sz w:val="24"/>
          <w:szCs w:val="24"/>
        </w:rPr>
        <w:t xml:space="preserve"> в том случае</w:t>
      </w:r>
      <w:r w:rsidR="00754E6D" w:rsidRPr="00BB27C9">
        <w:rPr>
          <w:rFonts w:ascii="Arial" w:hAnsi="Arial" w:cs="Arial"/>
          <w:color w:val="auto"/>
          <w:sz w:val="24"/>
          <w:szCs w:val="24"/>
        </w:rPr>
        <w:t>, если возможно перемещение грузонесущего устройства за пределы траектории движения.</w:t>
      </w:r>
    </w:p>
    <w:p w:rsidR="00754E6D"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5.2.4</w:t>
      </w:r>
      <w:r w:rsidRPr="00BB27C9">
        <w:rPr>
          <w:rFonts w:ascii="Arial" w:eastAsia="Arial" w:hAnsi="Arial" w:cs="Arial"/>
          <w:sz w:val="24"/>
          <w:szCs w:val="24"/>
        </w:rPr>
        <w:t xml:space="preserve"> </w:t>
      </w:r>
      <w:r w:rsidR="00754E6D" w:rsidRPr="00BB27C9">
        <w:rPr>
          <w:rFonts w:ascii="Arial" w:hAnsi="Arial" w:cs="Arial"/>
          <w:color w:val="auto"/>
          <w:sz w:val="24"/>
          <w:szCs w:val="24"/>
        </w:rPr>
        <w:t>Конструкция направляющих</w:t>
      </w:r>
    </w:p>
    <w:p w:rsidR="007726FE" w:rsidRPr="00BB27C9" w:rsidRDefault="00754E6D"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 xml:space="preserve">Конструкция направляющих должна позволять пользователю </w:t>
      </w:r>
      <w:r w:rsidR="00FE2215">
        <w:rPr>
          <w:rFonts w:ascii="Arial" w:hAnsi="Arial" w:cs="Arial"/>
          <w:color w:val="auto"/>
          <w:sz w:val="24"/>
          <w:szCs w:val="24"/>
        </w:rPr>
        <w:t>перемещаться</w:t>
      </w:r>
      <w:r w:rsidRPr="00BB27C9">
        <w:rPr>
          <w:rFonts w:ascii="Arial" w:hAnsi="Arial" w:cs="Arial"/>
          <w:color w:val="auto"/>
          <w:sz w:val="24"/>
          <w:szCs w:val="24"/>
        </w:rPr>
        <w:t xml:space="preserve"> с грузонесущего устройства непосредственно на верхнюю посадочную площадку </w:t>
      </w:r>
      <w:r w:rsidR="005D4CC3" w:rsidRPr="00BB27C9">
        <w:rPr>
          <w:rFonts w:ascii="Arial" w:hAnsi="Arial" w:cs="Arial"/>
          <w:color w:val="auto"/>
          <w:sz w:val="24"/>
          <w:szCs w:val="24"/>
        </w:rPr>
        <w:t>без использования</w:t>
      </w:r>
      <w:r w:rsidR="007726FE" w:rsidRPr="00BB27C9">
        <w:rPr>
          <w:rFonts w:ascii="Arial" w:hAnsi="Arial" w:cs="Arial"/>
          <w:color w:val="auto"/>
          <w:sz w:val="24"/>
          <w:szCs w:val="24"/>
        </w:rPr>
        <w:t xml:space="preserve"> </w:t>
      </w:r>
      <w:r w:rsidR="004B359E" w:rsidRPr="00BB27C9">
        <w:rPr>
          <w:rFonts w:ascii="Arial" w:hAnsi="Arial" w:cs="Arial"/>
          <w:color w:val="auto"/>
          <w:sz w:val="24"/>
          <w:szCs w:val="24"/>
        </w:rPr>
        <w:t>дополнительного,</w:t>
      </w:r>
      <w:r w:rsidR="005D4CC3" w:rsidRPr="00BB27C9">
        <w:rPr>
          <w:rFonts w:ascii="Arial" w:hAnsi="Arial" w:cs="Arial"/>
          <w:color w:val="auto"/>
          <w:sz w:val="24"/>
          <w:szCs w:val="24"/>
        </w:rPr>
        <w:t xml:space="preserve"> </w:t>
      </w:r>
      <w:r w:rsidRPr="00BB27C9">
        <w:rPr>
          <w:rFonts w:ascii="Arial" w:hAnsi="Arial" w:cs="Arial"/>
          <w:color w:val="auto"/>
          <w:sz w:val="24"/>
          <w:szCs w:val="24"/>
        </w:rPr>
        <w:t xml:space="preserve">механически закрепленного или </w:t>
      </w:r>
      <w:r w:rsidR="008C4F8F" w:rsidRPr="00BB27C9">
        <w:rPr>
          <w:rFonts w:ascii="Arial" w:hAnsi="Arial" w:cs="Arial"/>
          <w:color w:val="auto"/>
          <w:sz w:val="24"/>
          <w:szCs w:val="24"/>
        </w:rPr>
        <w:t>выдвигающегося</w:t>
      </w:r>
      <w:r w:rsidRPr="00BB27C9">
        <w:rPr>
          <w:rFonts w:ascii="Arial" w:hAnsi="Arial" w:cs="Arial"/>
          <w:color w:val="auto"/>
          <w:sz w:val="24"/>
          <w:szCs w:val="24"/>
        </w:rPr>
        <w:t xml:space="preserve"> </w:t>
      </w:r>
      <w:r w:rsidR="007726FE" w:rsidRPr="00BB27C9">
        <w:rPr>
          <w:rFonts w:ascii="Arial" w:hAnsi="Arial" w:cs="Arial"/>
          <w:color w:val="auto"/>
          <w:sz w:val="24"/>
          <w:szCs w:val="24"/>
        </w:rPr>
        <w:t xml:space="preserve">к посадочной площадке </w:t>
      </w:r>
      <w:r w:rsidRPr="00BB27C9">
        <w:rPr>
          <w:rFonts w:ascii="Arial" w:hAnsi="Arial" w:cs="Arial"/>
          <w:color w:val="auto"/>
          <w:sz w:val="24"/>
          <w:szCs w:val="24"/>
        </w:rPr>
        <w:t>элемента</w:t>
      </w:r>
      <w:r w:rsidR="005D4CC3" w:rsidRPr="00BB27C9">
        <w:rPr>
          <w:rFonts w:ascii="Arial" w:hAnsi="Arial" w:cs="Arial"/>
          <w:color w:val="auto"/>
          <w:sz w:val="24"/>
          <w:szCs w:val="24"/>
        </w:rPr>
        <w:t>, перекрывающего зазор между полом грузонесущего устройства и полом посадочной площадки</w:t>
      </w:r>
      <w:r w:rsidR="00622EBC">
        <w:rPr>
          <w:rFonts w:ascii="Arial" w:hAnsi="Arial" w:cs="Arial"/>
          <w:color w:val="auto"/>
          <w:sz w:val="24"/>
          <w:szCs w:val="24"/>
        </w:rPr>
        <w:t>.</w:t>
      </w:r>
    </w:p>
    <w:p w:rsidR="008C4F8F"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b/>
          <w:sz w:val="24"/>
          <w:szCs w:val="24"/>
        </w:rPr>
        <w:t>5.3</w:t>
      </w:r>
      <w:r w:rsidRPr="00BB27C9">
        <w:rPr>
          <w:rFonts w:ascii="Arial" w:eastAsia="Arial" w:hAnsi="Arial" w:cs="Arial"/>
          <w:b/>
          <w:sz w:val="24"/>
          <w:szCs w:val="24"/>
        </w:rPr>
        <w:t xml:space="preserve"> </w:t>
      </w:r>
      <w:r w:rsidR="008C4F8F" w:rsidRPr="00BB27C9">
        <w:rPr>
          <w:rFonts w:ascii="Arial" w:hAnsi="Arial" w:cs="Arial"/>
          <w:b/>
          <w:color w:val="auto"/>
          <w:sz w:val="24"/>
          <w:szCs w:val="24"/>
        </w:rPr>
        <w:t xml:space="preserve">Ловители </w:t>
      </w:r>
      <w:r w:rsidR="00111279" w:rsidRPr="00BB27C9">
        <w:rPr>
          <w:rFonts w:ascii="Arial" w:hAnsi="Arial" w:cs="Arial"/>
          <w:b/>
          <w:color w:val="auto"/>
          <w:sz w:val="24"/>
          <w:szCs w:val="24"/>
        </w:rPr>
        <w:t xml:space="preserve">и </w:t>
      </w:r>
      <w:r w:rsidR="000064B0" w:rsidRPr="00BB27C9">
        <w:rPr>
          <w:rFonts w:ascii="Arial" w:hAnsi="Arial" w:cs="Arial"/>
          <w:b/>
          <w:color w:val="auto"/>
          <w:sz w:val="24"/>
          <w:szCs w:val="24"/>
        </w:rPr>
        <w:t>ограничитель скорости</w:t>
      </w:r>
    </w:p>
    <w:p w:rsidR="008C4F8F"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5.3.1</w:t>
      </w:r>
      <w:r w:rsidRPr="00BB27C9">
        <w:rPr>
          <w:rFonts w:ascii="Arial" w:eastAsia="Arial" w:hAnsi="Arial" w:cs="Arial"/>
          <w:sz w:val="24"/>
          <w:szCs w:val="24"/>
        </w:rPr>
        <w:t xml:space="preserve"> </w:t>
      </w:r>
      <w:r w:rsidR="008C4F8F" w:rsidRPr="00BB27C9">
        <w:rPr>
          <w:rFonts w:ascii="Arial" w:hAnsi="Arial" w:cs="Arial"/>
          <w:color w:val="auto"/>
          <w:sz w:val="24"/>
          <w:szCs w:val="24"/>
        </w:rPr>
        <w:t>Общие положения</w:t>
      </w:r>
    </w:p>
    <w:p w:rsidR="00111279" w:rsidRPr="00BB27C9" w:rsidRDefault="00D40F03" w:rsidP="00BB27C9">
      <w:pPr>
        <w:spacing w:after="0" w:line="480" w:lineRule="auto"/>
        <w:ind w:right="-1" w:firstLine="567"/>
        <w:rPr>
          <w:rFonts w:ascii="Arial" w:hAnsi="Arial" w:cs="Arial"/>
          <w:color w:val="auto"/>
          <w:sz w:val="24"/>
          <w:szCs w:val="24"/>
        </w:rPr>
      </w:pPr>
      <w:r w:rsidRPr="00BB27C9">
        <w:rPr>
          <w:rFonts w:ascii="Arial" w:hAnsi="Arial" w:cs="Arial"/>
          <w:sz w:val="24"/>
          <w:szCs w:val="24"/>
        </w:rPr>
        <w:t xml:space="preserve">5.3.1.1 </w:t>
      </w:r>
      <w:r w:rsidR="00111279" w:rsidRPr="00BB27C9">
        <w:rPr>
          <w:rFonts w:ascii="Arial" w:hAnsi="Arial" w:cs="Arial"/>
          <w:color w:val="auto"/>
          <w:sz w:val="24"/>
          <w:szCs w:val="24"/>
        </w:rPr>
        <w:t xml:space="preserve">Грузонесущее устройство должно быть оборудовано ловителями, если неисправность </w:t>
      </w:r>
      <w:r w:rsidR="00FE2215">
        <w:rPr>
          <w:rFonts w:ascii="Arial" w:hAnsi="Arial" w:cs="Arial"/>
          <w:color w:val="auto"/>
          <w:sz w:val="24"/>
          <w:szCs w:val="24"/>
        </w:rPr>
        <w:t>определенного</w:t>
      </w:r>
      <w:r w:rsidR="00111279" w:rsidRPr="00BB27C9">
        <w:rPr>
          <w:rFonts w:ascii="Arial" w:hAnsi="Arial" w:cs="Arial"/>
          <w:color w:val="auto"/>
          <w:sz w:val="24"/>
          <w:szCs w:val="24"/>
        </w:rPr>
        <w:t xml:space="preserve"> элемента привода может вызвать превышение скорости перемещения грузонесущего устройства.</w:t>
      </w:r>
    </w:p>
    <w:p w:rsidR="007726FE" w:rsidRPr="00BB27C9" w:rsidRDefault="00111279"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Ловители должны остановить и удержать на направляющих грузонесущее устройство с грузом, превышающим на 25</w:t>
      </w:r>
      <w:r w:rsidR="00FE2215">
        <w:rPr>
          <w:rFonts w:ascii="Arial" w:hAnsi="Arial" w:cs="Arial"/>
          <w:color w:val="auto"/>
          <w:sz w:val="24"/>
          <w:szCs w:val="24"/>
        </w:rPr>
        <w:t xml:space="preserve"> </w:t>
      </w:r>
      <w:r w:rsidRPr="00BB27C9">
        <w:rPr>
          <w:rFonts w:ascii="Arial" w:hAnsi="Arial" w:cs="Arial"/>
          <w:color w:val="auto"/>
          <w:sz w:val="24"/>
          <w:szCs w:val="24"/>
        </w:rPr>
        <w:t xml:space="preserve">% номинальную </w:t>
      </w:r>
      <w:r w:rsidR="00CA73F7">
        <w:rPr>
          <w:rFonts w:ascii="Arial" w:hAnsi="Arial" w:cs="Arial"/>
          <w:color w:val="auto"/>
          <w:sz w:val="24"/>
          <w:szCs w:val="24"/>
        </w:rPr>
        <w:t>грузоподъемность</w:t>
      </w:r>
      <w:r w:rsidRPr="00BB27C9">
        <w:rPr>
          <w:rFonts w:ascii="Arial" w:hAnsi="Arial" w:cs="Arial"/>
          <w:color w:val="auto"/>
          <w:sz w:val="24"/>
          <w:szCs w:val="24"/>
        </w:rPr>
        <w:t>.</w:t>
      </w:r>
    </w:p>
    <w:p w:rsidR="008C4F8F"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t xml:space="preserve">5.3.1.2 </w:t>
      </w:r>
      <w:r w:rsidR="008C4F8F" w:rsidRPr="00BB27C9">
        <w:rPr>
          <w:rFonts w:ascii="Arial" w:hAnsi="Arial" w:cs="Arial"/>
          <w:color w:val="auto"/>
          <w:sz w:val="24"/>
          <w:szCs w:val="24"/>
        </w:rPr>
        <w:t>Ловители должны быть установлены на грузонесущем устройстве, за исключением платформ с приводом по п</w:t>
      </w:r>
      <w:r w:rsidR="00FE2215">
        <w:rPr>
          <w:rFonts w:ascii="Arial" w:hAnsi="Arial" w:cs="Arial"/>
          <w:color w:val="auto"/>
          <w:sz w:val="24"/>
          <w:szCs w:val="24"/>
        </w:rPr>
        <w:t>ункту</w:t>
      </w:r>
      <w:r w:rsidR="008C4F8F" w:rsidRPr="00BB27C9">
        <w:rPr>
          <w:rFonts w:ascii="Arial" w:hAnsi="Arial" w:cs="Arial"/>
          <w:color w:val="auto"/>
          <w:sz w:val="24"/>
          <w:szCs w:val="24"/>
        </w:rPr>
        <w:t xml:space="preserve"> 5.4.</w:t>
      </w:r>
      <w:r w:rsidR="0048008E" w:rsidRPr="00BB27C9">
        <w:rPr>
          <w:rFonts w:ascii="Arial" w:hAnsi="Arial" w:cs="Arial"/>
          <w:color w:val="auto"/>
          <w:sz w:val="24"/>
          <w:szCs w:val="24"/>
        </w:rPr>
        <w:t>8</w:t>
      </w:r>
      <w:r w:rsidR="008C4F8F" w:rsidRPr="00BB27C9">
        <w:rPr>
          <w:rFonts w:ascii="Arial" w:hAnsi="Arial" w:cs="Arial"/>
          <w:color w:val="auto"/>
          <w:sz w:val="24"/>
          <w:szCs w:val="24"/>
        </w:rPr>
        <w:t xml:space="preserve">, где они могут быть </w:t>
      </w:r>
      <w:r w:rsidR="00CB7148">
        <w:rPr>
          <w:rFonts w:ascii="Arial" w:hAnsi="Arial" w:cs="Arial"/>
          <w:color w:val="auto"/>
          <w:sz w:val="24"/>
          <w:szCs w:val="24"/>
        </w:rPr>
        <w:t>размещены</w:t>
      </w:r>
      <w:r w:rsidR="008C4F8F" w:rsidRPr="00BB27C9">
        <w:rPr>
          <w:rFonts w:ascii="Arial" w:hAnsi="Arial" w:cs="Arial"/>
          <w:color w:val="auto"/>
          <w:sz w:val="24"/>
          <w:szCs w:val="24"/>
        </w:rPr>
        <w:t xml:space="preserve"> на направляющих</w:t>
      </w:r>
      <w:r w:rsidR="0073157E" w:rsidRPr="00BB27C9">
        <w:rPr>
          <w:rFonts w:ascii="Arial" w:hAnsi="Arial" w:cs="Arial"/>
          <w:color w:val="auto"/>
          <w:sz w:val="24"/>
          <w:szCs w:val="24"/>
        </w:rPr>
        <w:t>.</w:t>
      </w:r>
    </w:p>
    <w:p w:rsidR="006A6145"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lastRenderedPageBreak/>
        <w:t xml:space="preserve">5.3.1.3 </w:t>
      </w:r>
      <w:r w:rsidR="00111279" w:rsidRPr="00BB27C9">
        <w:rPr>
          <w:rFonts w:ascii="Arial" w:hAnsi="Arial" w:cs="Arial"/>
          <w:color w:val="auto"/>
          <w:sz w:val="24"/>
          <w:szCs w:val="24"/>
        </w:rPr>
        <w:t>После срабатывания ловителей ослаблени</w:t>
      </w:r>
      <w:r w:rsidR="005B5632">
        <w:rPr>
          <w:rFonts w:ascii="Arial" w:hAnsi="Arial" w:cs="Arial"/>
          <w:color w:val="auto"/>
          <w:sz w:val="24"/>
          <w:szCs w:val="24"/>
        </w:rPr>
        <w:t>е</w:t>
      </w:r>
      <w:r w:rsidR="00111279" w:rsidRPr="00BB27C9">
        <w:rPr>
          <w:rFonts w:ascii="Arial" w:hAnsi="Arial" w:cs="Arial"/>
          <w:color w:val="auto"/>
          <w:sz w:val="24"/>
          <w:szCs w:val="24"/>
        </w:rPr>
        <w:t xml:space="preserve"> </w:t>
      </w:r>
      <w:r w:rsidR="009B0842">
        <w:rPr>
          <w:rFonts w:ascii="Arial" w:hAnsi="Arial" w:cs="Arial"/>
          <w:color w:val="auto"/>
          <w:sz w:val="24"/>
          <w:szCs w:val="24"/>
        </w:rPr>
        <w:t xml:space="preserve">или </w:t>
      </w:r>
      <w:r w:rsidR="00111279" w:rsidRPr="00BB27C9">
        <w:rPr>
          <w:rFonts w:ascii="Arial" w:hAnsi="Arial" w:cs="Arial"/>
          <w:color w:val="auto"/>
          <w:sz w:val="24"/>
          <w:szCs w:val="24"/>
        </w:rPr>
        <w:t>каната, или цепи, или иного используемого для включения ловителей механизма</w:t>
      </w:r>
      <w:r w:rsidR="005B5632">
        <w:rPr>
          <w:rFonts w:ascii="Arial" w:hAnsi="Arial" w:cs="Arial"/>
          <w:color w:val="auto"/>
          <w:sz w:val="24"/>
          <w:szCs w:val="24"/>
        </w:rPr>
        <w:t xml:space="preserve"> ли</w:t>
      </w:r>
      <w:r w:rsidR="00FE2215">
        <w:rPr>
          <w:rFonts w:ascii="Arial" w:hAnsi="Arial" w:cs="Arial"/>
          <w:color w:val="auto"/>
          <w:sz w:val="24"/>
          <w:szCs w:val="24"/>
        </w:rPr>
        <w:t>бо</w:t>
      </w:r>
      <w:r w:rsidR="00111279" w:rsidRPr="00BB27C9">
        <w:rPr>
          <w:rFonts w:ascii="Arial" w:hAnsi="Arial" w:cs="Arial"/>
          <w:color w:val="auto"/>
          <w:sz w:val="24"/>
          <w:szCs w:val="24"/>
        </w:rPr>
        <w:t xml:space="preserve"> перемещение грузонесущего устройства вниз не должно приводить к снятию</w:t>
      </w:r>
      <w:r w:rsidR="005B5632">
        <w:rPr>
          <w:rFonts w:ascii="Arial" w:hAnsi="Arial" w:cs="Arial"/>
          <w:color w:val="auto"/>
          <w:sz w:val="24"/>
          <w:szCs w:val="24"/>
        </w:rPr>
        <w:t xml:space="preserve"> грузонесущего устройства</w:t>
      </w:r>
      <w:r w:rsidR="00111279" w:rsidRPr="00BB27C9">
        <w:rPr>
          <w:rFonts w:ascii="Arial" w:hAnsi="Arial" w:cs="Arial"/>
          <w:color w:val="auto"/>
          <w:sz w:val="24"/>
          <w:szCs w:val="24"/>
        </w:rPr>
        <w:t xml:space="preserve"> с ловителей.</w:t>
      </w:r>
    </w:p>
    <w:p w:rsidR="00032C81"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t xml:space="preserve">5.3.1.4 </w:t>
      </w:r>
      <w:r w:rsidR="00032C81" w:rsidRPr="00BB27C9">
        <w:rPr>
          <w:rFonts w:ascii="Arial" w:hAnsi="Arial" w:cs="Arial"/>
          <w:color w:val="auto"/>
          <w:sz w:val="24"/>
          <w:szCs w:val="24"/>
        </w:rPr>
        <w:t xml:space="preserve">При свободном </w:t>
      </w:r>
      <w:r w:rsidR="000A0876" w:rsidRPr="00BB27C9">
        <w:rPr>
          <w:rFonts w:ascii="Arial" w:hAnsi="Arial" w:cs="Arial"/>
          <w:color w:val="auto"/>
          <w:sz w:val="24"/>
          <w:szCs w:val="24"/>
        </w:rPr>
        <w:t xml:space="preserve">движении </w:t>
      </w:r>
      <w:r w:rsidR="002D3C56" w:rsidRPr="00BB27C9">
        <w:rPr>
          <w:rFonts w:ascii="Arial" w:hAnsi="Arial" w:cs="Arial"/>
          <w:color w:val="auto"/>
          <w:sz w:val="24"/>
          <w:szCs w:val="24"/>
        </w:rPr>
        <w:t xml:space="preserve">грузонесущего устройства </w:t>
      </w:r>
      <w:r w:rsidR="000A0876" w:rsidRPr="00BB27C9">
        <w:rPr>
          <w:rFonts w:ascii="Arial" w:hAnsi="Arial" w:cs="Arial"/>
          <w:color w:val="auto"/>
          <w:sz w:val="24"/>
          <w:szCs w:val="24"/>
        </w:rPr>
        <w:t>с номинальным грузом под действие</w:t>
      </w:r>
      <w:r w:rsidR="00FE2215">
        <w:rPr>
          <w:rFonts w:ascii="Arial" w:hAnsi="Arial" w:cs="Arial"/>
          <w:color w:val="auto"/>
          <w:sz w:val="24"/>
          <w:szCs w:val="24"/>
        </w:rPr>
        <w:t>м</w:t>
      </w:r>
      <w:r w:rsidR="000A0876" w:rsidRPr="00BB27C9">
        <w:rPr>
          <w:rFonts w:ascii="Arial" w:hAnsi="Arial" w:cs="Arial"/>
          <w:color w:val="auto"/>
          <w:sz w:val="24"/>
          <w:szCs w:val="24"/>
        </w:rPr>
        <w:t xml:space="preserve"> силы тяжести </w:t>
      </w:r>
      <w:r w:rsidR="00FE2215" w:rsidRPr="00FE2215">
        <w:rPr>
          <w:rFonts w:ascii="Arial" w:hAnsi="Arial" w:cs="Arial"/>
          <w:color w:val="auto"/>
          <w:sz w:val="24"/>
          <w:szCs w:val="24"/>
        </w:rPr>
        <w:t>[</w:t>
      </w:r>
      <w:r w:rsidR="000A0876" w:rsidRPr="00BB27C9">
        <w:rPr>
          <w:rFonts w:ascii="Arial" w:hAnsi="Arial" w:cs="Arial"/>
          <w:color w:val="auto"/>
          <w:sz w:val="24"/>
          <w:szCs w:val="24"/>
        </w:rPr>
        <w:t>все устройства, препятствующие такому движению в режиме «Нормальная работа</w:t>
      </w:r>
      <w:r w:rsidR="002D3C56" w:rsidRPr="00BB27C9">
        <w:rPr>
          <w:rFonts w:ascii="Arial" w:hAnsi="Arial" w:cs="Arial"/>
          <w:color w:val="auto"/>
          <w:sz w:val="24"/>
          <w:szCs w:val="24"/>
        </w:rPr>
        <w:t>»</w:t>
      </w:r>
      <w:r w:rsidR="000A0876" w:rsidRPr="00BB27C9">
        <w:rPr>
          <w:rFonts w:ascii="Arial" w:hAnsi="Arial" w:cs="Arial"/>
          <w:color w:val="auto"/>
          <w:sz w:val="24"/>
          <w:szCs w:val="24"/>
        </w:rPr>
        <w:t xml:space="preserve"> должны быть отключены (отсоединены)</w:t>
      </w:r>
      <w:r w:rsidR="00FE2215">
        <w:rPr>
          <w:rFonts w:ascii="Arial" w:hAnsi="Arial" w:cs="Arial"/>
          <w:color w:val="auto"/>
          <w:sz w:val="24"/>
          <w:szCs w:val="24"/>
        </w:rPr>
        <w:t>]</w:t>
      </w:r>
      <w:r w:rsidR="00032C81" w:rsidRPr="00BB27C9">
        <w:rPr>
          <w:rFonts w:ascii="Arial" w:hAnsi="Arial" w:cs="Arial"/>
          <w:color w:val="auto"/>
          <w:sz w:val="24"/>
          <w:szCs w:val="24"/>
        </w:rPr>
        <w:t xml:space="preserve"> при </w:t>
      </w:r>
      <w:r w:rsidR="000A0876" w:rsidRPr="00BB27C9">
        <w:rPr>
          <w:rFonts w:ascii="Arial" w:hAnsi="Arial" w:cs="Arial"/>
          <w:color w:val="auto"/>
          <w:sz w:val="24"/>
          <w:szCs w:val="24"/>
        </w:rPr>
        <w:t xml:space="preserve">его </w:t>
      </w:r>
      <w:r w:rsidR="00032C81" w:rsidRPr="00BB27C9">
        <w:rPr>
          <w:rFonts w:ascii="Arial" w:hAnsi="Arial" w:cs="Arial"/>
          <w:color w:val="auto"/>
          <w:sz w:val="24"/>
          <w:szCs w:val="24"/>
        </w:rPr>
        <w:t xml:space="preserve">посадке на ловители должны быть замерены либо среднее ускорение замедления, либо тормозной путь. Среднее ускорение замедления должно </w:t>
      </w:r>
      <w:r w:rsidR="00FE2215">
        <w:rPr>
          <w:rFonts w:ascii="Arial" w:hAnsi="Arial" w:cs="Arial"/>
          <w:color w:val="auto"/>
          <w:sz w:val="24"/>
          <w:szCs w:val="24"/>
        </w:rPr>
        <w:t>быть не более</w:t>
      </w:r>
      <w:r w:rsidR="00032C81" w:rsidRPr="00BB27C9">
        <w:rPr>
          <w:rFonts w:ascii="Arial" w:hAnsi="Arial" w:cs="Arial"/>
          <w:color w:val="auto"/>
          <w:sz w:val="24"/>
          <w:szCs w:val="24"/>
        </w:rPr>
        <w:t xml:space="preserve"> 1,0 </w:t>
      </w:r>
      <w:r w:rsidR="00032C81" w:rsidRPr="00BB27C9">
        <w:rPr>
          <w:rFonts w:ascii="Arial" w:hAnsi="Arial" w:cs="Arial"/>
          <w:color w:val="auto"/>
          <w:sz w:val="24"/>
          <w:szCs w:val="24"/>
          <w:lang w:val="en-US"/>
        </w:rPr>
        <w:t>g</w:t>
      </w:r>
      <w:r w:rsidR="00032C81" w:rsidRPr="00BB27C9">
        <w:rPr>
          <w:rFonts w:ascii="Arial" w:hAnsi="Arial" w:cs="Arial"/>
          <w:color w:val="auto"/>
          <w:sz w:val="24"/>
          <w:szCs w:val="24"/>
        </w:rPr>
        <w:t xml:space="preserve"> (9,81 м/с</w:t>
      </w:r>
      <w:r w:rsidR="00032C81" w:rsidRPr="00BB27C9">
        <w:rPr>
          <w:rFonts w:ascii="Arial" w:hAnsi="Arial" w:cs="Arial"/>
          <w:color w:val="auto"/>
          <w:sz w:val="24"/>
          <w:szCs w:val="24"/>
          <w:vertAlign w:val="superscript"/>
        </w:rPr>
        <w:t>2</w:t>
      </w:r>
      <w:r w:rsidR="00032C81" w:rsidRPr="00BB27C9">
        <w:rPr>
          <w:rFonts w:ascii="Arial" w:hAnsi="Arial" w:cs="Arial"/>
          <w:color w:val="auto"/>
          <w:sz w:val="24"/>
          <w:szCs w:val="24"/>
        </w:rPr>
        <w:t xml:space="preserve">) в направлении наклона направляющих, </w:t>
      </w:r>
      <w:r w:rsidR="00245619" w:rsidRPr="00BB27C9">
        <w:rPr>
          <w:rFonts w:ascii="Arial" w:hAnsi="Arial" w:cs="Arial"/>
          <w:color w:val="auto"/>
          <w:sz w:val="24"/>
          <w:szCs w:val="24"/>
        </w:rPr>
        <w:t>установленных с</w:t>
      </w:r>
      <w:r w:rsidR="00032C81" w:rsidRPr="00BB27C9">
        <w:rPr>
          <w:rFonts w:ascii="Arial" w:hAnsi="Arial" w:cs="Arial"/>
          <w:color w:val="auto"/>
          <w:sz w:val="24"/>
          <w:szCs w:val="24"/>
        </w:rPr>
        <w:t xml:space="preserve"> максимально допустимым углом наклона, а горизонтальная составляющая ускорения замедления при срабатывании ловителей </w:t>
      </w:r>
      <w:r w:rsidR="00CB7148">
        <w:rPr>
          <w:rFonts w:ascii="Arial" w:hAnsi="Arial" w:cs="Arial"/>
          <w:color w:val="auto"/>
          <w:sz w:val="24"/>
          <w:szCs w:val="24"/>
        </w:rPr>
        <w:t>должна</w:t>
      </w:r>
      <w:r w:rsidR="00FE2215">
        <w:rPr>
          <w:rFonts w:ascii="Arial" w:hAnsi="Arial" w:cs="Arial"/>
          <w:color w:val="auto"/>
          <w:sz w:val="24"/>
          <w:szCs w:val="24"/>
        </w:rPr>
        <w:t xml:space="preserve"> быть не более</w:t>
      </w:r>
      <w:r w:rsidR="00032C81" w:rsidRPr="00BB27C9">
        <w:rPr>
          <w:rFonts w:ascii="Arial" w:hAnsi="Arial" w:cs="Arial"/>
          <w:color w:val="auto"/>
          <w:sz w:val="24"/>
          <w:szCs w:val="24"/>
        </w:rPr>
        <w:t xml:space="preserve"> 0,25 </w:t>
      </w:r>
      <w:r w:rsidR="00032C81" w:rsidRPr="00BB27C9">
        <w:rPr>
          <w:rFonts w:ascii="Arial" w:hAnsi="Arial" w:cs="Arial"/>
          <w:color w:val="auto"/>
          <w:sz w:val="24"/>
          <w:szCs w:val="24"/>
          <w:lang w:val="en-US"/>
        </w:rPr>
        <w:t>g</w:t>
      </w:r>
      <w:r w:rsidR="00032C81" w:rsidRPr="00BB27C9">
        <w:rPr>
          <w:rFonts w:ascii="Arial" w:hAnsi="Arial" w:cs="Arial"/>
          <w:color w:val="auto"/>
          <w:sz w:val="24"/>
          <w:szCs w:val="24"/>
        </w:rPr>
        <w:t xml:space="preserve">. </w:t>
      </w:r>
      <w:r w:rsidR="00527DFB" w:rsidRPr="00BB27C9">
        <w:rPr>
          <w:rFonts w:ascii="Arial" w:hAnsi="Arial" w:cs="Arial"/>
          <w:color w:val="auto"/>
          <w:sz w:val="24"/>
          <w:szCs w:val="24"/>
        </w:rPr>
        <w:t>В качестве альтернативы</w:t>
      </w:r>
      <w:r w:rsidR="00412429" w:rsidRPr="00BB27C9">
        <w:rPr>
          <w:rFonts w:ascii="Arial" w:hAnsi="Arial" w:cs="Arial"/>
          <w:color w:val="auto"/>
          <w:sz w:val="24"/>
          <w:szCs w:val="24"/>
        </w:rPr>
        <w:t xml:space="preserve"> определению величины ускорения</w:t>
      </w:r>
      <w:r w:rsidR="00527DFB" w:rsidRPr="00BB27C9">
        <w:rPr>
          <w:rFonts w:ascii="Arial" w:hAnsi="Arial" w:cs="Arial"/>
          <w:color w:val="auto"/>
          <w:sz w:val="24"/>
          <w:szCs w:val="24"/>
        </w:rPr>
        <w:t xml:space="preserve"> может быть и</w:t>
      </w:r>
      <w:r w:rsidR="00AD388E" w:rsidRPr="00BB27C9">
        <w:rPr>
          <w:rFonts w:ascii="Arial" w:hAnsi="Arial" w:cs="Arial"/>
          <w:color w:val="auto"/>
          <w:sz w:val="24"/>
          <w:szCs w:val="24"/>
        </w:rPr>
        <w:t>змерен тормозной путь:</w:t>
      </w:r>
      <w:r w:rsidR="007E3B23" w:rsidRPr="00BB27C9">
        <w:rPr>
          <w:rFonts w:ascii="Arial" w:hAnsi="Arial" w:cs="Arial"/>
          <w:color w:val="auto"/>
          <w:sz w:val="24"/>
          <w:szCs w:val="24"/>
        </w:rPr>
        <w:t xml:space="preserve"> при свободном </w:t>
      </w:r>
      <w:r w:rsidR="000A0876" w:rsidRPr="00BB27C9">
        <w:rPr>
          <w:rFonts w:ascii="Arial" w:hAnsi="Arial" w:cs="Arial"/>
          <w:color w:val="auto"/>
          <w:sz w:val="24"/>
          <w:szCs w:val="24"/>
        </w:rPr>
        <w:t>движении</w:t>
      </w:r>
      <w:r w:rsidR="007E3B23" w:rsidRPr="00BB27C9">
        <w:rPr>
          <w:rFonts w:ascii="Arial" w:hAnsi="Arial" w:cs="Arial"/>
          <w:color w:val="auto"/>
          <w:sz w:val="24"/>
          <w:szCs w:val="24"/>
        </w:rPr>
        <w:t xml:space="preserve"> тормозной путь грузонесущего устройства с номинальным грузом после срабатывания ловителей должен быть не более 150 мм.</w:t>
      </w:r>
    </w:p>
    <w:p w:rsidR="007726FE" w:rsidRPr="00BB27C9" w:rsidRDefault="00111279"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Если ограничитель скорости</w:t>
      </w:r>
      <w:r w:rsidR="00FE2215">
        <w:rPr>
          <w:rFonts w:ascii="Arial" w:hAnsi="Arial" w:cs="Arial"/>
          <w:color w:val="auto"/>
          <w:sz w:val="24"/>
          <w:szCs w:val="24"/>
        </w:rPr>
        <w:t xml:space="preserve"> приведен </w:t>
      </w:r>
      <w:r w:rsidRPr="00BB27C9">
        <w:rPr>
          <w:rFonts w:ascii="Arial" w:hAnsi="Arial" w:cs="Arial"/>
          <w:color w:val="auto"/>
          <w:sz w:val="24"/>
          <w:szCs w:val="24"/>
        </w:rPr>
        <w:t xml:space="preserve">в действие от тяговых цепей или канатов, то ловители должны </w:t>
      </w:r>
      <w:r w:rsidR="00FE2215">
        <w:rPr>
          <w:rFonts w:ascii="Arial" w:hAnsi="Arial" w:cs="Arial"/>
          <w:color w:val="auto"/>
          <w:sz w:val="24"/>
          <w:szCs w:val="24"/>
        </w:rPr>
        <w:t xml:space="preserve">быть </w:t>
      </w:r>
      <w:r w:rsidRPr="00BB27C9">
        <w:rPr>
          <w:rFonts w:ascii="Arial" w:hAnsi="Arial" w:cs="Arial"/>
          <w:color w:val="auto"/>
          <w:sz w:val="24"/>
          <w:szCs w:val="24"/>
        </w:rPr>
        <w:t>прив</w:t>
      </w:r>
      <w:r w:rsidR="00FE2215">
        <w:rPr>
          <w:rFonts w:ascii="Arial" w:hAnsi="Arial" w:cs="Arial"/>
          <w:color w:val="auto"/>
          <w:sz w:val="24"/>
          <w:szCs w:val="24"/>
        </w:rPr>
        <w:t>еден</w:t>
      </w:r>
      <w:r w:rsidR="0063634E">
        <w:rPr>
          <w:rFonts w:ascii="Arial" w:hAnsi="Arial" w:cs="Arial"/>
          <w:color w:val="auto"/>
          <w:sz w:val="24"/>
          <w:szCs w:val="24"/>
        </w:rPr>
        <w:t>ы</w:t>
      </w:r>
      <w:r w:rsidRPr="00BB27C9">
        <w:rPr>
          <w:rFonts w:ascii="Arial" w:hAnsi="Arial" w:cs="Arial"/>
          <w:color w:val="auto"/>
          <w:sz w:val="24"/>
          <w:szCs w:val="24"/>
        </w:rPr>
        <w:t xml:space="preserve"> в действие механизмом, срабатывающим при обрыве или ослаблении указанных цепей или канатов.</w:t>
      </w:r>
    </w:p>
    <w:p w:rsidR="00D46A7D" w:rsidRPr="00BB27C9" w:rsidRDefault="00D40F03" w:rsidP="00BB27C9">
      <w:pPr>
        <w:spacing w:after="0" w:line="480" w:lineRule="auto"/>
        <w:ind w:left="-5" w:right="44" w:firstLine="567"/>
        <w:rPr>
          <w:rFonts w:ascii="Arial" w:hAnsi="Arial" w:cs="Arial"/>
          <w:color w:val="auto"/>
          <w:sz w:val="24"/>
          <w:szCs w:val="24"/>
        </w:rPr>
      </w:pPr>
      <w:r w:rsidRPr="00BB27C9">
        <w:rPr>
          <w:rFonts w:ascii="Arial" w:hAnsi="Arial" w:cs="Arial"/>
          <w:sz w:val="24"/>
          <w:szCs w:val="24"/>
        </w:rPr>
        <w:t xml:space="preserve">5.3.1.5 </w:t>
      </w:r>
      <w:r w:rsidR="00D46A7D" w:rsidRPr="00BB27C9">
        <w:rPr>
          <w:rFonts w:ascii="Arial" w:hAnsi="Arial" w:cs="Arial"/>
          <w:color w:val="auto"/>
          <w:sz w:val="24"/>
          <w:szCs w:val="24"/>
        </w:rPr>
        <w:t>Ловители должны взаимодействовать непосредственно с направляющей или зубчатой рейкой, за исключением пла</w:t>
      </w:r>
      <w:r w:rsidR="003E3B80" w:rsidRPr="00BB27C9">
        <w:rPr>
          <w:rFonts w:ascii="Arial" w:hAnsi="Arial" w:cs="Arial"/>
          <w:color w:val="auto"/>
          <w:sz w:val="24"/>
          <w:szCs w:val="24"/>
        </w:rPr>
        <w:t>т</w:t>
      </w:r>
      <w:r w:rsidR="00D46A7D" w:rsidRPr="00BB27C9">
        <w:rPr>
          <w:rFonts w:ascii="Arial" w:hAnsi="Arial" w:cs="Arial"/>
          <w:color w:val="auto"/>
          <w:sz w:val="24"/>
          <w:szCs w:val="24"/>
        </w:rPr>
        <w:t xml:space="preserve">форм с </w:t>
      </w:r>
      <w:r w:rsidR="00D46A7D" w:rsidRPr="007E139B">
        <w:rPr>
          <w:rFonts w:ascii="Arial" w:hAnsi="Arial" w:cs="Arial"/>
          <w:color w:val="auto"/>
          <w:sz w:val="24"/>
          <w:szCs w:val="24"/>
        </w:rPr>
        <w:t>приводом по п</w:t>
      </w:r>
      <w:r w:rsidR="00FE2215" w:rsidRPr="007E139B">
        <w:rPr>
          <w:rFonts w:ascii="Arial" w:hAnsi="Arial" w:cs="Arial"/>
          <w:color w:val="auto"/>
          <w:sz w:val="24"/>
          <w:szCs w:val="24"/>
        </w:rPr>
        <w:t>ункту</w:t>
      </w:r>
      <w:r w:rsidR="00D46A7D" w:rsidRPr="007E139B">
        <w:rPr>
          <w:rFonts w:ascii="Arial" w:hAnsi="Arial" w:cs="Arial"/>
          <w:color w:val="auto"/>
          <w:sz w:val="24"/>
          <w:szCs w:val="24"/>
        </w:rPr>
        <w:t xml:space="preserve"> 5.4.8</w:t>
      </w:r>
      <w:r w:rsidR="0063634E" w:rsidRPr="007E139B">
        <w:rPr>
          <w:rFonts w:ascii="Arial" w:hAnsi="Arial" w:cs="Arial"/>
          <w:color w:val="auto"/>
          <w:sz w:val="24"/>
          <w:szCs w:val="24"/>
        </w:rPr>
        <w:t>.</w:t>
      </w:r>
    </w:p>
    <w:p w:rsidR="00216B61" w:rsidRPr="007E139B" w:rsidRDefault="00D40F03" w:rsidP="00BB27C9">
      <w:pPr>
        <w:spacing w:after="0" w:line="480" w:lineRule="auto"/>
        <w:ind w:left="-5" w:right="44" w:firstLine="567"/>
        <w:rPr>
          <w:rStyle w:val="tlid-translation"/>
          <w:rFonts w:ascii="Arial" w:hAnsi="Arial" w:cs="Arial"/>
          <w:i/>
          <w:color w:val="auto"/>
          <w:sz w:val="24"/>
          <w:szCs w:val="24"/>
        </w:rPr>
      </w:pPr>
      <w:r w:rsidRPr="00BB27C9">
        <w:rPr>
          <w:rFonts w:ascii="Arial" w:hAnsi="Arial" w:cs="Arial"/>
          <w:sz w:val="24"/>
          <w:szCs w:val="24"/>
        </w:rPr>
        <w:t xml:space="preserve">5.3.1.6 </w:t>
      </w:r>
      <w:r w:rsidR="00FE2215">
        <w:rPr>
          <w:rFonts w:ascii="Arial" w:hAnsi="Arial" w:cs="Arial"/>
          <w:sz w:val="24"/>
          <w:szCs w:val="24"/>
        </w:rPr>
        <w:t>В</w:t>
      </w:r>
      <w:r w:rsidR="00160EC7" w:rsidRPr="00BB27C9">
        <w:rPr>
          <w:rFonts w:ascii="Arial" w:hAnsi="Arial" w:cs="Arial"/>
          <w:color w:val="auto"/>
          <w:sz w:val="24"/>
          <w:szCs w:val="24"/>
        </w:rPr>
        <w:t>ал, зажим, клин или опорный элемент, являющиеся частью ловителей и подвержен</w:t>
      </w:r>
      <w:r w:rsidR="00FE2215">
        <w:rPr>
          <w:rFonts w:ascii="Arial" w:hAnsi="Arial" w:cs="Arial"/>
          <w:color w:val="auto"/>
          <w:sz w:val="24"/>
          <w:szCs w:val="24"/>
        </w:rPr>
        <w:t>ные</w:t>
      </w:r>
      <w:r w:rsidR="00160EC7" w:rsidRPr="00BB27C9">
        <w:rPr>
          <w:rFonts w:ascii="Arial" w:hAnsi="Arial" w:cs="Arial"/>
          <w:color w:val="auto"/>
          <w:sz w:val="24"/>
          <w:szCs w:val="24"/>
        </w:rPr>
        <w:t xml:space="preserve"> нагрузкам при срабатывании ловителей, долж</w:t>
      </w:r>
      <w:r w:rsidR="00FE2215">
        <w:rPr>
          <w:rFonts w:ascii="Arial" w:hAnsi="Arial" w:cs="Arial"/>
          <w:color w:val="auto"/>
          <w:sz w:val="24"/>
          <w:szCs w:val="24"/>
        </w:rPr>
        <w:t>ны</w:t>
      </w:r>
      <w:r w:rsidR="00160EC7" w:rsidRPr="00BB27C9">
        <w:rPr>
          <w:rFonts w:ascii="Arial" w:hAnsi="Arial" w:cs="Arial"/>
          <w:color w:val="auto"/>
          <w:sz w:val="24"/>
          <w:szCs w:val="24"/>
        </w:rPr>
        <w:t xml:space="preserve"> быть изготовлен</w:t>
      </w:r>
      <w:r w:rsidR="00FE2215">
        <w:rPr>
          <w:rFonts w:ascii="Arial" w:hAnsi="Arial" w:cs="Arial"/>
          <w:color w:val="auto"/>
          <w:sz w:val="24"/>
          <w:szCs w:val="24"/>
        </w:rPr>
        <w:t>ы</w:t>
      </w:r>
      <w:r w:rsidR="00160EC7" w:rsidRPr="00BB27C9">
        <w:rPr>
          <w:rFonts w:ascii="Arial" w:hAnsi="Arial" w:cs="Arial"/>
          <w:color w:val="auto"/>
          <w:sz w:val="24"/>
          <w:szCs w:val="24"/>
        </w:rPr>
        <w:t xml:space="preserve"> из нехрупкого металла.  </w:t>
      </w:r>
      <w:r w:rsidR="00160EC7" w:rsidRPr="00BB27C9">
        <w:rPr>
          <w:rStyle w:val="tlid-translation"/>
          <w:rFonts w:ascii="Arial" w:hAnsi="Arial" w:cs="Arial"/>
          <w:color w:val="auto"/>
          <w:sz w:val="24"/>
          <w:szCs w:val="24"/>
        </w:rPr>
        <w:t xml:space="preserve">Все остальные части могут быть из любого соответствующего материала, если они прошли испытания </w:t>
      </w:r>
      <w:r w:rsidR="00FE2215" w:rsidRPr="00BB27C9">
        <w:rPr>
          <w:rStyle w:val="tlid-translation"/>
          <w:rFonts w:ascii="Arial" w:hAnsi="Arial" w:cs="Arial"/>
          <w:color w:val="auto"/>
          <w:sz w:val="24"/>
          <w:szCs w:val="24"/>
        </w:rPr>
        <w:t>в соответстви</w:t>
      </w:r>
      <w:r w:rsidR="00FE2215">
        <w:rPr>
          <w:rStyle w:val="tlid-translation"/>
          <w:rFonts w:ascii="Arial" w:hAnsi="Arial" w:cs="Arial"/>
          <w:color w:val="auto"/>
          <w:sz w:val="24"/>
          <w:szCs w:val="24"/>
        </w:rPr>
        <w:t>и</w:t>
      </w:r>
      <w:r w:rsidR="00FE2215" w:rsidRPr="00BB27C9">
        <w:rPr>
          <w:rStyle w:val="tlid-translation"/>
          <w:rFonts w:ascii="Arial" w:hAnsi="Arial" w:cs="Arial"/>
          <w:color w:val="auto"/>
          <w:sz w:val="24"/>
          <w:szCs w:val="24"/>
        </w:rPr>
        <w:t xml:space="preserve"> </w:t>
      </w:r>
      <w:r w:rsidR="00FE2215" w:rsidRPr="007E139B">
        <w:rPr>
          <w:rStyle w:val="tlid-translation"/>
          <w:rFonts w:ascii="Arial" w:hAnsi="Arial" w:cs="Arial"/>
          <w:color w:val="auto"/>
          <w:sz w:val="24"/>
          <w:szCs w:val="24"/>
        </w:rPr>
        <w:t xml:space="preserve">с </w:t>
      </w:r>
      <w:r w:rsidR="00FE2215" w:rsidRPr="00CB7148">
        <w:rPr>
          <w:rStyle w:val="tlid-translation"/>
          <w:rFonts w:ascii="Arial" w:hAnsi="Arial" w:cs="Arial"/>
          <w:i/>
          <w:color w:val="auto"/>
          <w:sz w:val="24"/>
          <w:szCs w:val="24"/>
        </w:rPr>
        <w:t>приложением Б</w:t>
      </w:r>
      <w:r w:rsidR="001E6145" w:rsidRPr="00CB7148">
        <w:rPr>
          <w:rStyle w:val="tlid-translation"/>
          <w:rFonts w:ascii="Arial" w:hAnsi="Arial" w:cs="Arial"/>
          <w:i/>
          <w:color w:val="auto"/>
          <w:sz w:val="24"/>
          <w:szCs w:val="24"/>
        </w:rPr>
        <w:t>.</w:t>
      </w:r>
      <w:r w:rsidR="00FE2215" w:rsidRPr="00CB7148">
        <w:rPr>
          <w:rStyle w:val="tlid-translation"/>
          <w:rFonts w:ascii="Arial" w:hAnsi="Arial" w:cs="Arial"/>
          <w:i/>
          <w:color w:val="auto"/>
          <w:sz w:val="24"/>
          <w:szCs w:val="24"/>
        </w:rPr>
        <w:t>3</w:t>
      </w:r>
      <w:r w:rsidR="00FE2215" w:rsidRPr="007E139B">
        <w:rPr>
          <w:rStyle w:val="tlid-translation"/>
          <w:rFonts w:ascii="Arial" w:hAnsi="Arial" w:cs="Arial"/>
          <w:color w:val="auto"/>
          <w:sz w:val="24"/>
          <w:szCs w:val="24"/>
        </w:rPr>
        <w:t xml:space="preserve"> </w:t>
      </w:r>
      <w:r w:rsidR="001E6145">
        <w:rPr>
          <w:rStyle w:val="tlid-translation"/>
          <w:rFonts w:ascii="Arial" w:hAnsi="Arial" w:cs="Arial"/>
          <w:color w:val="auto"/>
          <w:sz w:val="24"/>
          <w:szCs w:val="24"/>
        </w:rPr>
        <w:t xml:space="preserve">              </w:t>
      </w:r>
      <w:r w:rsidR="000A0876" w:rsidRPr="007E139B">
        <w:rPr>
          <w:rFonts w:ascii="Arial" w:hAnsi="Arial" w:cs="Arial"/>
          <w:i/>
          <w:color w:val="auto"/>
          <w:sz w:val="24"/>
          <w:szCs w:val="24"/>
        </w:rPr>
        <w:t>ГОСТ</w:t>
      </w:r>
      <w:r w:rsidR="00FE2215" w:rsidRPr="007E139B">
        <w:rPr>
          <w:rFonts w:ascii="Arial" w:hAnsi="Arial" w:cs="Arial"/>
          <w:i/>
          <w:color w:val="auto"/>
          <w:sz w:val="24"/>
          <w:szCs w:val="24"/>
        </w:rPr>
        <w:t xml:space="preserve"> </w:t>
      </w:r>
      <w:r w:rsidR="001E6145">
        <w:rPr>
          <w:rFonts w:ascii="Arial" w:hAnsi="Arial" w:cs="Arial"/>
          <w:i/>
          <w:color w:val="auto"/>
          <w:sz w:val="24"/>
          <w:szCs w:val="24"/>
        </w:rPr>
        <w:t xml:space="preserve">          —     </w:t>
      </w:r>
      <w:proofErr w:type="gramStart"/>
      <w:r w:rsidR="001E6145">
        <w:rPr>
          <w:rFonts w:ascii="Arial" w:hAnsi="Arial" w:cs="Arial"/>
          <w:i/>
          <w:color w:val="auto"/>
          <w:sz w:val="24"/>
          <w:szCs w:val="24"/>
        </w:rPr>
        <w:t xml:space="preserve">  .</w:t>
      </w:r>
      <w:proofErr w:type="gramEnd"/>
    </w:p>
    <w:p w:rsidR="00160EC7"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sz w:val="24"/>
          <w:szCs w:val="24"/>
        </w:rPr>
        <w:lastRenderedPageBreak/>
        <w:t xml:space="preserve">5.3.1.7 </w:t>
      </w:r>
      <w:r w:rsidR="00160EC7" w:rsidRPr="00BB27C9">
        <w:rPr>
          <w:rFonts w:ascii="Arial" w:hAnsi="Arial" w:cs="Arial"/>
          <w:color w:val="auto"/>
          <w:sz w:val="24"/>
          <w:szCs w:val="24"/>
        </w:rPr>
        <w:t xml:space="preserve">После срабатывания </w:t>
      </w:r>
      <w:r w:rsidR="003A4C97" w:rsidRPr="00BB27C9">
        <w:rPr>
          <w:rFonts w:ascii="Arial" w:hAnsi="Arial" w:cs="Arial"/>
          <w:color w:val="auto"/>
          <w:sz w:val="24"/>
          <w:szCs w:val="24"/>
        </w:rPr>
        <w:t xml:space="preserve">в любой точке траектории движения </w:t>
      </w:r>
      <w:r w:rsidR="00160EC7" w:rsidRPr="00BB27C9">
        <w:rPr>
          <w:rFonts w:ascii="Arial" w:hAnsi="Arial" w:cs="Arial"/>
          <w:color w:val="auto"/>
          <w:sz w:val="24"/>
          <w:szCs w:val="24"/>
        </w:rPr>
        <w:t>ловителей отклонение</w:t>
      </w:r>
      <w:r w:rsidR="003A4C97" w:rsidRPr="00BB27C9">
        <w:rPr>
          <w:rFonts w:ascii="Arial" w:hAnsi="Arial" w:cs="Arial"/>
          <w:color w:val="auto"/>
          <w:sz w:val="24"/>
          <w:szCs w:val="24"/>
        </w:rPr>
        <w:t xml:space="preserve"> </w:t>
      </w:r>
      <w:r w:rsidR="00160EC7" w:rsidRPr="00BB27C9">
        <w:rPr>
          <w:rFonts w:ascii="Arial" w:hAnsi="Arial" w:cs="Arial"/>
          <w:color w:val="auto"/>
          <w:sz w:val="24"/>
          <w:szCs w:val="24"/>
        </w:rPr>
        <w:t xml:space="preserve">от горизонтали грузонесущего устройства </w:t>
      </w:r>
      <w:r w:rsidR="00160EC7" w:rsidRPr="007E139B">
        <w:rPr>
          <w:rFonts w:ascii="Arial" w:hAnsi="Arial" w:cs="Arial"/>
          <w:color w:val="auto"/>
          <w:sz w:val="24"/>
          <w:szCs w:val="24"/>
        </w:rPr>
        <w:t xml:space="preserve">в виде кресла не </w:t>
      </w:r>
      <w:r w:rsidR="00160EC7" w:rsidRPr="00BB27C9">
        <w:rPr>
          <w:rFonts w:ascii="Arial" w:hAnsi="Arial" w:cs="Arial"/>
          <w:color w:val="auto"/>
          <w:sz w:val="24"/>
          <w:szCs w:val="24"/>
        </w:rPr>
        <w:t>должно превышать 10</w:t>
      </w:r>
      <w:r w:rsidR="0074246D" w:rsidRPr="00BB27C9">
        <w:rPr>
          <w:rFonts w:ascii="Arial" w:hAnsi="Arial" w:cs="Arial"/>
          <w:color w:val="auto"/>
          <w:sz w:val="24"/>
          <w:szCs w:val="24"/>
        </w:rPr>
        <w:t>° и</w:t>
      </w:r>
      <w:r w:rsidR="00160EC7" w:rsidRPr="00BB27C9">
        <w:rPr>
          <w:rFonts w:ascii="Arial" w:hAnsi="Arial" w:cs="Arial"/>
          <w:color w:val="auto"/>
          <w:sz w:val="24"/>
          <w:szCs w:val="24"/>
        </w:rPr>
        <w:t xml:space="preserve"> 5° для </w:t>
      </w:r>
      <w:r w:rsidR="002D3C56" w:rsidRPr="00BB27C9">
        <w:rPr>
          <w:rFonts w:ascii="Arial" w:hAnsi="Arial" w:cs="Arial"/>
          <w:color w:val="auto"/>
          <w:sz w:val="24"/>
          <w:szCs w:val="24"/>
        </w:rPr>
        <w:t xml:space="preserve">пола </w:t>
      </w:r>
      <w:r w:rsidR="00160EC7" w:rsidRPr="00BB27C9">
        <w:rPr>
          <w:rFonts w:ascii="Arial" w:hAnsi="Arial" w:cs="Arial"/>
          <w:color w:val="auto"/>
          <w:sz w:val="24"/>
          <w:szCs w:val="24"/>
        </w:rPr>
        <w:t>грузонесущего устройства, предназначенного для перемещения пользователя</w:t>
      </w:r>
      <w:r w:rsidR="00FE2215">
        <w:rPr>
          <w:rFonts w:ascii="Arial" w:hAnsi="Arial" w:cs="Arial"/>
          <w:color w:val="auto"/>
          <w:sz w:val="24"/>
          <w:szCs w:val="24"/>
        </w:rPr>
        <w:t xml:space="preserve"> в положении</w:t>
      </w:r>
      <w:r w:rsidR="00160EC7" w:rsidRPr="00BB27C9">
        <w:rPr>
          <w:rFonts w:ascii="Arial" w:hAnsi="Arial" w:cs="Arial"/>
          <w:color w:val="auto"/>
          <w:sz w:val="24"/>
          <w:szCs w:val="24"/>
        </w:rPr>
        <w:t xml:space="preserve"> стоя или в</w:t>
      </w:r>
      <w:r w:rsidR="00FE2215">
        <w:rPr>
          <w:rFonts w:ascii="Arial" w:hAnsi="Arial" w:cs="Arial"/>
          <w:color w:val="auto"/>
          <w:sz w:val="24"/>
          <w:szCs w:val="24"/>
        </w:rPr>
        <w:t xml:space="preserve"> инвалидном</w:t>
      </w:r>
      <w:r w:rsidR="00160EC7" w:rsidRPr="00BB27C9">
        <w:rPr>
          <w:rFonts w:ascii="Arial" w:hAnsi="Arial" w:cs="Arial"/>
          <w:color w:val="auto"/>
          <w:sz w:val="24"/>
          <w:szCs w:val="24"/>
        </w:rPr>
        <w:t xml:space="preserve"> кресле-коляске.</w:t>
      </w:r>
    </w:p>
    <w:p w:rsidR="0074246D"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5.3.2</w:t>
      </w:r>
      <w:r w:rsidRPr="00BB27C9">
        <w:rPr>
          <w:rFonts w:ascii="Arial" w:eastAsia="Arial" w:hAnsi="Arial" w:cs="Arial"/>
          <w:sz w:val="24"/>
          <w:szCs w:val="24"/>
        </w:rPr>
        <w:t xml:space="preserve"> </w:t>
      </w:r>
      <w:r w:rsidR="004326DD" w:rsidRPr="00BB27C9">
        <w:rPr>
          <w:rFonts w:ascii="Arial" w:hAnsi="Arial" w:cs="Arial"/>
          <w:color w:val="auto"/>
          <w:sz w:val="24"/>
          <w:szCs w:val="24"/>
        </w:rPr>
        <w:t>Приведение в действие ловителей</w:t>
      </w:r>
    </w:p>
    <w:p w:rsidR="005315BC" w:rsidRPr="00BB27C9" w:rsidRDefault="00CE196B"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Если ловители прив</w:t>
      </w:r>
      <w:r w:rsidR="00FE2215">
        <w:rPr>
          <w:rFonts w:ascii="Arial" w:hAnsi="Arial" w:cs="Arial"/>
          <w:color w:val="auto"/>
          <w:sz w:val="24"/>
          <w:szCs w:val="24"/>
        </w:rPr>
        <w:t>едены</w:t>
      </w:r>
      <w:r w:rsidRPr="00BB27C9">
        <w:rPr>
          <w:rFonts w:ascii="Arial" w:hAnsi="Arial" w:cs="Arial"/>
          <w:color w:val="auto"/>
          <w:sz w:val="24"/>
          <w:szCs w:val="24"/>
        </w:rPr>
        <w:t xml:space="preserve"> в действие </w:t>
      </w:r>
      <w:r w:rsidR="004326DD" w:rsidRPr="00BB27C9">
        <w:rPr>
          <w:rFonts w:ascii="Arial" w:hAnsi="Arial" w:cs="Arial"/>
          <w:color w:val="auto"/>
          <w:sz w:val="24"/>
          <w:szCs w:val="24"/>
        </w:rPr>
        <w:t xml:space="preserve">непосредственно </w:t>
      </w:r>
      <w:r w:rsidR="000064B0" w:rsidRPr="00BB27C9">
        <w:rPr>
          <w:rFonts w:ascii="Arial" w:hAnsi="Arial" w:cs="Arial"/>
          <w:color w:val="auto"/>
          <w:sz w:val="24"/>
          <w:szCs w:val="24"/>
        </w:rPr>
        <w:t>ограничителем скорости</w:t>
      </w:r>
      <w:r w:rsidRPr="00BB27C9">
        <w:rPr>
          <w:rFonts w:ascii="Arial" w:hAnsi="Arial" w:cs="Arial"/>
          <w:color w:val="auto"/>
          <w:sz w:val="24"/>
          <w:szCs w:val="24"/>
        </w:rPr>
        <w:t xml:space="preserve">, </w:t>
      </w:r>
      <w:r w:rsidR="000064B0" w:rsidRPr="00BB27C9">
        <w:rPr>
          <w:rFonts w:ascii="Arial" w:hAnsi="Arial" w:cs="Arial"/>
          <w:color w:val="auto"/>
          <w:sz w:val="24"/>
          <w:szCs w:val="24"/>
        </w:rPr>
        <w:t>то ограничитель скорости</w:t>
      </w:r>
      <w:r w:rsidRPr="00BB27C9">
        <w:rPr>
          <w:rFonts w:ascii="Arial" w:hAnsi="Arial" w:cs="Arial"/>
          <w:color w:val="auto"/>
          <w:sz w:val="24"/>
          <w:szCs w:val="24"/>
        </w:rPr>
        <w:t xml:space="preserve"> долж</w:t>
      </w:r>
      <w:r w:rsidR="000064B0" w:rsidRPr="00BB27C9">
        <w:rPr>
          <w:rFonts w:ascii="Arial" w:hAnsi="Arial" w:cs="Arial"/>
          <w:color w:val="auto"/>
          <w:sz w:val="24"/>
          <w:szCs w:val="24"/>
        </w:rPr>
        <w:t>ен</w:t>
      </w:r>
      <w:r w:rsidRPr="00BB27C9">
        <w:rPr>
          <w:rFonts w:ascii="Arial" w:hAnsi="Arial" w:cs="Arial"/>
          <w:color w:val="auto"/>
          <w:sz w:val="24"/>
          <w:szCs w:val="24"/>
        </w:rPr>
        <w:t xml:space="preserve"> включить ловители при превышении скорости не менее чем на 15</w:t>
      </w:r>
      <w:r w:rsidR="00FE2215">
        <w:rPr>
          <w:rFonts w:ascii="Arial" w:hAnsi="Arial" w:cs="Arial"/>
          <w:color w:val="auto"/>
          <w:sz w:val="24"/>
          <w:szCs w:val="24"/>
        </w:rPr>
        <w:t xml:space="preserve"> </w:t>
      </w:r>
      <w:r w:rsidRPr="00BB27C9">
        <w:rPr>
          <w:rFonts w:ascii="Arial" w:hAnsi="Arial" w:cs="Arial"/>
          <w:color w:val="auto"/>
          <w:sz w:val="24"/>
          <w:szCs w:val="24"/>
        </w:rPr>
        <w:t>% от номинальной, но не более чем 0,3 м/с. Запрещается приводить в действие ловители электрическим, гидравлическим или пневматическим устройством.</w:t>
      </w:r>
    </w:p>
    <w:p w:rsidR="0028457D"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5.3.3</w:t>
      </w:r>
      <w:r w:rsidRPr="00BB27C9">
        <w:rPr>
          <w:rFonts w:ascii="Arial" w:eastAsia="Arial" w:hAnsi="Arial" w:cs="Arial"/>
          <w:sz w:val="24"/>
          <w:szCs w:val="24"/>
        </w:rPr>
        <w:t xml:space="preserve"> </w:t>
      </w:r>
      <w:r w:rsidR="0028457D" w:rsidRPr="00BB27C9">
        <w:rPr>
          <w:rFonts w:ascii="Arial" w:hAnsi="Arial" w:cs="Arial"/>
          <w:color w:val="auto"/>
          <w:sz w:val="24"/>
          <w:szCs w:val="24"/>
        </w:rPr>
        <w:t>Снятие с ловителей</w:t>
      </w:r>
    </w:p>
    <w:p w:rsidR="00890509" w:rsidRPr="00BB27C9" w:rsidRDefault="00890509" w:rsidP="00BB27C9">
      <w:pPr>
        <w:spacing w:after="0" w:line="480" w:lineRule="auto"/>
        <w:ind w:right="-1" w:firstLine="567"/>
        <w:rPr>
          <w:rFonts w:ascii="Arial" w:hAnsi="Arial" w:cs="Arial"/>
          <w:sz w:val="24"/>
          <w:szCs w:val="24"/>
        </w:rPr>
      </w:pPr>
      <w:r w:rsidRPr="00BB27C9">
        <w:rPr>
          <w:rFonts w:ascii="Arial" w:hAnsi="Arial" w:cs="Arial"/>
          <w:sz w:val="24"/>
          <w:szCs w:val="24"/>
        </w:rPr>
        <w:t>После срабатывания ловителей снятие с них должно быть возможным только после движения грузонесущего устройства вверх. После перемещения грузонесущего устройства вверх ловители должны возвращаться в исходное положение и оставаться</w:t>
      </w:r>
      <w:r w:rsidRPr="00BB27C9">
        <w:rPr>
          <w:rFonts w:ascii="Arial" w:hAnsi="Arial" w:cs="Arial"/>
          <w:color w:val="FF0000"/>
          <w:sz w:val="24"/>
          <w:szCs w:val="24"/>
        </w:rPr>
        <w:t xml:space="preserve"> </w:t>
      </w:r>
      <w:r w:rsidRPr="00BB27C9">
        <w:rPr>
          <w:rFonts w:ascii="Arial" w:hAnsi="Arial" w:cs="Arial"/>
          <w:sz w:val="24"/>
          <w:szCs w:val="24"/>
        </w:rPr>
        <w:t>в рабочем положении для дальнейшего использования.</w:t>
      </w:r>
    </w:p>
    <w:p w:rsidR="00856B01" w:rsidRPr="00BB27C9" w:rsidRDefault="00D40F03" w:rsidP="00BB27C9">
      <w:pPr>
        <w:spacing w:after="0" w:line="480" w:lineRule="auto"/>
        <w:ind w:left="-5" w:right="44" w:firstLine="567"/>
        <w:rPr>
          <w:rFonts w:ascii="Arial" w:hAnsi="Arial" w:cs="Arial"/>
          <w:i/>
          <w:color w:val="0070C0"/>
          <w:sz w:val="24"/>
          <w:szCs w:val="24"/>
        </w:rPr>
      </w:pPr>
      <w:r w:rsidRPr="00BB27C9">
        <w:rPr>
          <w:rFonts w:ascii="Arial" w:hAnsi="Arial" w:cs="Arial"/>
          <w:b/>
          <w:sz w:val="24"/>
          <w:szCs w:val="24"/>
        </w:rPr>
        <w:t>5.3.4</w:t>
      </w:r>
      <w:r w:rsidRPr="00BB27C9">
        <w:rPr>
          <w:rFonts w:ascii="Arial" w:eastAsia="Arial" w:hAnsi="Arial" w:cs="Arial"/>
          <w:b/>
          <w:sz w:val="24"/>
          <w:szCs w:val="24"/>
        </w:rPr>
        <w:t xml:space="preserve"> </w:t>
      </w:r>
      <w:r w:rsidR="00856B01" w:rsidRPr="00BB27C9">
        <w:rPr>
          <w:rStyle w:val="tlid-translation"/>
          <w:rFonts w:ascii="Arial" w:hAnsi="Arial" w:cs="Arial"/>
          <w:b/>
          <w:color w:val="auto"/>
          <w:sz w:val="24"/>
          <w:szCs w:val="24"/>
        </w:rPr>
        <w:t>Доступность для проверки</w:t>
      </w:r>
    </w:p>
    <w:p w:rsidR="004326DD" w:rsidRPr="00BB27C9" w:rsidRDefault="00111279"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Обслуживающий персонал должен иметь возможность получить доступ к ловителям для их осмотра и проведения испытаний.</w:t>
      </w:r>
    </w:p>
    <w:p w:rsidR="005C4A9B"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5.3.5</w:t>
      </w:r>
      <w:r w:rsidRPr="00BB27C9">
        <w:rPr>
          <w:rFonts w:ascii="Arial" w:eastAsia="Arial" w:hAnsi="Arial" w:cs="Arial"/>
          <w:sz w:val="24"/>
          <w:szCs w:val="24"/>
        </w:rPr>
        <w:t xml:space="preserve"> </w:t>
      </w:r>
      <w:r w:rsidR="005C4A9B" w:rsidRPr="00BB27C9">
        <w:rPr>
          <w:rFonts w:ascii="Arial" w:hAnsi="Arial" w:cs="Arial"/>
          <w:color w:val="auto"/>
          <w:sz w:val="24"/>
          <w:szCs w:val="24"/>
        </w:rPr>
        <w:t>Электрический контроль</w:t>
      </w:r>
    </w:p>
    <w:p w:rsidR="005C4A9B" w:rsidRPr="00BB27C9" w:rsidRDefault="005C4A9B"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При срабатывании ловителей электрическое устройство безопасности, активируемое ловителями, должно инициировать остановку привода и предотвращать его пуск</w:t>
      </w:r>
      <w:r w:rsidR="000B07E1" w:rsidRPr="00BB27C9">
        <w:rPr>
          <w:rFonts w:ascii="Arial" w:hAnsi="Arial" w:cs="Arial"/>
          <w:color w:val="auto"/>
          <w:sz w:val="24"/>
          <w:szCs w:val="24"/>
        </w:rPr>
        <w:t>.</w:t>
      </w:r>
    </w:p>
    <w:p w:rsidR="005C4A9B" w:rsidRPr="00BB27C9" w:rsidRDefault="00D40F03" w:rsidP="00BB27C9">
      <w:pPr>
        <w:pStyle w:val="5"/>
        <w:spacing w:after="0" w:line="480" w:lineRule="auto"/>
        <w:ind w:left="-5" w:right="36" w:firstLine="567"/>
        <w:rPr>
          <w:rFonts w:ascii="Arial" w:hAnsi="Arial" w:cs="Arial"/>
          <w:sz w:val="24"/>
          <w:szCs w:val="24"/>
        </w:rPr>
      </w:pPr>
      <w:r w:rsidRPr="00BB27C9">
        <w:rPr>
          <w:rFonts w:ascii="Arial" w:hAnsi="Arial" w:cs="Arial"/>
          <w:sz w:val="24"/>
          <w:szCs w:val="24"/>
        </w:rPr>
        <w:t>5.3.6</w:t>
      </w:r>
      <w:r w:rsidRPr="00BB27C9">
        <w:rPr>
          <w:rFonts w:ascii="Arial" w:eastAsia="Arial" w:hAnsi="Arial" w:cs="Arial"/>
          <w:sz w:val="24"/>
          <w:szCs w:val="24"/>
        </w:rPr>
        <w:t xml:space="preserve"> </w:t>
      </w:r>
      <w:r w:rsidR="00F345FD" w:rsidRPr="00BB27C9">
        <w:rPr>
          <w:rFonts w:ascii="Arial" w:eastAsia="Arial" w:hAnsi="Arial" w:cs="Arial"/>
          <w:color w:val="auto"/>
          <w:sz w:val="24"/>
          <w:szCs w:val="24"/>
        </w:rPr>
        <w:t>Ограничитель</w:t>
      </w:r>
      <w:r w:rsidR="005C4A9B" w:rsidRPr="00BB27C9">
        <w:rPr>
          <w:rFonts w:ascii="Arial" w:hAnsi="Arial" w:cs="Arial"/>
          <w:color w:val="auto"/>
          <w:sz w:val="24"/>
          <w:szCs w:val="24"/>
        </w:rPr>
        <w:t xml:space="preserve"> скорости</w:t>
      </w:r>
    </w:p>
    <w:p w:rsidR="000B07E1" w:rsidRPr="00BB27C9" w:rsidRDefault="00FE7FD1"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Ограничитель скорости должен определить превышение скорости и включить ловители в любой точке траектории движения грузонесущего устройства.</w:t>
      </w:r>
    </w:p>
    <w:p w:rsidR="005C4A9B" w:rsidRPr="00BB27C9" w:rsidRDefault="00F345FD"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lastRenderedPageBreak/>
        <w:t>Ограничитель</w:t>
      </w:r>
      <w:r w:rsidR="00CB7148">
        <w:rPr>
          <w:rFonts w:ascii="Arial" w:hAnsi="Arial" w:cs="Arial"/>
          <w:color w:val="auto"/>
          <w:sz w:val="24"/>
          <w:szCs w:val="24"/>
        </w:rPr>
        <w:t xml:space="preserve"> скорости должен</w:t>
      </w:r>
      <w:r w:rsidR="005C4A9B" w:rsidRPr="00BB27C9">
        <w:rPr>
          <w:rFonts w:ascii="Arial" w:hAnsi="Arial" w:cs="Arial"/>
          <w:color w:val="auto"/>
          <w:sz w:val="24"/>
          <w:szCs w:val="24"/>
        </w:rPr>
        <w:t xml:space="preserve"> быть независимым от главного привода и доступным для осмотров</w:t>
      </w:r>
      <w:r w:rsidR="000B07E1" w:rsidRPr="00BB27C9">
        <w:rPr>
          <w:rFonts w:ascii="Arial" w:hAnsi="Arial" w:cs="Arial"/>
          <w:color w:val="auto"/>
          <w:sz w:val="24"/>
          <w:szCs w:val="24"/>
        </w:rPr>
        <w:t>.</w:t>
      </w:r>
    </w:p>
    <w:p w:rsidR="005C4A9B" w:rsidRPr="00BB27C9" w:rsidRDefault="005C4A9B" w:rsidP="00BB27C9">
      <w:pPr>
        <w:spacing w:after="0" w:line="480" w:lineRule="auto"/>
        <w:ind w:left="-5" w:right="44" w:firstLine="567"/>
        <w:rPr>
          <w:rFonts w:ascii="Arial" w:hAnsi="Arial" w:cs="Arial"/>
          <w:color w:val="auto"/>
          <w:sz w:val="24"/>
          <w:szCs w:val="24"/>
        </w:rPr>
      </w:pPr>
      <w:r w:rsidRPr="00BB27C9">
        <w:rPr>
          <w:rFonts w:ascii="Arial" w:hAnsi="Arial" w:cs="Arial"/>
          <w:color w:val="auto"/>
          <w:sz w:val="24"/>
          <w:szCs w:val="24"/>
        </w:rPr>
        <w:t xml:space="preserve">Для </w:t>
      </w:r>
      <w:r w:rsidR="00F345FD" w:rsidRPr="00BB27C9">
        <w:rPr>
          <w:rFonts w:ascii="Arial" w:hAnsi="Arial" w:cs="Arial"/>
          <w:color w:val="auto"/>
          <w:sz w:val="24"/>
          <w:szCs w:val="24"/>
        </w:rPr>
        <w:t>ограничителя</w:t>
      </w:r>
      <w:r w:rsidRPr="00BB27C9">
        <w:rPr>
          <w:rFonts w:ascii="Arial" w:hAnsi="Arial" w:cs="Arial"/>
          <w:color w:val="auto"/>
          <w:sz w:val="24"/>
          <w:szCs w:val="24"/>
        </w:rPr>
        <w:t xml:space="preserve"> скорости, приводимого в действие силой трения, усилие трения, приводящее во вращение </w:t>
      </w:r>
      <w:r w:rsidR="00D51E00">
        <w:rPr>
          <w:rFonts w:ascii="Arial" w:hAnsi="Arial" w:cs="Arial"/>
          <w:color w:val="auto"/>
          <w:sz w:val="24"/>
          <w:szCs w:val="24"/>
        </w:rPr>
        <w:t>ограничитель скорости</w:t>
      </w:r>
      <w:r w:rsidRPr="00BB27C9">
        <w:rPr>
          <w:rFonts w:ascii="Arial" w:hAnsi="Arial" w:cs="Arial"/>
          <w:color w:val="auto"/>
          <w:sz w:val="24"/>
          <w:szCs w:val="24"/>
        </w:rPr>
        <w:t>, должно быть по крайней мере в два раза больше усилия, необходимого для включения ловителей</w:t>
      </w:r>
      <w:r w:rsidR="000B07E1" w:rsidRPr="00BB27C9">
        <w:rPr>
          <w:rFonts w:ascii="Arial" w:hAnsi="Arial" w:cs="Arial"/>
          <w:color w:val="auto"/>
          <w:sz w:val="24"/>
          <w:szCs w:val="24"/>
        </w:rPr>
        <w:t>.</w:t>
      </w:r>
    </w:p>
    <w:p w:rsidR="005C4A9B"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5.3.7</w:t>
      </w:r>
      <w:r w:rsidRPr="00BB27C9">
        <w:rPr>
          <w:rFonts w:ascii="Arial" w:eastAsia="Arial" w:hAnsi="Arial" w:cs="Arial"/>
          <w:sz w:val="24"/>
          <w:szCs w:val="24"/>
        </w:rPr>
        <w:t xml:space="preserve"> </w:t>
      </w:r>
      <w:r w:rsidR="005C4A9B" w:rsidRPr="00BB27C9">
        <w:rPr>
          <w:rFonts w:ascii="Arial" w:hAnsi="Arial" w:cs="Arial"/>
          <w:color w:val="auto"/>
          <w:sz w:val="24"/>
          <w:szCs w:val="24"/>
        </w:rPr>
        <w:t xml:space="preserve">Контроль вращения </w:t>
      </w:r>
      <w:r w:rsidR="00F345FD" w:rsidRPr="00BB27C9">
        <w:rPr>
          <w:rFonts w:ascii="Arial" w:hAnsi="Arial" w:cs="Arial"/>
          <w:color w:val="auto"/>
          <w:sz w:val="24"/>
          <w:szCs w:val="24"/>
        </w:rPr>
        <w:t xml:space="preserve">ограничителя </w:t>
      </w:r>
      <w:r w:rsidR="000B07E1" w:rsidRPr="00BB27C9">
        <w:rPr>
          <w:rFonts w:ascii="Arial" w:hAnsi="Arial" w:cs="Arial"/>
          <w:color w:val="auto"/>
          <w:sz w:val="24"/>
          <w:szCs w:val="24"/>
        </w:rPr>
        <w:t>скорости</w:t>
      </w:r>
    </w:p>
    <w:p w:rsidR="005C4A9B" w:rsidRPr="00BB27C9" w:rsidRDefault="005C4A9B" w:rsidP="00BB27C9">
      <w:pPr>
        <w:spacing w:after="0" w:line="480" w:lineRule="auto"/>
        <w:ind w:left="-5" w:right="44" w:firstLine="567"/>
        <w:rPr>
          <w:rStyle w:val="tlid-translation"/>
          <w:rFonts w:ascii="Arial" w:hAnsi="Arial" w:cs="Arial"/>
          <w:color w:val="auto"/>
          <w:sz w:val="24"/>
          <w:szCs w:val="24"/>
        </w:rPr>
      </w:pPr>
      <w:r w:rsidRPr="00BB27C9">
        <w:rPr>
          <w:rFonts w:ascii="Arial" w:hAnsi="Arial" w:cs="Arial"/>
          <w:color w:val="auto"/>
          <w:sz w:val="24"/>
          <w:szCs w:val="24"/>
        </w:rPr>
        <w:t xml:space="preserve">Если </w:t>
      </w:r>
      <w:r w:rsidR="00F345FD" w:rsidRPr="00BB27C9">
        <w:rPr>
          <w:rStyle w:val="tlid-translation"/>
          <w:rFonts w:ascii="Arial" w:hAnsi="Arial" w:cs="Arial"/>
          <w:color w:val="auto"/>
          <w:sz w:val="24"/>
          <w:szCs w:val="24"/>
        </w:rPr>
        <w:t>ограничитель</w:t>
      </w:r>
      <w:r w:rsidRPr="00BB27C9">
        <w:rPr>
          <w:rStyle w:val="tlid-translation"/>
          <w:rFonts w:ascii="Arial" w:hAnsi="Arial" w:cs="Arial"/>
          <w:color w:val="auto"/>
          <w:sz w:val="24"/>
          <w:szCs w:val="24"/>
        </w:rPr>
        <w:t xml:space="preserve"> скорости прив</w:t>
      </w:r>
      <w:r w:rsidR="00FE2215">
        <w:rPr>
          <w:rStyle w:val="tlid-translation"/>
          <w:rFonts w:ascii="Arial" w:hAnsi="Arial" w:cs="Arial"/>
          <w:color w:val="auto"/>
          <w:sz w:val="24"/>
          <w:szCs w:val="24"/>
        </w:rPr>
        <w:t>е</w:t>
      </w:r>
      <w:r w:rsidRPr="00BB27C9">
        <w:rPr>
          <w:rStyle w:val="tlid-translation"/>
          <w:rFonts w:ascii="Arial" w:hAnsi="Arial" w:cs="Arial"/>
          <w:color w:val="auto"/>
          <w:sz w:val="24"/>
          <w:szCs w:val="24"/>
        </w:rPr>
        <w:t>д</w:t>
      </w:r>
      <w:r w:rsidR="00FE2215">
        <w:rPr>
          <w:rStyle w:val="tlid-translation"/>
          <w:rFonts w:ascii="Arial" w:hAnsi="Arial" w:cs="Arial"/>
          <w:color w:val="auto"/>
          <w:sz w:val="24"/>
          <w:szCs w:val="24"/>
        </w:rPr>
        <w:t>ен</w:t>
      </w:r>
      <w:r w:rsidRPr="00BB27C9">
        <w:rPr>
          <w:rStyle w:val="tlid-translation"/>
          <w:rFonts w:ascii="Arial" w:hAnsi="Arial" w:cs="Arial"/>
          <w:color w:val="auto"/>
          <w:sz w:val="24"/>
          <w:szCs w:val="24"/>
        </w:rPr>
        <w:t xml:space="preserve"> в движение трением, система управления должна включать в себя цепь для контроля вращения </w:t>
      </w:r>
      <w:r w:rsidR="00F345FD" w:rsidRPr="00BB27C9">
        <w:rPr>
          <w:rStyle w:val="tlid-translation"/>
          <w:rFonts w:ascii="Arial" w:hAnsi="Arial" w:cs="Arial"/>
          <w:color w:val="auto"/>
          <w:sz w:val="24"/>
          <w:szCs w:val="24"/>
        </w:rPr>
        <w:t>ограничителя</w:t>
      </w:r>
      <w:r w:rsidRPr="00BB27C9">
        <w:rPr>
          <w:rStyle w:val="tlid-translation"/>
          <w:rFonts w:ascii="Arial" w:hAnsi="Arial" w:cs="Arial"/>
          <w:color w:val="auto"/>
          <w:sz w:val="24"/>
          <w:szCs w:val="24"/>
        </w:rPr>
        <w:t xml:space="preserve"> скорости во время движения. Если вращение прекращается, питание приводного двигателя и тормоза должно быть прервано</w:t>
      </w:r>
      <w:r w:rsidR="00554CB6" w:rsidRPr="00BB27C9">
        <w:rPr>
          <w:rStyle w:val="tlid-translation"/>
          <w:rFonts w:ascii="Arial" w:hAnsi="Arial" w:cs="Arial"/>
          <w:color w:val="auto"/>
          <w:sz w:val="24"/>
          <w:szCs w:val="24"/>
        </w:rPr>
        <w:t xml:space="preserve"> не более чем</w:t>
      </w:r>
      <w:r w:rsidRPr="00BB27C9">
        <w:rPr>
          <w:rStyle w:val="tlid-translation"/>
          <w:rFonts w:ascii="Arial" w:hAnsi="Arial" w:cs="Arial"/>
          <w:color w:val="auto"/>
          <w:sz w:val="24"/>
          <w:szCs w:val="24"/>
        </w:rPr>
        <w:t xml:space="preserve"> в течение 10 с.</w:t>
      </w:r>
    </w:p>
    <w:p w:rsidR="005C4A9B" w:rsidRPr="00BB27C9" w:rsidRDefault="005C4A9B" w:rsidP="00BB27C9">
      <w:pPr>
        <w:spacing w:after="0" w:line="480" w:lineRule="auto"/>
        <w:ind w:left="-5" w:right="44" w:firstLine="567"/>
        <w:rPr>
          <w:rStyle w:val="tlid-translation"/>
          <w:rFonts w:ascii="Arial" w:hAnsi="Arial" w:cs="Arial"/>
          <w:color w:val="auto"/>
          <w:sz w:val="24"/>
          <w:szCs w:val="24"/>
        </w:rPr>
      </w:pPr>
      <w:r w:rsidRPr="00BB27C9">
        <w:rPr>
          <w:rStyle w:val="tlid-translation"/>
          <w:rFonts w:ascii="Arial" w:hAnsi="Arial" w:cs="Arial"/>
          <w:color w:val="auto"/>
          <w:sz w:val="24"/>
          <w:szCs w:val="24"/>
        </w:rPr>
        <w:t xml:space="preserve">Дальнейшее движение должно </w:t>
      </w:r>
      <w:r w:rsidR="00FE2215">
        <w:rPr>
          <w:rStyle w:val="tlid-translation"/>
          <w:rFonts w:ascii="Arial" w:hAnsi="Arial" w:cs="Arial"/>
          <w:color w:val="auto"/>
          <w:sz w:val="24"/>
          <w:szCs w:val="24"/>
        </w:rPr>
        <w:t xml:space="preserve">быть </w:t>
      </w:r>
      <w:r w:rsidRPr="00BB27C9">
        <w:rPr>
          <w:rStyle w:val="tlid-translation"/>
          <w:rFonts w:ascii="Arial" w:hAnsi="Arial" w:cs="Arial"/>
          <w:color w:val="auto"/>
          <w:sz w:val="24"/>
          <w:szCs w:val="24"/>
        </w:rPr>
        <w:t>осуществл</w:t>
      </w:r>
      <w:r w:rsidR="00FE2215">
        <w:rPr>
          <w:rStyle w:val="tlid-translation"/>
          <w:rFonts w:ascii="Arial" w:hAnsi="Arial" w:cs="Arial"/>
          <w:color w:val="auto"/>
          <w:sz w:val="24"/>
          <w:szCs w:val="24"/>
        </w:rPr>
        <w:t>ено</w:t>
      </w:r>
      <w:r w:rsidRPr="00BB27C9">
        <w:rPr>
          <w:rStyle w:val="tlid-translation"/>
          <w:rFonts w:ascii="Arial" w:hAnsi="Arial" w:cs="Arial"/>
          <w:color w:val="auto"/>
          <w:sz w:val="24"/>
          <w:szCs w:val="24"/>
        </w:rPr>
        <w:t xml:space="preserve"> путем отпускания и повторного включения </w:t>
      </w:r>
      <w:r w:rsidR="00ED16A4" w:rsidRPr="00BB27C9">
        <w:rPr>
          <w:rStyle w:val="tlid-translation"/>
          <w:rFonts w:ascii="Arial" w:hAnsi="Arial" w:cs="Arial"/>
          <w:color w:val="auto"/>
          <w:sz w:val="24"/>
          <w:szCs w:val="24"/>
        </w:rPr>
        <w:t>элемента</w:t>
      </w:r>
      <w:r w:rsidRPr="00BB27C9">
        <w:rPr>
          <w:rStyle w:val="tlid-translation"/>
          <w:rFonts w:ascii="Arial" w:hAnsi="Arial" w:cs="Arial"/>
          <w:color w:val="auto"/>
          <w:sz w:val="24"/>
          <w:szCs w:val="24"/>
        </w:rPr>
        <w:t xml:space="preserve"> управления движением до тех пор, пока не будет достигнут уровень посадочной площадки</w:t>
      </w:r>
      <w:r w:rsidR="00E54175" w:rsidRPr="00BB27C9">
        <w:rPr>
          <w:rStyle w:val="tlid-translation"/>
          <w:rFonts w:ascii="Arial" w:hAnsi="Arial" w:cs="Arial"/>
          <w:color w:val="auto"/>
          <w:sz w:val="24"/>
          <w:szCs w:val="24"/>
        </w:rPr>
        <w:t>,</w:t>
      </w:r>
      <w:r w:rsidRPr="00BB27C9">
        <w:rPr>
          <w:rStyle w:val="tlid-translation"/>
          <w:rFonts w:ascii="Arial" w:hAnsi="Arial" w:cs="Arial"/>
          <w:color w:val="auto"/>
          <w:sz w:val="24"/>
          <w:szCs w:val="24"/>
        </w:rPr>
        <w:t xml:space="preserve"> </w:t>
      </w:r>
      <w:r w:rsidR="00E54175" w:rsidRPr="00BB27C9">
        <w:rPr>
          <w:rStyle w:val="tlid-translation"/>
          <w:rFonts w:ascii="Arial" w:hAnsi="Arial" w:cs="Arial"/>
          <w:color w:val="auto"/>
          <w:sz w:val="24"/>
          <w:szCs w:val="24"/>
        </w:rPr>
        <w:t xml:space="preserve">после чего </w:t>
      </w:r>
      <w:r w:rsidRPr="00BB27C9">
        <w:rPr>
          <w:rStyle w:val="tlid-translation"/>
          <w:rFonts w:ascii="Arial" w:hAnsi="Arial" w:cs="Arial"/>
          <w:color w:val="auto"/>
          <w:sz w:val="24"/>
          <w:szCs w:val="24"/>
        </w:rPr>
        <w:t xml:space="preserve">движение </w:t>
      </w:r>
      <w:r w:rsidR="00E54175" w:rsidRPr="00BB27C9">
        <w:rPr>
          <w:rStyle w:val="tlid-translation"/>
          <w:rFonts w:ascii="Arial" w:hAnsi="Arial" w:cs="Arial"/>
          <w:color w:val="auto"/>
          <w:sz w:val="24"/>
          <w:szCs w:val="24"/>
        </w:rPr>
        <w:t xml:space="preserve">грузонесущего устройства </w:t>
      </w:r>
      <w:r w:rsidRPr="00BB27C9">
        <w:rPr>
          <w:rStyle w:val="tlid-translation"/>
          <w:rFonts w:ascii="Arial" w:hAnsi="Arial" w:cs="Arial"/>
          <w:color w:val="auto"/>
          <w:sz w:val="24"/>
          <w:szCs w:val="24"/>
        </w:rPr>
        <w:t xml:space="preserve">не </w:t>
      </w:r>
      <w:r w:rsidR="00E54175" w:rsidRPr="00BB27C9">
        <w:rPr>
          <w:rStyle w:val="tlid-translation"/>
          <w:rFonts w:ascii="Arial" w:hAnsi="Arial" w:cs="Arial"/>
          <w:color w:val="auto"/>
          <w:sz w:val="24"/>
          <w:szCs w:val="24"/>
        </w:rPr>
        <w:t>допускается</w:t>
      </w:r>
      <w:r w:rsidRPr="00BB27C9">
        <w:rPr>
          <w:rStyle w:val="tlid-translation"/>
          <w:rFonts w:ascii="Arial" w:hAnsi="Arial" w:cs="Arial"/>
          <w:color w:val="auto"/>
          <w:sz w:val="24"/>
          <w:szCs w:val="24"/>
        </w:rPr>
        <w:t>.</w:t>
      </w:r>
    </w:p>
    <w:p w:rsidR="00247742" w:rsidRPr="008D14EF" w:rsidRDefault="00FE7FD1" w:rsidP="00622EBC">
      <w:pPr>
        <w:tabs>
          <w:tab w:val="center" w:pos="929"/>
          <w:tab w:val="center" w:pos="5825"/>
        </w:tabs>
        <w:spacing w:after="0" w:line="480" w:lineRule="auto"/>
        <w:ind w:left="-15" w:right="0" w:firstLine="567"/>
        <w:rPr>
          <w:rStyle w:val="tlid-translation"/>
          <w:rFonts w:ascii="Arial" w:hAnsi="Arial" w:cs="Arial"/>
          <w:i/>
          <w:color w:val="auto"/>
          <w:sz w:val="24"/>
          <w:szCs w:val="24"/>
        </w:rPr>
      </w:pPr>
      <w:r w:rsidRPr="008D14EF">
        <w:rPr>
          <w:rStyle w:val="tlid-translation"/>
          <w:rFonts w:ascii="Arial" w:hAnsi="Arial" w:cs="Arial"/>
          <w:i/>
          <w:color w:val="auto"/>
          <w:sz w:val="24"/>
          <w:szCs w:val="24"/>
        </w:rPr>
        <w:t>Возврат системы управления платформой в режим «нормальная работа» требует участия квалифицированного персонала</w:t>
      </w:r>
    </w:p>
    <w:p w:rsidR="008A25A5" w:rsidRPr="008D14EF" w:rsidRDefault="008A25A5" w:rsidP="008A25A5">
      <w:pPr>
        <w:tabs>
          <w:tab w:val="center" w:pos="929"/>
          <w:tab w:val="center" w:pos="5825"/>
        </w:tabs>
        <w:spacing w:after="0" w:line="480" w:lineRule="auto"/>
        <w:ind w:left="0" w:right="0" w:firstLine="567"/>
        <w:rPr>
          <w:rStyle w:val="tlid-translation"/>
          <w:rFonts w:ascii="Arial" w:hAnsi="Arial" w:cs="Arial"/>
          <w:i/>
          <w:color w:val="auto"/>
          <w:szCs w:val="20"/>
        </w:rPr>
      </w:pPr>
      <w:r w:rsidRPr="008D14EF">
        <w:rPr>
          <w:rStyle w:val="tlid-translation"/>
          <w:rFonts w:ascii="Arial" w:hAnsi="Arial" w:cs="Arial"/>
          <w:i/>
          <w:color w:val="auto"/>
          <w:spacing w:val="40"/>
          <w:szCs w:val="20"/>
        </w:rPr>
        <w:t>Примечание</w:t>
      </w:r>
      <w:r w:rsidRPr="008D14EF">
        <w:rPr>
          <w:rStyle w:val="tlid-translation"/>
          <w:rFonts w:ascii="Arial" w:hAnsi="Arial" w:cs="Arial"/>
          <w:i/>
          <w:color w:val="auto"/>
          <w:szCs w:val="20"/>
        </w:rPr>
        <w:t xml:space="preserve"> — Активация главного выключателя сама по себе недостаточна для возврата платформы в эксплуатацию.</w:t>
      </w:r>
    </w:p>
    <w:p w:rsidR="005C4A9B" w:rsidRPr="00BB27C9" w:rsidRDefault="00D40F03" w:rsidP="00BB27C9">
      <w:pPr>
        <w:pStyle w:val="4"/>
        <w:spacing w:after="0" w:line="480" w:lineRule="auto"/>
        <w:ind w:left="-5" w:firstLine="567"/>
        <w:rPr>
          <w:rFonts w:ascii="Arial" w:hAnsi="Arial" w:cs="Arial"/>
          <w:color w:val="auto"/>
          <w:szCs w:val="24"/>
        </w:rPr>
      </w:pPr>
      <w:r w:rsidRPr="00BB27C9">
        <w:rPr>
          <w:rFonts w:ascii="Arial" w:hAnsi="Arial" w:cs="Arial"/>
          <w:szCs w:val="24"/>
        </w:rPr>
        <w:t>5.4</w:t>
      </w:r>
      <w:r w:rsidRPr="00BB27C9">
        <w:rPr>
          <w:rFonts w:ascii="Arial" w:eastAsia="Arial" w:hAnsi="Arial" w:cs="Arial"/>
          <w:szCs w:val="24"/>
        </w:rPr>
        <w:t xml:space="preserve"> </w:t>
      </w:r>
      <w:r w:rsidR="005C4A9B" w:rsidRPr="00BB27C9">
        <w:rPr>
          <w:rFonts w:ascii="Arial" w:hAnsi="Arial" w:cs="Arial"/>
          <w:color w:val="auto"/>
          <w:szCs w:val="24"/>
        </w:rPr>
        <w:t>Привод и системы привода</w:t>
      </w:r>
    </w:p>
    <w:p w:rsidR="005C4A9B" w:rsidRPr="00BB27C9" w:rsidRDefault="00D40F03" w:rsidP="00BB27C9">
      <w:pPr>
        <w:pStyle w:val="5"/>
        <w:spacing w:after="0" w:line="480" w:lineRule="auto"/>
        <w:ind w:left="-5" w:right="36" w:firstLine="567"/>
        <w:rPr>
          <w:rFonts w:ascii="Arial" w:hAnsi="Arial" w:cs="Arial"/>
          <w:color w:val="auto"/>
          <w:sz w:val="24"/>
          <w:szCs w:val="24"/>
        </w:rPr>
      </w:pPr>
      <w:r w:rsidRPr="00BB27C9">
        <w:rPr>
          <w:rFonts w:ascii="Arial" w:hAnsi="Arial" w:cs="Arial"/>
          <w:sz w:val="24"/>
          <w:szCs w:val="24"/>
        </w:rPr>
        <w:t>5.4.1</w:t>
      </w:r>
      <w:r w:rsidRPr="00BB27C9">
        <w:rPr>
          <w:rFonts w:ascii="Arial" w:eastAsia="Arial" w:hAnsi="Arial" w:cs="Arial"/>
          <w:sz w:val="24"/>
          <w:szCs w:val="24"/>
        </w:rPr>
        <w:t xml:space="preserve"> </w:t>
      </w:r>
      <w:r w:rsidR="005C4A9B" w:rsidRPr="00BB27C9">
        <w:rPr>
          <w:rFonts w:ascii="Arial" w:hAnsi="Arial" w:cs="Arial"/>
          <w:color w:val="auto"/>
          <w:sz w:val="24"/>
          <w:szCs w:val="24"/>
        </w:rPr>
        <w:t>Общие требования</w:t>
      </w:r>
    </w:p>
    <w:p w:rsidR="005C4A9B" w:rsidRPr="00BB27C9" w:rsidRDefault="00D40F03" w:rsidP="00BB27C9">
      <w:pPr>
        <w:spacing w:after="0" w:line="480" w:lineRule="auto"/>
        <w:ind w:left="-5" w:right="44" w:firstLine="567"/>
        <w:rPr>
          <w:rStyle w:val="tlid-translation"/>
          <w:rFonts w:ascii="Arial" w:hAnsi="Arial" w:cs="Arial"/>
          <w:color w:val="auto"/>
          <w:sz w:val="24"/>
          <w:szCs w:val="24"/>
        </w:rPr>
      </w:pPr>
      <w:r w:rsidRPr="00BB27C9">
        <w:rPr>
          <w:rFonts w:ascii="Arial" w:hAnsi="Arial" w:cs="Arial"/>
          <w:sz w:val="24"/>
          <w:szCs w:val="24"/>
        </w:rPr>
        <w:t xml:space="preserve">5.4.1.1 </w:t>
      </w:r>
      <w:r w:rsidR="005C4A9B" w:rsidRPr="00BB27C9">
        <w:rPr>
          <w:rStyle w:val="tlid-translation"/>
          <w:rFonts w:ascii="Arial" w:hAnsi="Arial" w:cs="Arial"/>
          <w:color w:val="auto"/>
          <w:sz w:val="24"/>
          <w:szCs w:val="24"/>
        </w:rPr>
        <w:t>Выбранный тип привода должен соответствовать одному из типов, указанных в 1.1</w:t>
      </w:r>
      <w:r w:rsidR="00435A12" w:rsidRPr="00BB27C9">
        <w:rPr>
          <w:rStyle w:val="tlid-translation"/>
          <w:rFonts w:ascii="Arial" w:hAnsi="Arial" w:cs="Arial"/>
          <w:color w:val="auto"/>
          <w:sz w:val="24"/>
          <w:szCs w:val="24"/>
        </w:rPr>
        <w:t>.</w:t>
      </w:r>
    </w:p>
    <w:p w:rsidR="00612BA6" w:rsidRPr="00BB27C9" w:rsidRDefault="00D40F03" w:rsidP="00BB27C9">
      <w:pPr>
        <w:spacing w:after="0" w:line="480" w:lineRule="auto"/>
        <w:ind w:left="-5" w:right="37" w:firstLine="567"/>
        <w:rPr>
          <w:rFonts w:ascii="Arial" w:hAnsi="Arial" w:cs="Arial"/>
          <w:sz w:val="24"/>
          <w:szCs w:val="24"/>
        </w:rPr>
      </w:pPr>
      <w:r w:rsidRPr="00BB27C9">
        <w:rPr>
          <w:rFonts w:ascii="Arial" w:hAnsi="Arial" w:cs="Arial"/>
          <w:sz w:val="24"/>
          <w:szCs w:val="24"/>
        </w:rPr>
        <w:t xml:space="preserve">5.4.1.2 </w:t>
      </w:r>
      <w:r w:rsidR="00612BA6" w:rsidRPr="00BB27C9">
        <w:rPr>
          <w:rFonts w:ascii="Arial" w:hAnsi="Arial" w:cs="Arial"/>
          <w:sz w:val="24"/>
          <w:szCs w:val="24"/>
        </w:rPr>
        <w:t>Все типы систем привода должны обеспечивать перемещение грузонесущего устройства в двух направлениях.</w:t>
      </w:r>
    </w:p>
    <w:p w:rsidR="007C36EE" w:rsidRPr="00BB27C9" w:rsidRDefault="00D40F03" w:rsidP="00BB27C9">
      <w:pPr>
        <w:spacing w:after="0" w:line="480" w:lineRule="auto"/>
        <w:ind w:left="-5" w:right="44" w:firstLine="567"/>
        <w:rPr>
          <w:rStyle w:val="tlid-translation"/>
          <w:rFonts w:ascii="Arial" w:hAnsi="Arial" w:cs="Arial"/>
          <w:i/>
          <w:color w:val="0070C0"/>
          <w:sz w:val="24"/>
          <w:szCs w:val="24"/>
        </w:rPr>
      </w:pPr>
      <w:r w:rsidRPr="00BB27C9">
        <w:rPr>
          <w:rFonts w:ascii="Arial" w:hAnsi="Arial" w:cs="Arial"/>
          <w:sz w:val="24"/>
          <w:szCs w:val="24"/>
        </w:rPr>
        <w:t xml:space="preserve">5.4.1.3 </w:t>
      </w:r>
      <w:r w:rsidR="007C36EE" w:rsidRPr="00BB27C9">
        <w:rPr>
          <w:rStyle w:val="tlid-translation"/>
          <w:rFonts w:ascii="Arial" w:hAnsi="Arial" w:cs="Arial"/>
          <w:color w:val="auto"/>
          <w:sz w:val="24"/>
          <w:szCs w:val="24"/>
        </w:rPr>
        <w:t xml:space="preserve">Коэффициент безопасности, используемый в конструкции редукторного привода и любого привода повторного выравнивания, </w:t>
      </w:r>
      <w:r w:rsidR="009F2538">
        <w:rPr>
          <w:rStyle w:val="tlid-translation"/>
          <w:rFonts w:ascii="Arial" w:hAnsi="Arial" w:cs="Arial"/>
          <w:color w:val="auto"/>
          <w:sz w:val="24"/>
          <w:szCs w:val="24"/>
        </w:rPr>
        <w:t>следует</w:t>
      </w:r>
      <w:r w:rsidR="007C36EE" w:rsidRPr="00BB27C9">
        <w:rPr>
          <w:rStyle w:val="tlid-translation"/>
          <w:rFonts w:ascii="Arial" w:hAnsi="Arial" w:cs="Arial"/>
          <w:color w:val="auto"/>
          <w:sz w:val="24"/>
          <w:szCs w:val="24"/>
        </w:rPr>
        <w:t xml:space="preserve"> </w:t>
      </w:r>
      <w:r w:rsidR="00435A12" w:rsidRPr="00BB27C9">
        <w:rPr>
          <w:rStyle w:val="tlid-translation"/>
          <w:rFonts w:ascii="Arial" w:hAnsi="Arial" w:cs="Arial"/>
          <w:color w:val="auto"/>
          <w:sz w:val="24"/>
          <w:szCs w:val="24"/>
        </w:rPr>
        <w:t>рассчитывать</w:t>
      </w:r>
      <w:r w:rsidR="009F2538">
        <w:rPr>
          <w:rStyle w:val="tlid-translation"/>
          <w:rFonts w:ascii="Arial" w:hAnsi="Arial" w:cs="Arial"/>
          <w:color w:val="auto"/>
          <w:sz w:val="24"/>
          <w:szCs w:val="24"/>
        </w:rPr>
        <w:t xml:space="preserve"> исходя</w:t>
      </w:r>
      <w:r w:rsidR="007C36EE" w:rsidRPr="00BB27C9">
        <w:rPr>
          <w:rStyle w:val="tlid-translation"/>
          <w:rFonts w:ascii="Arial" w:hAnsi="Arial" w:cs="Arial"/>
          <w:color w:val="auto"/>
          <w:sz w:val="24"/>
          <w:szCs w:val="24"/>
        </w:rPr>
        <w:t xml:space="preserve"> </w:t>
      </w:r>
      <w:r w:rsidR="00435A12" w:rsidRPr="00BB27C9">
        <w:rPr>
          <w:rStyle w:val="tlid-translation"/>
          <w:rFonts w:ascii="Arial" w:hAnsi="Arial" w:cs="Arial"/>
          <w:color w:val="auto"/>
          <w:sz w:val="24"/>
          <w:szCs w:val="24"/>
        </w:rPr>
        <w:lastRenderedPageBreak/>
        <w:t>из условия воздействия</w:t>
      </w:r>
      <w:r w:rsidR="007C36EE" w:rsidRPr="00BB27C9">
        <w:rPr>
          <w:rStyle w:val="tlid-translation"/>
          <w:rFonts w:ascii="Arial" w:hAnsi="Arial" w:cs="Arial"/>
          <w:color w:val="auto"/>
          <w:sz w:val="24"/>
          <w:szCs w:val="24"/>
        </w:rPr>
        <w:t xml:space="preserve"> </w:t>
      </w:r>
      <w:r w:rsidR="00435A12" w:rsidRPr="00BB27C9">
        <w:rPr>
          <w:rStyle w:val="tlid-translation"/>
          <w:rFonts w:ascii="Arial" w:hAnsi="Arial" w:cs="Arial"/>
          <w:color w:val="auto"/>
          <w:sz w:val="24"/>
          <w:szCs w:val="24"/>
        </w:rPr>
        <w:t>на приводной механизм статической нагрузки, равной 1,25 номинальной грузоподъемности</w:t>
      </w:r>
      <w:r w:rsidR="007C36EE" w:rsidRPr="00BB27C9">
        <w:rPr>
          <w:rStyle w:val="tlid-translation"/>
          <w:rFonts w:ascii="Arial" w:hAnsi="Arial" w:cs="Arial"/>
          <w:color w:val="auto"/>
          <w:sz w:val="24"/>
          <w:szCs w:val="24"/>
        </w:rPr>
        <w:t xml:space="preserve">. Коэффициенты безопасности, используемые при проектировании редукторов, должны </w:t>
      </w:r>
      <w:r w:rsidR="009F2538">
        <w:rPr>
          <w:rStyle w:val="tlid-translation"/>
          <w:rFonts w:ascii="Arial" w:hAnsi="Arial" w:cs="Arial"/>
          <w:color w:val="auto"/>
          <w:sz w:val="24"/>
          <w:szCs w:val="24"/>
        </w:rPr>
        <w:t xml:space="preserve">быть </w:t>
      </w:r>
      <w:r w:rsidR="007C36EE" w:rsidRPr="00BB27C9">
        <w:rPr>
          <w:rStyle w:val="tlid-translation"/>
          <w:rFonts w:ascii="Arial" w:hAnsi="Arial" w:cs="Arial"/>
          <w:color w:val="auto"/>
          <w:sz w:val="24"/>
          <w:szCs w:val="24"/>
        </w:rPr>
        <w:t>сохран</w:t>
      </w:r>
      <w:r w:rsidR="009F2538">
        <w:rPr>
          <w:rStyle w:val="tlid-translation"/>
          <w:rFonts w:ascii="Arial" w:hAnsi="Arial" w:cs="Arial"/>
          <w:color w:val="auto"/>
          <w:sz w:val="24"/>
          <w:szCs w:val="24"/>
        </w:rPr>
        <w:t>ены</w:t>
      </w:r>
      <w:r w:rsidR="007C36EE" w:rsidRPr="00BB27C9">
        <w:rPr>
          <w:rStyle w:val="tlid-translation"/>
          <w:rFonts w:ascii="Arial" w:hAnsi="Arial" w:cs="Arial"/>
          <w:color w:val="auto"/>
          <w:sz w:val="24"/>
          <w:szCs w:val="24"/>
        </w:rPr>
        <w:t xml:space="preserve"> даже после полного учета последствий износа и усталости, которые могут возникнуть в течение расчетного</w:t>
      </w:r>
      <w:r w:rsidR="00435A12" w:rsidRPr="00BB27C9">
        <w:rPr>
          <w:rStyle w:val="tlid-translation"/>
          <w:rFonts w:ascii="Arial" w:hAnsi="Arial" w:cs="Arial"/>
          <w:color w:val="auto"/>
          <w:sz w:val="24"/>
          <w:szCs w:val="24"/>
        </w:rPr>
        <w:t xml:space="preserve"> срока службы редуктора.</w:t>
      </w:r>
    </w:p>
    <w:p w:rsidR="00612BA6" w:rsidRPr="003C7911" w:rsidRDefault="00612BA6" w:rsidP="00BB27C9">
      <w:pPr>
        <w:spacing w:after="0" w:line="480" w:lineRule="auto"/>
        <w:ind w:left="-5" w:right="37" w:firstLine="567"/>
        <w:rPr>
          <w:rFonts w:ascii="Arial" w:hAnsi="Arial" w:cs="Arial"/>
          <w:i/>
          <w:sz w:val="24"/>
          <w:szCs w:val="24"/>
        </w:rPr>
      </w:pPr>
      <w:r w:rsidRPr="003C7911">
        <w:rPr>
          <w:rFonts w:ascii="Arial" w:hAnsi="Arial" w:cs="Arial"/>
          <w:i/>
          <w:sz w:val="24"/>
          <w:szCs w:val="24"/>
        </w:rPr>
        <w:t xml:space="preserve">Шкив, барабан, цилиндрическое зубчатое колесо, червяк и червячное колесо, тормозной барабан или </w:t>
      </w:r>
      <w:proofErr w:type="gramStart"/>
      <w:r w:rsidRPr="003C7911">
        <w:rPr>
          <w:rFonts w:ascii="Arial" w:hAnsi="Arial" w:cs="Arial"/>
          <w:i/>
          <w:sz w:val="24"/>
          <w:szCs w:val="24"/>
        </w:rPr>
        <w:t>диск</w:t>
      </w:r>
      <w:proofErr w:type="gramEnd"/>
      <w:r w:rsidRPr="003C7911">
        <w:rPr>
          <w:rFonts w:ascii="Arial" w:hAnsi="Arial" w:cs="Arial"/>
          <w:i/>
          <w:sz w:val="24"/>
          <w:szCs w:val="24"/>
        </w:rPr>
        <w:t xml:space="preserve"> или его составная часть, не являющиеся неотъемлемой частью вала или приводного устройства, должны быть закреплены на валу или другом элементе привода одним из нижеперечисленных способов:</w:t>
      </w:r>
    </w:p>
    <w:p w:rsidR="00612BA6" w:rsidRPr="003C7911" w:rsidRDefault="00612BA6" w:rsidP="00BB27C9">
      <w:pPr>
        <w:spacing w:after="0" w:line="480" w:lineRule="auto"/>
        <w:ind w:left="-5" w:right="37" w:firstLine="567"/>
        <w:rPr>
          <w:rFonts w:ascii="Arial" w:hAnsi="Arial" w:cs="Arial"/>
          <w:i/>
          <w:sz w:val="24"/>
          <w:szCs w:val="24"/>
        </w:rPr>
      </w:pPr>
      <w:r w:rsidRPr="003C7911">
        <w:rPr>
          <w:rFonts w:ascii="Arial" w:hAnsi="Arial" w:cs="Arial"/>
          <w:i/>
          <w:sz w:val="24"/>
          <w:szCs w:val="24"/>
        </w:rPr>
        <w:t>- призматическими шпонками;</w:t>
      </w:r>
    </w:p>
    <w:p w:rsidR="00612BA6" w:rsidRPr="003C7911" w:rsidRDefault="00612BA6" w:rsidP="00BB27C9">
      <w:pPr>
        <w:spacing w:after="0" w:line="480" w:lineRule="auto"/>
        <w:ind w:left="-5" w:right="37" w:firstLine="567"/>
        <w:rPr>
          <w:rFonts w:ascii="Arial" w:hAnsi="Arial" w:cs="Arial"/>
          <w:i/>
          <w:sz w:val="24"/>
          <w:szCs w:val="24"/>
        </w:rPr>
      </w:pPr>
      <w:r w:rsidRPr="003C7911">
        <w:rPr>
          <w:rFonts w:ascii="Arial" w:hAnsi="Arial" w:cs="Arial"/>
          <w:i/>
          <w:sz w:val="24"/>
          <w:szCs w:val="24"/>
        </w:rPr>
        <w:t>- шлицевыми соединениями;</w:t>
      </w:r>
    </w:p>
    <w:p w:rsidR="00612BA6" w:rsidRPr="003C7911" w:rsidRDefault="00612BA6" w:rsidP="00BB27C9">
      <w:pPr>
        <w:spacing w:after="0" w:line="480" w:lineRule="auto"/>
        <w:ind w:left="-5" w:right="37" w:firstLine="567"/>
        <w:rPr>
          <w:rFonts w:ascii="Arial" w:hAnsi="Arial" w:cs="Arial"/>
          <w:i/>
          <w:sz w:val="24"/>
          <w:szCs w:val="24"/>
        </w:rPr>
      </w:pPr>
      <w:r w:rsidRPr="003C7911">
        <w:rPr>
          <w:rFonts w:ascii="Arial" w:hAnsi="Arial" w:cs="Arial"/>
          <w:i/>
          <w:sz w:val="24"/>
          <w:szCs w:val="24"/>
        </w:rPr>
        <w:t>- поперечными штифтами.</w:t>
      </w:r>
    </w:p>
    <w:p w:rsidR="007C36EE" w:rsidRPr="003C7911" w:rsidRDefault="00435A12" w:rsidP="00BB27C9">
      <w:pPr>
        <w:spacing w:after="0" w:line="480" w:lineRule="auto"/>
        <w:ind w:left="-5" w:right="44" w:firstLine="567"/>
        <w:rPr>
          <w:rFonts w:ascii="Arial" w:hAnsi="Arial" w:cs="Arial"/>
          <w:i/>
          <w:color w:val="auto"/>
          <w:sz w:val="24"/>
          <w:szCs w:val="24"/>
        </w:rPr>
      </w:pPr>
      <w:r w:rsidRPr="003C7911">
        <w:rPr>
          <w:rFonts w:ascii="Arial" w:hAnsi="Arial" w:cs="Arial"/>
          <w:i/>
          <w:color w:val="auto"/>
          <w:sz w:val="24"/>
          <w:szCs w:val="24"/>
        </w:rPr>
        <w:t>Корпус редуктора</w:t>
      </w:r>
      <w:r w:rsidR="007C36EE" w:rsidRPr="003C7911">
        <w:rPr>
          <w:rFonts w:ascii="Arial" w:hAnsi="Arial" w:cs="Arial"/>
          <w:i/>
          <w:color w:val="auto"/>
          <w:sz w:val="24"/>
          <w:szCs w:val="24"/>
        </w:rPr>
        <w:t xml:space="preserve"> долж</w:t>
      </w:r>
      <w:r w:rsidRPr="003C7911">
        <w:rPr>
          <w:rFonts w:ascii="Arial" w:hAnsi="Arial" w:cs="Arial"/>
          <w:i/>
          <w:color w:val="auto"/>
          <w:sz w:val="24"/>
          <w:szCs w:val="24"/>
        </w:rPr>
        <w:t>ен</w:t>
      </w:r>
      <w:r w:rsidR="007C36EE" w:rsidRPr="003C7911">
        <w:rPr>
          <w:rFonts w:ascii="Arial" w:hAnsi="Arial" w:cs="Arial"/>
          <w:i/>
          <w:color w:val="auto"/>
          <w:sz w:val="24"/>
          <w:szCs w:val="24"/>
        </w:rPr>
        <w:t xml:space="preserve"> быть выполнен</w:t>
      </w:r>
      <w:r w:rsidRPr="003C7911">
        <w:rPr>
          <w:rFonts w:ascii="Arial" w:hAnsi="Arial" w:cs="Arial"/>
          <w:i/>
          <w:color w:val="auto"/>
          <w:sz w:val="24"/>
          <w:szCs w:val="24"/>
        </w:rPr>
        <w:t xml:space="preserve"> </w:t>
      </w:r>
      <w:r w:rsidR="007C36EE" w:rsidRPr="003C7911">
        <w:rPr>
          <w:rFonts w:ascii="Arial" w:hAnsi="Arial" w:cs="Arial"/>
          <w:i/>
          <w:color w:val="auto"/>
          <w:sz w:val="24"/>
          <w:szCs w:val="24"/>
        </w:rPr>
        <w:t>из неперфорированного материала</w:t>
      </w:r>
      <w:r w:rsidR="006F3561" w:rsidRPr="003C7911">
        <w:rPr>
          <w:rFonts w:ascii="Arial" w:hAnsi="Arial" w:cs="Arial"/>
          <w:i/>
          <w:color w:val="auto"/>
          <w:sz w:val="24"/>
          <w:szCs w:val="24"/>
        </w:rPr>
        <w:t>.</w:t>
      </w:r>
    </w:p>
    <w:p w:rsidR="006F3561" w:rsidRPr="00120B93" w:rsidRDefault="006F3561" w:rsidP="006F3561">
      <w:pPr>
        <w:tabs>
          <w:tab w:val="center" w:pos="3328"/>
        </w:tabs>
        <w:spacing w:after="0" w:line="480" w:lineRule="auto"/>
        <w:ind w:left="-15" w:right="0" w:firstLine="572"/>
        <w:rPr>
          <w:rStyle w:val="tlid-translation"/>
          <w:rFonts w:ascii="Arial" w:hAnsi="Arial" w:cs="Arial"/>
          <w:i/>
          <w:color w:val="auto"/>
          <w:sz w:val="20"/>
          <w:szCs w:val="20"/>
        </w:rPr>
      </w:pPr>
      <w:r w:rsidRPr="00120B93">
        <w:rPr>
          <w:rStyle w:val="tlid-translation"/>
          <w:rFonts w:ascii="Arial" w:hAnsi="Arial" w:cs="Arial"/>
          <w:i/>
          <w:color w:val="auto"/>
          <w:spacing w:val="40"/>
          <w:sz w:val="20"/>
          <w:szCs w:val="20"/>
        </w:rPr>
        <w:t>Примечание</w:t>
      </w:r>
      <w:r w:rsidR="00914504">
        <w:rPr>
          <w:rStyle w:val="tlid-translation"/>
          <w:rFonts w:ascii="Arial" w:hAnsi="Arial" w:cs="Arial"/>
          <w:i/>
          <w:color w:val="auto"/>
          <w:sz w:val="20"/>
          <w:szCs w:val="20"/>
        </w:rPr>
        <w:t xml:space="preserve"> </w:t>
      </w:r>
      <w:proofErr w:type="gramStart"/>
      <w:r w:rsidR="00D715FB">
        <w:rPr>
          <w:rStyle w:val="tlid-translation"/>
          <w:rFonts w:ascii="Arial" w:hAnsi="Arial" w:cs="Arial"/>
          <w:i/>
          <w:color w:val="auto"/>
          <w:sz w:val="20"/>
          <w:szCs w:val="20"/>
        </w:rPr>
        <w:t>–</w:t>
      </w:r>
      <w:r w:rsidR="00914504">
        <w:rPr>
          <w:rStyle w:val="tlid-translation"/>
          <w:rFonts w:ascii="Arial" w:hAnsi="Arial" w:cs="Arial"/>
          <w:i/>
          <w:color w:val="auto"/>
          <w:sz w:val="20"/>
          <w:szCs w:val="20"/>
        </w:rPr>
        <w:t xml:space="preserve">  Коэффициент</w:t>
      </w:r>
      <w:proofErr w:type="gramEnd"/>
      <w:r w:rsidR="00914504">
        <w:rPr>
          <w:rStyle w:val="tlid-translation"/>
          <w:rFonts w:ascii="Arial" w:hAnsi="Arial" w:cs="Arial"/>
          <w:i/>
          <w:color w:val="auto"/>
          <w:sz w:val="20"/>
          <w:szCs w:val="20"/>
        </w:rPr>
        <w:t xml:space="preserve"> безопасности </w:t>
      </w:r>
      <w:r w:rsidR="001E6145">
        <w:rPr>
          <w:rStyle w:val="tlid-translation"/>
          <w:rFonts w:ascii="Arial" w:hAnsi="Arial" w:cs="Arial"/>
          <w:i/>
          <w:color w:val="auto"/>
          <w:sz w:val="20"/>
          <w:szCs w:val="20"/>
        </w:rPr>
        <w:t>–</w:t>
      </w:r>
      <w:r w:rsidR="00914504">
        <w:rPr>
          <w:rStyle w:val="tlid-translation"/>
          <w:rFonts w:ascii="Arial" w:hAnsi="Arial" w:cs="Arial"/>
          <w:i/>
          <w:color w:val="auto"/>
          <w:sz w:val="20"/>
          <w:szCs w:val="20"/>
        </w:rPr>
        <w:t xml:space="preserve"> </w:t>
      </w:r>
      <w:r w:rsidRPr="00120B93">
        <w:rPr>
          <w:rStyle w:val="tlid-translation"/>
          <w:rFonts w:ascii="Arial" w:hAnsi="Arial" w:cs="Arial"/>
          <w:i/>
          <w:color w:val="auto"/>
          <w:sz w:val="20"/>
          <w:szCs w:val="20"/>
        </w:rPr>
        <w:t>это общий коэффициент безопасности по 5.1.7.1.</w:t>
      </w:r>
    </w:p>
    <w:p w:rsidR="007C36EE" w:rsidRPr="003C7911" w:rsidRDefault="007C36EE" w:rsidP="00BB27C9">
      <w:pPr>
        <w:spacing w:after="0" w:line="480" w:lineRule="auto"/>
        <w:ind w:left="-5" w:right="44" w:firstLine="567"/>
        <w:rPr>
          <w:rStyle w:val="tlid-translation"/>
          <w:rFonts w:ascii="Arial" w:hAnsi="Arial" w:cs="Arial"/>
          <w:i/>
          <w:color w:val="auto"/>
          <w:sz w:val="24"/>
          <w:szCs w:val="24"/>
        </w:rPr>
      </w:pPr>
      <w:r w:rsidRPr="003C7911">
        <w:rPr>
          <w:rStyle w:val="tlid-translation"/>
          <w:rFonts w:ascii="Arial" w:hAnsi="Arial" w:cs="Arial"/>
          <w:i/>
          <w:color w:val="auto"/>
          <w:sz w:val="24"/>
          <w:szCs w:val="24"/>
        </w:rPr>
        <w:t>Зубчатые передачи должны быть защищены насколько это практически возможно в соответствии с</w:t>
      </w:r>
      <w:r w:rsidR="006C135C" w:rsidRPr="003C7911">
        <w:rPr>
          <w:rFonts w:ascii="Arial" w:hAnsi="Arial" w:cs="Arial"/>
          <w:i/>
          <w:sz w:val="24"/>
          <w:szCs w:val="24"/>
        </w:rPr>
        <w:t xml:space="preserve"> </w:t>
      </w:r>
      <w:r w:rsidR="006C135C" w:rsidRPr="003C7911">
        <w:rPr>
          <w:rStyle w:val="tlid-translation"/>
          <w:rFonts w:ascii="Arial" w:hAnsi="Arial" w:cs="Arial"/>
          <w:i/>
          <w:color w:val="auto"/>
          <w:sz w:val="24"/>
          <w:szCs w:val="24"/>
        </w:rPr>
        <w:t>4.2.4.1 и 4.2.4.2</w:t>
      </w:r>
      <w:r w:rsidR="009F2538" w:rsidRPr="009F2538">
        <w:rPr>
          <w:rFonts w:ascii="Arial" w:hAnsi="Arial" w:cs="Arial"/>
          <w:i/>
          <w:sz w:val="24"/>
          <w:szCs w:val="24"/>
        </w:rPr>
        <w:t xml:space="preserve"> </w:t>
      </w:r>
      <w:r w:rsidR="009F2538" w:rsidRPr="003C7911">
        <w:rPr>
          <w:rFonts w:ascii="Arial" w:hAnsi="Arial" w:cs="Arial"/>
          <w:i/>
          <w:sz w:val="24"/>
          <w:szCs w:val="24"/>
        </w:rPr>
        <w:t>ГОСТ ISO 13857</w:t>
      </w:r>
      <w:r w:rsidR="001E6145">
        <w:rPr>
          <w:rStyle w:val="tlid-translation"/>
          <w:rFonts w:ascii="Arial" w:hAnsi="Arial" w:cs="Arial"/>
          <w:i/>
          <w:color w:val="auto"/>
          <w:sz w:val="20"/>
          <w:szCs w:val="20"/>
        </w:rPr>
        <w:t>–</w:t>
      </w:r>
      <w:r w:rsidR="009F2538">
        <w:rPr>
          <w:rFonts w:ascii="Arial" w:hAnsi="Arial" w:cs="Arial"/>
          <w:i/>
          <w:sz w:val="24"/>
          <w:szCs w:val="24"/>
        </w:rPr>
        <w:t>2012</w:t>
      </w:r>
      <w:r w:rsidR="00921560" w:rsidRPr="003C7911">
        <w:rPr>
          <w:rStyle w:val="tlid-translation"/>
          <w:rFonts w:ascii="Arial" w:hAnsi="Arial" w:cs="Arial"/>
          <w:i/>
          <w:color w:val="auto"/>
          <w:sz w:val="24"/>
          <w:szCs w:val="24"/>
        </w:rPr>
        <w:t>.</w:t>
      </w:r>
      <w:r w:rsidR="009F2538">
        <w:rPr>
          <w:rStyle w:val="tlid-translation"/>
          <w:rFonts w:ascii="Arial" w:hAnsi="Arial" w:cs="Arial"/>
          <w:i/>
          <w:color w:val="auto"/>
          <w:sz w:val="24"/>
          <w:szCs w:val="24"/>
        </w:rPr>
        <w:t xml:space="preserve"> </w:t>
      </w:r>
    </w:p>
    <w:p w:rsidR="00535F7F" w:rsidRPr="00BB27C9" w:rsidRDefault="00D40F03" w:rsidP="00BB27C9">
      <w:pPr>
        <w:spacing w:after="0" w:line="480" w:lineRule="auto"/>
        <w:ind w:left="-5" w:right="37" w:firstLine="567"/>
        <w:rPr>
          <w:rFonts w:ascii="Arial" w:hAnsi="Arial" w:cs="Arial"/>
          <w:sz w:val="24"/>
          <w:szCs w:val="24"/>
        </w:rPr>
      </w:pPr>
      <w:r w:rsidRPr="00BB27C9">
        <w:rPr>
          <w:rFonts w:ascii="Arial" w:hAnsi="Arial" w:cs="Arial"/>
          <w:sz w:val="24"/>
          <w:szCs w:val="24"/>
        </w:rPr>
        <w:t xml:space="preserve">5.4.1.4 </w:t>
      </w:r>
      <w:r w:rsidR="00535F7F" w:rsidRPr="00BB27C9">
        <w:rPr>
          <w:rFonts w:ascii="Arial" w:hAnsi="Arial" w:cs="Arial"/>
          <w:sz w:val="24"/>
          <w:szCs w:val="24"/>
        </w:rPr>
        <w:t>Если в качестве промежуточной передачи привода использ</w:t>
      </w:r>
      <w:r w:rsidR="009F2538">
        <w:rPr>
          <w:rFonts w:ascii="Arial" w:hAnsi="Arial" w:cs="Arial"/>
          <w:sz w:val="24"/>
          <w:szCs w:val="24"/>
        </w:rPr>
        <w:t>ованы</w:t>
      </w:r>
      <w:r w:rsidR="00535F7F" w:rsidRPr="00BB27C9">
        <w:rPr>
          <w:rFonts w:ascii="Arial" w:hAnsi="Arial" w:cs="Arial"/>
          <w:sz w:val="24"/>
          <w:szCs w:val="24"/>
        </w:rPr>
        <w:t xml:space="preserve"> цепь или ремень, то должны </w:t>
      </w:r>
      <w:r w:rsidR="009F2538">
        <w:rPr>
          <w:rFonts w:ascii="Arial" w:hAnsi="Arial" w:cs="Arial"/>
          <w:sz w:val="24"/>
          <w:szCs w:val="24"/>
        </w:rPr>
        <w:t xml:space="preserve">быть </w:t>
      </w:r>
      <w:r w:rsidR="00535F7F" w:rsidRPr="00BB27C9">
        <w:rPr>
          <w:rFonts w:ascii="Arial" w:hAnsi="Arial" w:cs="Arial"/>
          <w:sz w:val="24"/>
          <w:szCs w:val="24"/>
        </w:rPr>
        <w:t>выполн</w:t>
      </w:r>
      <w:r w:rsidR="009F2538">
        <w:rPr>
          <w:rFonts w:ascii="Arial" w:hAnsi="Arial" w:cs="Arial"/>
          <w:sz w:val="24"/>
          <w:szCs w:val="24"/>
        </w:rPr>
        <w:t>ены</w:t>
      </w:r>
      <w:r w:rsidR="00535F7F" w:rsidRPr="00BB27C9">
        <w:rPr>
          <w:rFonts w:ascii="Arial" w:hAnsi="Arial" w:cs="Arial"/>
          <w:sz w:val="24"/>
          <w:szCs w:val="24"/>
        </w:rPr>
        <w:t xml:space="preserve"> следующие условия:</w:t>
      </w:r>
    </w:p>
    <w:p w:rsidR="00535F7F" w:rsidRPr="00BB27C9" w:rsidRDefault="00535F7F" w:rsidP="00BB27C9">
      <w:pPr>
        <w:spacing w:after="0" w:line="480" w:lineRule="auto"/>
        <w:ind w:left="-5" w:right="140" w:firstLine="567"/>
        <w:rPr>
          <w:rFonts w:ascii="Arial" w:hAnsi="Arial" w:cs="Arial"/>
          <w:sz w:val="24"/>
          <w:szCs w:val="24"/>
        </w:rPr>
      </w:pPr>
      <w:r w:rsidRPr="00BB27C9">
        <w:rPr>
          <w:rFonts w:ascii="Arial" w:hAnsi="Arial" w:cs="Arial"/>
          <w:sz w:val="24"/>
          <w:szCs w:val="24"/>
        </w:rPr>
        <w:t>- редуктор находится на нагруженной стороне цепной или ременной передачи</w:t>
      </w:r>
      <w:r w:rsidR="0082663C">
        <w:rPr>
          <w:rFonts w:ascii="Arial" w:hAnsi="Arial" w:cs="Arial"/>
          <w:sz w:val="24"/>
          <w:szCs w:val="24"/>
        </w:rPr>
        <w:t>;</w:t>
      </w:r>
      <w:r w:rsidRPr="00BB27C9">
        <w:rPr>
          <w:rFonts w:ascii="Arial" w:hAnsi="Arial" w:cs="Arial"/>
          <w:sz w:val="24"/>
          <w:szCs w:val="24"/>
        </w:rPr>
        <w:t xml:space="preserve"> и</w:t>
      </w:r>
      <w:r w:rsidR="009F2538">
        <w:rPr>
          <w:rFonts w:ascii="Arial" w:hAnsi="Arial" w:cs="Arial"/>
          <w:sz w:val="24"/>
          <w:szCs w:val="24"/>
        </w:rPr>
        <w:t>/</w:t>
      </w:r>
      <w:r w:rsidR="0082663C">
        <w:rPr>
          <w:rFonts w:ascii="Arial" w:hAnsi="Arial" w:cs="Arial"/>
          <w:sz w:val="24"/>
          <w:szCs w:val="24"/>
        </w:rPr>
        <w:t>или</w:t>
      </w:r>
    </w:p>
    <w:p w:rsidR="00535F7F" w:rsidRPr="00BB27C9" w:rsidRDefault="00535F7F" w:rsidP="009F2538">
      <w:pPr>
        <w:spacing w:after="0" w:line="480" w:lineRule="auto"/>
        <w:ind w:left="-5" w:right="140" w:firstLine="567"/>
        <w:rPr>
          <w:rFonts w:ascii="Arial" w:hAnsi="Arial" w:cs="Arial"/>
          <w:sz w:val="24"/>
          <w:szCs w:val="24"/>
        </w:rPr>
      </w:pPr>
      <w:r w:rsidRPr="00BB27C9">
        <w:rPr>
          <w:rFonts w:ascii="Arial" w:hAnsi="Arial" w:cs="Arial"/>
          <w:sz w:val="24"/>
          <w:szCs w:val="24"/>
        </w:rPr>
        <w:t xml:space="preserve">- редуктор должен быть </w:t>
      </w:r>
      <w:proofErr w:type="gramStart"/>
      <w:r w:rsidRPr="00BB27C9">
        <w:rPr>
          <w:rFonts w:ascii="Arial" w:hAnsi="Arial" w:cs="Arial"/>
          <w:sz w:val="24"/>
          <w:szCs w:val="24"/>
        </w:rPr>
        <w:t xml:space="preserve">самотормозящимся; </w:t>
      </w:r>
      <w:r w:rsidR="009F2538">
        <w:rPr>
          <w:rFonts w:ascii="Arial" w:hAnsi="Arial" w:cs="Arial"/>
          <w:sz w:val="24"/>
          <w:szCs w:val="24"/>
        </w:rPr>
        <w:t xml:space="preserve"> </w:t>
      </w:r>
      <w:r w:rsidRPr="00BB27C9">
        <w:rPr>
          <w:rFonts w:ascii="Arial" w:hAnsi="Arial" w:cs="Arial"/>
          <w:sz w:val="24"/>
          <w:szCs w:val="24"/>
        </w:rPr>
        <w:t>или</w:t>
      </w:r>
      <w:proofErr w:type="gramEnd"/>
    </w:p>
    <w:p w:rsidR="00535F7F" w:rsidRPr="00BB27C9" w:rsidRDefault="00535F7F" w:rsidP="00BB27C9">
      <w:pPr>
        <w:spacing w:after="0" w:line="480" w:lineRule="auto"/>
        <w:ind w:right="37" w:firstLine="567"/>
        <w:rPr>
          <w:rFonts w:ascii="Arial" w:hAnsi="Arial" w:cs="Arial"/>
          <w:sz w:val="24"/>
          <w:szCs w:val="24"/>
        </w:rPr>
      </w:pPr>
      <w:r w:rsidRPr="00BB27C9">
        <w:rPr>
          <w:rFonts w:ascii="Arial" w:hAnsi="Arial" w:cs="Arial"/>
          <w:sz w:val="24"/>
          <w:szCs w:val="24"/>
        </w:rPr>
        <w:t>- тормоз должен находиться на нагруженной стороне цепной или ременной передачи и должно использоваться не менее двух ремней или цепей. Целостность цеп</w:t>
      </w:r>
      <w:r w:rsidR="0082663C">
        <w:rPr>
          <w:rFonts w:ascii="Arial" w:hAnsi="Arial" w:cs="Arial"/>
          <w:sz w:val="24"/>
          <w:szCs w:val="24"/>
        </w:rPr>
        <w:t>ей</w:t>
      </w:r>
      <w:r w:rsidRPr="00BB27C9">
        <w:rPr>
          <w:rFonts w:ascii="Arial" w:hAnsi="Arial" w:cs="Arial"/>
          <w:sz w:val="24"/>
          <w:szCs w:val="24"/>
        </w:rPr>
        <w:t xml:space="preserve"> или ремн</w:t>
      </w:r>
      <w:r w:rsidR="0082663C">
        <w:rPr>
          <w:rFonts w:ascii="Arial" w:hAnsi="Arial" w:cs="Arial"/>
          <w:sz w:val="24"/>
          <w:szCs w:val="24"/>
        </w:rPr>
        <w:t>ей</w:t>
      </w:r>
      <w:r w:rsidRPr="00BB27C9">
        <w:rPr>
          <w:rFonts w:ascii="Arial" w:hAnsi="Arial" w:cs="Arial"/>
          <w:sz w:val="24"/>
          <w:szCs w:val="24"/>
        </w:rPr>
        <w:t>, а также</w:t>
      </w:r>
      <w:r w:rsidR="00FA5B9C">
        <w:rPr>
          <w:rFonts w:ascii="Arial" w:hAnsi="Arial" w:cs="Arial"/>
          <w:sz w:val="24"/>
          <w:szCs w:val="24"/>
        </w:rPr>
        <w:t xml:space="preserve"> </w:t>
      </w:r>
      <w:r w:rsidR="0082663C">
        <w:rPr>
          <w:rFonts w:ascii="Arial" w:hAnsi="Arial" w:cs="Arial"/>
          <w:sz w:val="24"/>
          <w:szCs w:val="24"/>
        </w:rPr>
        <w:t>натяжение</w:t>
      </w:r>
      <w:r w:rsidRPr="00BB27C9">
        <w:rPr>
          <w:rFonts w:ascii="Arial" w:hAnsi="Arial" w:cs="Arial"/>
          <w:sz w:val="24"/>
          <w:szCs w:val="24"/>
        </w:rPr>
        <w:t xml:space="preserve"> </w:t>
      </w:r>
      <w:r w:rsidR="00FA5B9C">
        <w:rPr>
          <w:rFonts w:ascii="Arial" w:hAnsi="Arial" w:cs="Arial"/>
          <w:sz w:val="24"/>
          <w:szCs w:val="24"/>
        </w:rPr>
        <w:t xml:space="preserve">ремней </w:t>
      </w:r>
      <w:r w:rsidRPr="00BB27C9">
        <w:rPr>
          <w:rFonts w:ascii="Arial" w:hAnsi="Arial" w:cs="Arial"/>
          <w:sz w:val="24"/>
          <w:szCs w:val="24"/>
        </w:rPr>
        <w:t xml:space="preserve">должны контролироваться с помощью электрического устройства безопасности, отвечающего требованиям </w:t>
      </w:r>
      <w:r w:rsidR="00D87B4F" w:rsidRPr="00BB27C9">
        <w:rPr>
          <w:rFonts w:ascii="Arial" w:hAnsi="Arial" w:cs="Arial"/>
          <w:sz w:val="24"/>
          <w:szCs w:val="24"/>
        </w:rPr>
        <w:t>5.5.6.1</w:t>
      </w:r>
      <w:r w:rsidRPr="00BB27C9">
        <w:rPr>
          <w:rFonts w:ascii="Arial" w:hAnsi="Arial" w:cs="Arial"/>
          <w:sz w:val="24"/>
          <w:szCs w:val="24"/>
        </w:rPr>
        <w:t>.</w:t>
      </w:r>
    </w:p>
    <w:p w:rsidR="004312D2" w:rsidRPr="00BB27C9" w:rsidRDefault="00D40F03" w:rsidP="0082663C">
      <w:pPr>
        <w:spacing w:after="0" w:line="480" w:lineRule="auto"/>
        <w:ind w:left="0" w:right="44" w:firstLine="567"/>
        <w:rPr>
          <w:rStyle w:val="tlid-translation"/>
          <w:rFonts w:ascii="Arial" w:hAnsi="Arial" w:cs="Arial"/>
          <w:i/>
          <w:color w:val="0070C0"/>
          <w:sz w:val="24"/>
          <w:szCs w:val="24"/>
        </w:rPr>
      </w:pPr>
      <w:r w:rsidRPr="00BB27C9">
        <w:rPr>
          <w:rFonts w:ascii="Arial" w:hAnsi="Arial" w:cs="Arial"/>
          <w:sz w:val="24"/>
          <w:szCs w:val="24"/>
        </w:rPr>
        <w:lastRenderedPageBreak/>
        <w:t>5.4.1.5</w:t>
      </w:r>
      <w:r w:rsidR="00F75DDD" w:rsidRPr="00BB27C9">
        <w:rPr>
          <w:rStyle w:val="tlid-translation"/>
          <w:rFonts w:ascii="Arial" w:hAnsi="Arial" w:cs="Arial"/>
          <w:color w:val="auto"/>
          <w:sz w:val="24"/>
          <w:szCs w:val="24"/>
        </w:rPr>
        <w:t xml:space="preserve"> Как </w:t>
      </w:r>
      <w:r w:rsidR="004312D2" w:rsidRPr="00BB27C9">
        <w:rPr>
          <w:rStyle w:val="tlid-translation"/>
          <w:rFonts w:ascii="Arial" w:hAnsi="Arial" w:cs="Arial"/>
          <w:color w:val="auto"/>
          <w:sz w:val="24"/>
          <w:szCs w:val="24"/>
        </w:rPr>
        <w:t>альтернатив</w:t>
      </w:r>
      <w:r w:rsidR="00F75DDD" w:rsidRPr="00BB27C9">
        <w:rPr>
          <w:rStyle w:val="tlid-translation"/>
          <w:rFonts w:ascii="Arial" w:hAnsi="Arial" w:cs="Arial"/>
          <w:color w:val="auto"/>
          <w:sz w:val="24"/>
          <w:szCs w:val="24"/>
        </w:rPr>
        <w:t>а</w:t>
      </w:r>
      <w:r w:rsidR="004312D2" w:rsidRPr="00BB27C9">
        <w:rPr>
          <w:rStyle w:val="tlid-translation"/>
          <w:rFonts w:ascii="Arial" w:hAnsi="Arial" w:cs="Arial"/>
          <w:color w:val="auto"/>
          <w:sz w:val="24"/>
          <w:szCs w:val="24"/>
        </w:rPr>
        <w:t xml:space="preserve"> </w:t>
      </w:r>
      <w:r w:rsidR="00F75DDD" w:rsidRPr="00BB27C9">
        <w:rPr>
          <w:rStyle w:val="tlid-translation"/>
          <w:rFonts w:ascii="Arial" w:hAnsi="Arial" w:cs="Arial"/>
          <w:color w:val="auto"/>
          <w:sz w:val="24"/>
          <w:szCs w:val="24"/>
        </w:rPr>
        <w:t>требованию</w:t>
      </w:r>
      <w:r w:rsidR="004312D2" w:rsidRPr="00BB27C9">
        <w:rPr>
          <w:rStyle w:val="tlid-translation"/>
          <w:rFonts w:ascii="Arial" w:hAnsi="Arial" w:cs="Arial"/>
          <w:color w:val="auto"/>
          <w:sz w:val="24"/>
          <w:szCs w:val="24"/>
        </w:rPr>
        <w:t xml:space="preserve"> 5.4.1.4 может </w:t>
      </w:r>
      <w:r w:rsidR="009F2538">
        <w:rPr>
          <w:rStyle w:val="tlid-translation"/>
          <w:rFonts w:ascii="Arial" w:hAnsi="Arial" w:cs="Arial"/>
          <w:color w:val="auto"/>
          <w:sz w:val="24"/>
          <w:szCs w:val="24"/>
        </w:rPr>
        <w:t xml:space="preserve">быть </w:t>
      </w:r>
      <w:r w:rsidR="004312D2" w:rsidRPr="00BB27C9">
        <w:rPr>
          <w:rStyle w:val="tlid-translation"/>
          <w:rFonts w:ascii="Arial" w:hAnsi="Arial" w:cs="Arial"/>
          <w:color w:val="auto"/>
          <w:sz w:val="24"/>
          <w:szCs w:val="24"/>
        </w:rPr>
        <w:t>использова</w:t>
      </w:r>
      <w:r w:rsidR="009F2538">
        <w:rPr>
          <w:rStyle w:val="tlid-translation"/>
          <w:rFonts w:ascii="Arial" w:hAnsi="Arial" w:cs="Arial"/>
          <w:color w:val="auto"/>
          <w:sz w:val="24"/>
          <w:szCs w:val="24"/>
        </w:rPr>
        <w:t>на</w:t>
      </w:r>
      <w:r w:rsidR="004312D2" w:rsidRPr="00BB27C9">
        <w:rPr>
          <w:rStyle w:val="tlid-translation"/>
          <w:rFonts w:ascii="Arial" w:hAnsi="Arial" w:cs="Arial"/>
          <w:color w:val="auto"/>
          <w:sz w:val="24"/>
          <w:szCs w:val="24"/>
        </w:rPr>
        <w:t xml:space="preserve"> система с двумя промежуточными </w:t>
      </w:r>
      <w:r w:rsidR="00F75DDD" w:rsidRPr="00BB27C9">
        <w:rPr>
          <w:rStyle w:val="tlid-translation"/>
          <w:rFonts w:ascii="Arial" w:hAnsi="Arial" w:cs="Arial"/>
          <w:color w:val="auto"/>
          <w:sz w:val="24"/>
          <w:szCs w:val="24"/>
        </w:rPr>
        <w:t>цепными передачами</w:t>
      </w:r>
      <w:r w:rsidR="004312D2" w:rsidRPr="00BB27C9">
        <w:rPr>
          <w:rStyle w:val="tlid-translation"/>
          <w:rFonts w:ascii="Arial" w:hAnsi="Arial" w:cs="Arial"/>
          <w:color w:val="auto"/>
          <w:sz w:val="24"/>
          <w:szCs w:val="24"/>
        </w:rPr>
        <w:t xml:space="preserve">. Промежуточные цепи </w:t>
      </w:r>
      <w:r w:rsidR="009F2538">
        <w:rPr>
          <w:rStyle w:val="tlid-translation"/>
          <w:rFonts w:ascii="Arial" w:hAnsi="Arial" w:cs="Arial"/>
          <w:color w:val="auto"/>
          <w:sz w:val="24"/>
          <w:szCs w:val="24"/>
        </w:rPr>
        <w:t>следует</w:t>
      </w:r>
      <w:r w:rsidR="004312D2" w:rsidRPr="00BB27C9">
        <w:rPr>
          <w:rStyle w:val="tlid-translation"/>
          <w:rFonts w:ascii="Arial" w:hAnsi="Arial" w:cs="Arial"/>
          <w:color w:val="auto"/>
          <w:sz w:val="24"/>
          <w:szCs w:val="24"/>
        </w:rPr>
        <w:t xml:space="preserve"> контролировать электрическим устройством безопасности,</w:t>
      </w:r>
      <w:r w:rsidR="00535F7F" w:rsidRPr="00BB27C9">
        <w:rPr>
          <w:rStyle w:val="tlid-translation"/>
          <w:rFonts w:ascii="Arial" w:hAnsi="Arial" w:cs="Arial"/>
          <w:color w:val="auto"/>
          <w:sz w:val="24"/>
          <w:szCs w:val="24"/>
        </w:rPr>
        <w:t xml:space="preserve"> </w:t>
      </w:r>
      <w:r w:rsidR="00535F7F" w:rsidRPr="00BB27C9">
        <w:rPr>
          <w:rFonts w:ascii="Arial" w:hAnsi="Arial" w:cs="Arial"/>
          <w:sz w:val="24"/>
          <w:szCs w:val="24"/>
        </w:rPr>
        <w:t>отвечающ</w:t>
      </w:r>
      <w:r w:rsidR="009F2538">
        <w:rPr>
          <w:rFonts w:ascii="Arial" w:hAnsi="Arial" w:cs="Arial"/>
          <w:sz w:val="24"/>
          <w:szCs w:val="24"/>
        </w:rPr>
        <w:t>им</w:t>
      </w:r>
      <w:r w:rsidR="00535F7F" w:rsidRPr="00BB27C9">
        <w:rPr>
          <w:rFonts w:ascii="Arial" w:hAnsi="Arial" w:cs="Arial"/>
          <w:sz w:val="24"/>
          <w:szCs w:val="24"/>
        </w:rPr>
        <w:t xml:space="preserve"> требованиям </w:t>
      </w:r>
      <w:r w:rsidR="00D87B4F" w:rsidRPr="00BB27C9">
        <w:rPr>
          <w:rFonts w:ascii="Arial" w:hAnsi="Arial" w:cs="Arial"/>
          <w:sz w:val="24"/>
          <w:szCs w:val="24"/>
        </w:rPr>
        <w:t>5.5.6.1</w:t>
      </w:r>
      <w:r w:rsidR="00535F7F" w:rsidRPr="00BB27C9">
        <w:rPr>
          <w:rFonts w:ascii="Arial" w:hAnsi="Arial" w:cs="Arial"/>
          <w:sz w:val="24"/>
          <w:szCs w:val="24"/>
        </w:rPr>
        <w:t>,</w:t>
      </w:r>
      <w:r w:rsidR="004312D2" w:rsidRPr="00BB27C9">
        <w:rPr>
          <w:rStyle w:val="tlid-translation"/>
          <w:rFonts w:ascii="Arial" w:hAnsi="Arial" w:cs="Arial"/>
          <w:color w:val="auto"/>
          <w:sz w:val="24"/>
          <w:szCs w:val="24"/>
        </w:rPr>
        <w:t xml:space="preserve"> которое отключает питание двигателя и тормоза в случае обрыва любой цепи. </w:t>
      </w:r>
      <w:r w:rsidR="004312D2" w:rsidRPr="003C7911">
        <w:rPr>
          <w:rStyle w:val="tlid-translation"/>
          <w:rFonts w:ascii="Arial" w:hAnsi="Arial" w:cs="Arial"/>
          <w:i/>
          <w:color w:val="auto"/>
          <w:sz w:val="24"/>
          <w:szCs w:val="24"/>
        </w:rPr>
        <w:t>Цепи должны соответствовать требованиям 5.4.6.3.</w:t>
      </w:r>
    </w:p>
    <w:p w:rsidR="00D538A4" w:rsidRPr="00BB27C9" w:rsidRDefault="00D40F03" w:rsidP="00BB27C9">
      <w:pPr>
        <w:spacing w:after="0" w:line="480" w:lineRule="auto"/>
        <w:ind w:left="-5" w:right="44" w:firstLine="567"/>
        <w:rPr>
          <w:rFonts w:ascii="Arial" w:hAnsi="Arial" w:cs="Arial"/>
          <w:b/>
          <w:sz w:val="24"/>
          <w:szCs w:val="24"/>
        </w:rPr>
      </w:pPr>
      <w:r w:rsidRPr="00BB27C9">
        <w:rPr>
          <w:rFonts w:ascii="Arial" w:hAnsi="Arial" w:cs="Arial"/>
          <w:sz w:val="24"/>
          <w:szCs w:val="24"/>
        </w:rPr>
        <w:t xml:space="preserve">5.4.1.6 </w:t>
      </w:r>
      <w:r w:rsidR="004312D2" w:rsidRPr="00BB27C9">
        <w:rPr>
          <w:rStyle w:val="tlid-translation"/>
          <w:rFonts w:ascii="Arial" w:hAnsi="Arial" w:cs="Arial"/>
          <w:sz w:val="24"/>
          <w:szCs w:val="24"/>
        </w:rPr>
        <w:t xml:space="preserve">Канатная или цепная подвеска должна включать в себя устройство, которое в случае </w:t>
      </w:r>
      <w:r w:rsidR="00D538A4" w:rsidRPr="00BB27C9">
        <w:rPr>
          <w:rStyle w:val="tlid-translation"/>
          <w:rFonts w:ascii="Arial" w:hAnsi="Arial" w:cs="Arial"/>
          <w:sz w:val="24"/>
          <w:szCs w:val="24"/>
        </w:rPr>
        <w:t>ослабления</w:t>
      </w:r>
      <w:r w:rsidR="004312D2" w:rsidRPr="00BB27C9">
        <w:rPr>
          <w:rStyle w:val="tlid-translation"/>
          <w:rFonts w:ascii="Arial" w:hAnsi="Arial" w:cs="Arial"/>
          <w:sz w:val="24"/>
          <w:szCs w:val="24"/>
        </w:rPr>
        <w:t xml:space="preserve"> каната или цепи должно приводить в действие электрическое устройство безопасности</w:t>
      </w:r>
      <w:r w:rsidR="002338BE" w:rsidRPr="00BB27C9">
        <w:rPr>
          <w:rStyle w:val="tlid-translation"/>
          <w:rFonts w:ascii="Arial" w:hAnsi="Arial" w:cs="Arial"/>
          <w:sz w:val="24"/>
          <w:szCs w:val="24"/>
        </w:rPr>
        <w:t xml:space="preserve">, соответствующее требованиям </w:t>
      </w:r>
      <w:r w:rsidR="002338BE" w:rsidRPr="00BB27C9">
        <w:rPr>
          <w:rFonts w:ascii="Arial" w:hAnsi="Arial" w:cs="Arial"/>
          <w:sz w:val="24"/>
          <w:szCs w:val="24"/>
        </w:rPr>
        <w:t>5.5.6.1</w:t>
      </w:r>
      <w:r w:rsidR="004312D2" w:rsidRPr="00BB27C9">
        <w:rPr>
          <w:rStyle w:val="tlid-translation"/>
          <w:rFonts w:ascii="Arial" w:hAnsi="Arial" w:cs="Arial"/>
          <w:sz w:val="24"/>
          <w:szCs w:val="24"/>
        </w:rPr>
        <w:t>, которое</w:t>
      </w:r>
      <w:r w:rsidR="009F2538">
        <w:rPr>
          <w:rStyle w:val="tlid-translation"/>
          <w:rFonts w:ascii="Arial" w:hAnsi="Arial" w:cs="Arial"/>
          <w:sz w:val="24"/>
          <w:szCs w:val="24"/>
        </w:rPr>
        <w:t xml:space="preserve"> в свою очередь</w:t>
      </w:r>
      <w:r w:rsidR="004312D2" w:rsidRPr="00BB27C9">
        <w:rPr>
          <w:rStyle w:val="tlid-translation"/>
          <w:rFonts w:ascii="Arial" w:hAnsi="Arial" w:cs="Arial"/>
          <w:sz w:val="24"/>
          <w:szCs w:val="24"/>
        </w:rPr>
        <w:t xml:space="preserve"> должно инициировать </w:t>
      </w:r>
      <w:r w:rsidR="00D538A4" w:rsidRPr="00BB27C9">
        <w:rPr>
          <w:rStyle w:val="tlid-translation"/>
          <w:rFonts w:ascii="Arial" w:hAnsi="Arial" w:cs="Arial"/>
          <w:sz w:val="24"/>
          <w:szCs w:val="24"/>
        </w:rPr>
        <w:t>отключение питания</w:t>
      </w:r>
      <w:r w:rsidR="004312D2" w:rsidRPr="00BB27C9">
        <w:rPr>
          <w:rStyle w:val="tlid-translation"/>
          <w:rFonts w:ascii="Arial" w:hAnsi="Arial" w:cs="Arial"/>
          <w:sz w:val="24"/>
          <w:szCs w:val="24"/>
        </w:rPr>
        <w:t xml:space="preserve"> двигателя и тормоза и таким образом предотвращать любое движение грузонесущего устройства до тех пор</w:t>
      </w:r>
      <w:r w:rsidR="00D538A4" w:rsidRPr="00BB27C9">
        <w:rPr>
          <w:rStyle w:val="tlid-translation"/>
          <w:rFonts w:ascii="Arial" w:hAnsi="Arial" w:cs="Arial"/>
          <w:sz w:val="24"/>
          <w:szCs w:val="24"/>
        </w:rPr>
        <w:t>,</w:t>
      </w:r>
      <w:r w:rsidR="004312D2" w:rsidRPr="00BB27C9">
        <w:rPr>
          <w:rStyle w:val="tlid-translation"/>
          <w:rFonts w:ascii="Arial" w:hAnsi="Arial" w:cs="Arial"/>
          <w:sz w:val="24"/>
          <w:szCs w:val="24"/>
        </w:rPr>
        <w:t xml:space="preserve"> пока не будет устранена слабина каната или цепи.</w:t>
      </w:r>
      <w:r w:rsidR="0092307C" w:rsidRPr="00BB27C9">
        <w:rPr>
          <w:rFonts w:ascii="Arial" w:hAnsi="Arial" w:cs="Arial"/>
          <w:b/>
          <w:sz w:val="24"/>
          <w:szCs w:val="24"/>
        </w:rPr>
        <w:t xml:space="preserve"> </w:t>
      </w:r>
    </w:p>
    <w:p w:rsidR="00794E2C" w:rsidRPr="00BB27C9" w:rsidRDefault="00D40F03" w:rsidP="00FA5B9C">
      <w:pPr>
        <w:spacing w:after="0" w:line="480" w:lineRule="auto"/>
        <w:ind w:left="-5" w:right="37" w:firstLine="567"/>
        <w:rPr>
          <w:sz w:val="24"/>
          <w:szCs w:val="24"/>
        </w:rPr>
      </w:pPr>
      <w:r w:rsidRPr="00BB27C9">
        <w:rPr>
          <w:rFonts w:ascii="Arial" w:hAnsi="Arial" w:cs="Arial"/>
          <w:sz w:val="24"/>
          <w:szCs w:val="24"/>
        </w:rPr>
        <w:t xml:space="preserve">5.4.1.7 </w:t>
      </w:r>
      <w:r w:rsidRPr="00BB27C9">
        <w:rPr>
          <w:rFonts w:ascii="Arial" w:hAnsi="Arial" w:cs="Arial"/>
          <w:sz w:val="24"/>
          <w:szCs w:val="24"/>
        </w:rPr>
        <w:tab/>
      </w:r>
      <w:r w:rsidR="00794E2C" w:rsidRPr="00FA5B9C">
        <w:rPr>
          <w:rFonts w:ascii="Arial" w:hAnsi="Arial" w:cs="Arial"/>
          <w:sz w:val="24"/>
          <w:szCs w:val="24"/>
        </w:rPr>
        <w:t xml:space="preserve">Для шкивов и звездочек должны быть предусмотрены </w:t>
      </w:r>
      <w:r w:rsidR="00FA5B9C">
        <w:rPr>
          <w:rFonts w:ascii="Arial" w:hAnsi="Arial" w:cs="Arial"/>
          <w:sz w:val="24"/>
          <w:szCs w:val="24"/>
        </w:rPr>
        <w:t>ограждения</w:t>
      </w:r>
      <w:r w:rsidR="00794E2C" w:rsidRPr="00FA5B9C">
        <w:rPr>
          <w:rFonts w:ascii="Arial" w:hAnsi="Arial" w:cs="Arial"/>
          <w:sz w:val="24"/>
          <w:szCs w:val="24"/>
        </w:rPr>
        <w:t xml:space="preserve"> для устранения рисков:</w:t>
      </w:r>
    </w:p>
    <w:p w:rsidR="00794E2C" w:rsidRPr="00BB27C9" w:rsidRDefault="00794E2C" w:rsidP="00BB27C9">
      <w:pPr>
        <w:pStyle w:val="FORMATTEXT"/>
        <w:spacing w:line="480" w:lineRule="auto"/>
        <w:ind w:firstLine="567"/>
        <w:jc w:val="both"/>
        <w:rPr>
          <w:sz w:val="24"/>
          <w:szCs w:val="24"/>
        </w:rPr>
      </w:pPr>
      <w:r w:rsidRPr="00BB27C9">
        <w:rPr>
          <w:sz w:val="24"/>
          <w:szCs w:val="24"/>
        </w:rPr>
        <w:t>a) нанесения телесных повреждений;</w:t>
      </w:r>
    </w:p>
    <w:p w:rsidR="00794E2C" w:rsidRPr="00BB27C9" w:rsidRDefault="009F2538" w:rsidP="00BB27C9">
      <w:pPr>
        <w:pStyle w:val="FORMATTEXT"/>
        <w:spacing w:line="480" w:lineRule="auto"/>
        <w:ind w:firstLine="567"/>
        <w:jc w:val="both"/>
        <w:rPr>
          <w:sz w:val="24"/>
          <w:szCs w:val="24"/>
        </w:rPr>
      </w:pPr>
      <w:r>
        <w:rPr>
          <w:sz w:val="24"/>
          <w:szCs w:val="24"/>
          <w:lang w:val="en-US"/>
        </w:rPr>
        <w:t>b</w:t>
      </w:r>
      <w:r w:rsidR="00794E2C" w:rsidRPr="00BB27C9">
        <w:rPr>
          <w:sz w:val="24"/>
          <w:szCs w:val="24"/>
        </w:rPr>
        <w:t>) </w:t>
      </w:r>
      <w:proofErr w:type="gramStart"/>
      <w:r w:rsidR="00794E2C" w:rsidRPr="00BB27C9">
        <w:rPr>
          <w:sz w:val="24"/>
          <w:szCs w:val="24"/>
        </w:rPr>
        <w:t>схождения</w:t>
      </w:r>
      <w:proofErr w:type="gramEnd"/>
      <w:r w:rsidR="00794E2C" w:rsidRPr="00BB27C9">
        <w:rPr>
          <w:sz w:val="24"/>
          <w:szCs w:val="24"/>
        </w:rPr>
        <w:t xml:space="preserve"> канатов/цепей в случае их ослабления со шкивов/звездочек;</w:t>
      </w:r>
    </w:p>
    <w:p w:rsidR="00794E2C" w:rsidRPr="00BB27C9" w:rsidRDefault="009F2538" w:rsidP="00BB27C9">
      <w:pPr>
        <w:pStyle w:val="FORMATTEXT"/>
        <w:spacing w:line="480" w:lineRule="auto"/>
        <w:ind w:firstLine="567"/>
        <w:jc w:val="both"/>
        <w:rPr>
          <w:sz w:val="24"/>
          <w:szCs w:val="24"/>
        </w:rPr>
      </w:pPr>
      <w:r>
        <w:rPr>
          <w:sz w:val="24"/>
          <w:szCs w:val="24"/>
          <w:lang w:val="en-US"/>
        </w:rPr>
        <w:t>c</w:t>
      </w:r>
      <w:r w:rsidR="00794E2C" w:rsidRPr="00BB27C9">
        <w:rPr>
          <w:sz w:val="24"/>
          <w:szCs w:val="24"/>
        </w:rPr>
        <w:t>) </w:t>
      </w:r>
      <w:proofErr w:type="gramStart"/>
      <w:r w:rsidR="00794E2C" w:rsidRPr="00BB27C9">
        <w:rPr>
          <w:sz w:val="24"/>
          <w:szCs w:val="24"/>
        </w:rPr>
        <w:t>попадания</w:t>
      </w:r>
      <w:proofErr w:type="gramEnd"/>
      <w:r w:rsidR="00794E2C" w:rsidRPr="00BB27C9">
        <w:rPr>
          <w:sz w:val="24"/>
          <w:szCs w:val="24"/>
        </w:rPr>
        <w:t xml:space="preserve"> предметов между канатами/цепями и шкивами/звездочками.</w:t>
      </w:r>
    </w:p>
    <w:p w:rsidR="00794E2C" w:rsidRPr="00BB27C9" w:rsidRDefault="00794E2C" w:rsidP="00BB27C9">
      <w:pPr>
        <w:pStyle w:val="FORMATTEXT"/>
        <w:spacing w:line="480" w:lineRule="auto"/>
        <w:ind w:firstLine="567"/>
        <w:jc w:val="both"/>
        <w:rPr>
          <w:sz w:val="24"/>
          <w:szCs w:val="24"/>
        </w:rPr>
      </w:pPr>
      <w:r w:rsidRPr="00BB27C9">
        <w:rPr>
          <w:sz w:val="24"/>
          <w:szCs w:val="24"/>
        </w:rPr>
        <w:t xml:space="preserve">Конструкцией ограждения должна быть предусмотрена возможность проведения работ по осмотру шкивов и звездочек без его разборки. Если в ограждении имеются отверстия, они должны соответствовать </w:t>
      </w:r>
      <w:r w:rsidRPr="009F2538">
        <w:rPr>
          <w:i/>
          <w:sz w:val="24"/>
          <w:szCs w:val="24"/>
        </w:rPr>
        <w:t>таблиц</w:t>
      </w:r>
      <w:r w:rsidR="009F2538" w:rsidRPr="009F2538">
        <w:rPr>
          <w:i/>
          <w:sz w:val="24"/>
          <w:szCs w:val="24"/>
        </w:rPr>
        <w:t xml:space="preserve">е </w:t>
      </w:r>
      <w:r w:rsidRPr="009F2538">
        <w:rPr>
          <w:i/>
          <w:sz w:val="24"/>
          <w:szCs w:val="24"/>
        </w:rPr>
        <w:t>4</w:t>
      </w:r>
      <w:r w:rsidR="00FD127F">
        <w:rPr>
          <w:i/>
          <w:sz w:val="24"/>
          <w:szCs w:val="24"/>
        </w:rPr>
        <w:t xml:space="preserve"> ГОСТ ISO 13857</w:t>
      </w:r>
      <w:r w:rsidR="001E6145">
        <w:rPr>
          <w:rStyle w:val="tlid-translation"/>
          <w:i/>
        </w:rPr>
        <w:t>–</w:t>
      </w:r>
      <w:r w:rsidR="009F2538" w:rsidRPr="009F2538">
        <w:rPr>
          <w:i/>
          <w:sz w:val="24"/>
          <w:szCs w:val="24"/>
        </w:rPr>
        <w:t>2012</w:t>
      </w:r>
      <w:r w:rsidR="009F2538">
        <w:rPr>
          <w:sz w:val="24"/>
          <w:szCs w:val="24"/>
        </w:rPr>
        <w:t>.</w:t>
      </w:r>
    </w:p>
    <w:p w:rsidR="00794E2C" w:rsidRPr="00BB27C9" w:rsidRDefault="00794E2C" w:rsidP="00BB27C9">
      <w:pPr>
        <w:pStyle w:val="FORMATTEXT"/>
        <w:spacing w:line="480" w:lineRule="auto"/>
        <w:ind w:firstLine="567"/>
        <w:jc w:val="both"/>
        <w:rPr>
          <w:sz w:val="24"/>
          <w:szCs w:val="24"/>
        </w:rPr>
      </w:pPr>
      <w:r w:rsidRPr="00BB27C9">
        <w:rPr>
          <w:sz w:val="24"/>
          <w:szCs w:val="24"/>
        </w:rPr>
        <w:t>Демонтаж ограждения допускается только в следующих случаях:</w:t>
      </w:r>
    </w:p>
    <w:p w:rsidR="00794E2C" w:rsidRPr="00BB27C9" w:rsidRDefault="00794E2C" w:rsidP="00BB27C9">
      <w:pPr>
        <w:pStyle w:val="FORMATTEXT"/>
        <w:spacing w:line="480" w:lineRule="auto"/>
        <w:ind w:firstLine="567"/>
        <w:jc w:val="both"/>
        <w:rPr>
          <w:sz w:val="24"/>
          <w:szCs w:val="24"/>
        </w:rPr>
      </w:pPr>
      <w:r w:rsidRPr="00BB27C9">
        <w:rPr>
          <w:sz w:val="24"/>
          <w:szCs w:val="24"/>
        </w:rPr>
        <w:t>a) замена канат</w:t>
      </w:r>
      <w:r w:rsidR="008D474C">
        <w:rPr>
          <w:sz w:val="24"/>
          <w:szCs w:val="24"/>
        </w:rPr>
        <w:t>ов</w:t>
      </w:r>
      <w:r w:rsidRPr="00BB27C9">
        <w:rPr>
          <w:sz w:val="24"/>
          <w:szCs w:val="24"/>
        </w:rPr>
        <w:t>/цеп</w:t>
      </w:r>
      <w:r w:rsidR="008D474C">
        <w:rPr>
          <w:sz w:val="24"/>
          <w:szCs w:val="24"/>
        </w:rPr>
        <w:t>ей</w:t>
      </w:r>
      <w:r w:rsidRPr="00BB27C9">
        <w:rPr>
          <w:sz w:val="24"/>
          <w:szCs w:val="24"/>
        </w:rPr>
        <w:t>;</w:t>
      </w:r>
    </w:p>
    <w:p w:rsidR="00794E2C" w:rsidRPr="00BB27C9" w:rsidRDefault="009F2538" w:rsidP="00BB27C9">
      <w:pPr>
        <w:pStyle w:val="FORMATTEXT"/>
        <w:spacing w:line="480" w:lineRule="auto"/>
        <w:ind w:firstLine="567"/>
        <w:jc w:val="both"/>
        <w:rPr>
          <w:sz w:val="24"/>
          <w:szCs w:val="24"/>
        </w:rPr>
      </w:pPr>
      <w:r>
        <w:rPr>
          <w:sz w:val="24"/>
          <w:szCs w:val="24"/>
          <w:lang w:val="en-US"/>
        </w:rPr>
        <w:t>b</w:t>
      </w:r>
      <w:r w:rsidR="00794E2C" w:rsidRPr="00BB27C9">
        <w:rPr>
          <w:sz w:val="24"/>
          <w:szCs w:val="24"/>
        </w:rPr>
        <w:t>) </w:t>
      </w:r>
      <w:proofErr w:type="gramStart"/>
      <w:r w:rsidR="00794E2C" w:rsidRPr="00BB27C9">
        <w:rPr>
          <w:sz w:val="24"/>
          <w:szCs w:val="24"/>
        </w:rPr>
        <w:t>замена</w:t>
      </w:r>
      <w:proofErr w:type="gramEnd"/>
      <w:r w:rsidR="00794E2C" w:rsidRPr="00BB27C9">
        <w:rPr>
          <w:sz w:val="24"/>
          <w:szCs w:val="24"/>
        </w:rPr>
        <w:t xml:space="preserve"> шкив</w:t>
      </w:r>
      <w:r w:rsidR="008D474C">
        <w:rPr>
          <w:sz w:val="24"/>
          <w:szCs w:val="24"/>
        </w:rPr>
        <w:t>ов</w:t>
      </w:r>
      <w:r w:rsidR="00794E2C" w:rsidRPr="00BB27C9">
        <w:rPr>
          <w:sz w:val="24"/>
          <w:szCs w:val="24"/>
        </w:rPr>
        <w:t xml:space="preserve"> или звездоч</w:t>
      </w:r>
      <w:r w:rsidR="008D474C">
        <w:rPr>
          <w:sz w:val="24"/>
          <w:szCs w:val="24"/>
        </w:rPr>
        <w:t>ек</w:t>
      </w:r>
      <w:r w:rsidR="00794E2C" w:rsidRPr="00BB27C9">
        <w:rPr>
          <w:sz w:val="24"/>
          <w:szCs w:val="24"/>
        </w:rPr>
        <w:t>;</w:t>
      </w:r>
    </w:p>
    <w:p w:rsidR="00794E2C" w:rsidRDefault="009F2538" w:rsidP="00BB27C9">
      <w:pPr>
        <w:pStyle w:val="FORMATTEXT"/>
        <w:spacing w:line="480" w:lineRule="auto"/>
        <w:ind w:firstLine="567"/>
        <w:jc w:val="both"/>
        <w:rPr>
          <w:sz w:val="24"/>
          <w:szCs w:val="24"/>
        </w:rPr>
      </w:pPr>
      <w:r>
        <w:rPr>
          <w:sz w:val="24"/>
          <w:szCs w:val="24"/>
          <w:lang w:val="en-US"/>
        </w:rPr>
        <w:t>c</w:t>
      </w:r>
      <w:r w:rsidR="00794E2C" w:rsidRPr="00BB27C9">
        <w:rPr>
          <w:sz w:val="24"/>
          <w:szCs w:val="24"/>
        </w:rPr>
        <w:t>) </w:t>
      </w:r>
      <w:proofErr w:type="gramStart"/>
      <w:r w:rsidR="00794E2C" w:rsidRPr="00BB27C9">
        <w:rPr>
          <w:sz w:val="24"/>
          <w:szCs w:val="24"/>
        </w:rPr>
        <w:t>при</w:t>
      </w:r>
      <w:proofErr w:type="gramEnd"/>
      <w:r w:rsidR="00794E2C" w:rsidRPr="00BB27C9">
        <w:rPr>
          <w:sz w:val="24"/>
          <w:szCs w:val="24"/>
        </w:rPr>
        <w:t xml:space="preserve"> снятии шкива или звездочки для повторной проточки канавок шкива или нарезки зубьев звездочки.</w:t>
      </w:r>
    </w:p>
    <w:p w:rsidR="008D474C" w:rsidRPr="00085B09" w:rsidRDefault="00FA5B9C" w:rsidP="008D474C">
      <w:pPr>
        <w:spacing w:after="0" w:line="480" w:lineRule="auto"/>
        <w:ind w:left="-5" w:right="44" w:firstLine="572"/>
        <w:rPr>
          <w:rStyle w:val="tlid-translation"/>
          <w:rFonts w:ascii="Arial" w:hAnsi="Arial" w:cs="Arial"/>
          <w:color w:val="auto"/>
          <w:sz w:val="24"/>
          <w:szCs w:val="24"/>
        </w:rPr>
      </w:pPr>
      <w:r>
        <w:rPr>
          <w:rStyle w:val="tlid-translation"/>
          <w:rFonts w:ascii="Arial" w:hAnsi="Arial" w:cs="Arial"/>
          <w:color w:val="auto"/>
          <w:sz w:val="24"/>
          <w:szCs w:val="24"/>
        </w:rPr>
        <w:t>Должна быть предусмотрена защита от спадания канатов с барабанов и шкивов, а также для</w:t>
      </w:r>
      <w:r w:rsidR="008D474C" w:rsidRPr="00085B09">
        <w:rPr>
          <w:rStyle w:val="tlid-translation"/>
          <w:rFonts w:ascii="Arial" w:hAnsi="Arial" w:cs="Arial"/>
          <w:color w:val="auto"/>
          <w:sz w:val="24"/>
          <w:szCs w:val="24"/>
        </w:rPr>
        <w:t xml:space="preserve"> предотвра</w:t>
      </w:r>
      <w:r>
        <w:rPr>
          <w:rStyle w:val="tlid-translation"/>
          <w:rFonts w:ascii="Arial" w:hAnsi="Arial" w:cs="Arial"/>
          <w:color w:val="auto"/>
          <w:sz w:val="24"/>
          <w:szCs w:val="24"/>
        </w:rPr>
        <w:t>щения</w:t>
      </w:r>
      <w:r w:rsidR="008D474C" w:rsidRPr="00085B09">
        <w:rPr>
          <w:rStyle w:val="tlid-translation"/>
          <w:rFonts w:ascii="Arial" w:hAnsi="Arial" w:cs="Arial"/>
          <w:color w:val="auto"/>
          <w:sz w:val="24"/>
          <w:szCs w:val="24"/>
        </w:rPr>
        <w:t xml:space="preserve"> захват</w:t>
      </w:r>
      <w:r>
        <w:rPr>
          <w:rStyle w:val="tlid-translation"/>
          <w:rFonts w:ascii="Arial" w:hAnsi="Arial" w:cs="Arial"/>
          <w:color w:val="auto"/>
          <w:sz w:val="24"/>
          <w:szCs w:val="24"/>
        </w:rPr>
        <w:t>а</w:t>
      </w:r>
      <w:r w:rsidR="008D474C" w:rsidRPr="00085B09">
        <w:rPr>
          <w:rStyle w:val="tlid-translation"/>
          <w:rFonts w:ascii="Arial" w:hAnsi="Arial" w:cs="Arial"/>
          <w:color w:val="auto"/>
          <w:sz w:val="24"/>
          <w:szCs w:val="24"/>
        </w:rPr>
        <w:t xml:space="preserve"> </w:t>
      </w:r>
      <w:r w:rsidR="008D474C">
        <w:rPr>
          <w:rStyle w:val="tlid-translation"/>
          <w:rFonts w:ascii="Arial" w:hAnsi="Arial" w:cs="Arial"/>
          <w:color w:val="auto"/>
          <w:sz w:val="24"/>
          <w:szCs w:val="24"/>
        </w:rPr>
        <w:t xml:space="preserve">посторонних предметов </w:t>
      </w:r>
      <w:r w:rsidR="008D474C" w:rsidRPr="00085B09">
        <w:rPr>
          <w:rStyle w:val="tlid-translation"/>
          <w:rFonts w:ascii="Arial" w:hAnsi="Arial" w:cs="Arial"/>
          <w:color w:val="auto"/>
          <w:sz w:val="24"/>
          <w:szCs w:val="24"/>
        </w:rPr>
        <w:t xml:space="preserve">между канатом и </w:t>
      </w:r>
      <w:r w:rsidR="008D474C" w:rsidRPr="00085B09">
        <w:rPr>
          <w:rStyle w:val="tlid-translation"/>
          <w:rFonts w:ascii="Arial" w:hAnsi="Arial" w:cs="Arial"/>
          <w:color w:val="auto"/>
          <w:sz w:val="24"/>
          <w:szCs w:val="24"/>
        </w:rPr>
        <w:lastRenderedPageBreak/>
        <w:t>барабаном или шкивом. Канаты также должны быть ограждены</w:t>
      </w:r>
      <w:r w:rsidR="009F2538">
        <w:rPr>
          <w:rStyle w:val="tlid-translation"/>
          <w:rFonts w:ascii="Arial" w:hAnsi="Arial" w:cs="Arial"/>
          <w:color w:val="auto"/>
          <w:sz w:val="24"/>
          <w:szCs w:val="24"/>
        </w:rPr>
        <w:t xml:space="preserve"> в том случае</w:t>
      </w:r>
      <w:r w:rsidR="008D474C" w:rsidRPr="00085B09">
        <w:rPr>
          <w:rStyle w:val="tlid-translation"/>
          <w:rFonts w:ascii="Arial" w:hAnsi="Arial" w:cs="Arial"/>
          <w:color w:val="auto"/>
          <w:sz w:val="24"/>
          <w:szCs w:val="24"/>
        </w:rPr>
        <w:t xml:space="preserve">, если их </w:t>
      </w:r>
      <w:r w:rsidR="008D474C">
        <w:rPr>
          <w:rStyle w:val="tlid-translation"/>
          <w:rFonts w:ascii="Arial" w:hAnsi="Arial" w:cs="Arial"/>
          <w:color w:val="auto"/>
          <w:sz w:val="24"/>
          <w:szCs w:val="24"/>
        </w:rPr>
        <w:t>расположение</w:t>
      </w:r>
      <w:r w:rsidR="008D474C" w:rsidRPr="00085B09">
        <w:rPr>
          <w:rStyle w:val="tlid-translation"/>
          <w:rFonts w:ascii="Arial" w:hAnsi="Arial" w:cs="Arial"/>
          <w:color w:val="auto"/>
          <w:sz w:val="24"/>
          <w:szCs w:val="24"/>
        </w:rPr>
        <w:t xml:space="preserve"> создает опасность</w:t>
      </w:r>
      <w:r w:rsidR="008D474C">
        <w:rPr>
          <w:rStyle w:val="tlid-translation"/>
          <w:rFonts w:ascii="Arial" w:hAnsi="Arial" w:cs="Arial"/>
          <w:color w:val="auto"/>
          <w:sz w:val="24"/>
          <w:szCs w:val="24"/>
        </w:rPr>
        <w:t xml:space="preserve"> для пользователей</w:t>
      </w:r>
      <w:r w:rsidR="008D474C" w:rsidRPr="00085B09">
        <w:rPr>
          <w:rStyle w:val="tlid-translation"/>
          <w:rFonts w:ascii="Arial" w:hAnsi="Arial" w:cs="Arial"/>
          <w:color w:val="auto"/>
          <w:sz w:val="24"/>
          <w:szCs w:val="24"/>
        </w:rPr>
        <w:t>.</w:t>
      </w:r>
    </w:p>
    <w:p w:rsidR="004312D2" w:rsidRPr="00BB27C9" w:rsidRDefault="00D40F03" w:rsidP="00BB27C9">
      <w:pPr>
        <w:pStyle w:val="5"/>
        <w:spacing w:after="0" w:line="480" w:lineRule="auto"/>
        <w:ind w:left="-5" w:right="36" w:firstLine="567"/>
        <w:rPr>
          <w:rFonts w:ascii="Arial" w:hAnsi="Arial" w:cs="Arial"/>
          <w:i/>
          <w:color w:val="0070C0"/>
          <w:sz w:val="24"/>
          <w:szCs w:val="24"/>
        </w:rPr>
      </w:pPr>
      <w:r w:rsidRPr="00BB27C9">
        <w:rPr>
          <w:rFonts w:ascii="Arial" w:hAnsi="Arial" w:cs="Arial"/>
          <w:sz w:val="24"/>
          <w:szCs w:val="24"/>
        </w:rPr>
        <w:t>5.4.2</w:t>
      </w:r>
      <w:r w:rsidRPr="00BB27C9">
        <w:rPr>
          <w:rFonts w:ascii="Arial" w:eastAsia="Arial" w:hAnsi="Arial" w:cs="Arial"/>
          <w:sz w:val="24"/>
          <w:szCs w:val="24"/>
        </w:rPr>
        <w:t xml:space="preserve"> </w:t>
      </w:r>
      <w:r w:rsidR="004312D2" w:rsidRPr="00BB27C9">
        <w:rPr>
          <w:rFonts w:ascii="Arial" w:hAnsi="Arial" w:cs="Arial"/>
          <w:color w:val="auto"/>
          <w:sz w:val="24"/>
          <w:szCs w:val="24"/>
        </w:rPr>
        <w:t>Тормозная система</w:t>
      </w:r>
    </w:p>
    <w:p w:rsidR="004312D2"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5.4.2.1</w:t>
      </w:r>
      <w:r w:rsidR="00264CBD" w:rsidRPr="008D474C">
        <w:rPr>
          <w:rFonts w:ascii="Arial" w:hAnsi="Arial" w:cs="Arial"/>
          <w:b w:val="0"/>
          <w:sz w:val="24"/>
          <w:szCs w:val="24"/>
        </w:rPr>
        <w:t xml:space="preserve"> </w:t>
      </w:r>
      <w:r w:rsidR="004312D2" w:rsidRPr="008D474C">
        <w:rPr>
          <w:rFonts w:ascii="Arial" w:hAnsi="Arial" w:cs="Arial"/>
          <w:b w:val="0"/>
          <w:color w:val="auto"/>
          <w:sz w:val="24"/>
          <w:szCs w:val="24"/>
        </w:rPr>
        <w:t>Общие положения</w:t>
      </w:r>
    </w:p>
    <w:p w:rsidR="00060FE5" w:rsidRPr="008D474C" w:rsidRDefault="00FE7FD1" w:rsidP="008D474C">
      <w:pPr>
        <w:spacing w:after="0" w:line="480" w:lineRule="auto"/>
        <w:ind w:left="0" w:right="0" w:firstLine="567"/>
        <w:rPr>
          <w:rFonts w:ascii="Arial" w:eastAsia="Times New Roman" w:hAnsi="Arial" w:cs="Arial"/>
          <w:color w:val="auto"/>
          <w:sz w:val="24"/>
          <w:szCs w:val="24"/>
        </w:rPr>
      </w:pPr>
      <w:r w:rsidRPr="008D474C">
        <w:rPr>
          <w:rFonts w:ascii="Arial" w:eastAsia="Times New Roman" w:hAnsi="Arial" w:cs="Arial"/>
          <w:color w:val="auto"/>
          <w:sz w:val="24"/>
          <w:szCs w:val="24"/>
        </w:rPr>
        <w:t xml:space="preserve">В системе электропривода грузонесущего устройства должен быть установлен </w:t>
      </w:r>
      <w:r w:rsidR="004312D2" w:rsidRPr="008D474C">
        <w:rPr>
          <w:rFonts w:ascii="Arial" w:eastAsia="Times New Roman" w:hAnsi="Arial" w:cs="Arial"/>
          <w:sz w:val="24"/>
          <w:szCs w:val="24"/>
        </w:rPr>
        <w:t>электромеханически</w:t>
      </w:r>
      <w:r w:rsidRPr="008D474C">
        <w:rPr>
          <w:rFonts w:ascii="Arial" w:eastAsia="Times New Roman" w:hAnsi="Arial" w:cs="Arial"/>
          <w:sz w:val="24"/>
          <w:szCs w:val="24"/>
        </w:rPr>
        <w:t>й</w:t>
      </w:r>
      <w:r w:rsidR="004312D2" w:rsidRPr="008D474C">
        <w:rPr>
          <w:rFonts w:ascii="Arial" w:eastAsia="Times New Roman" w:hAnsi="Arial" w:cs="Arial"/>
          <w:sz w:val="24"/>
          <w:szCs w:val="24"/>
        </w:rPr>
        <w:t xml:space="preserve"> фрикционны</w:t>
      </w:r>
      <w:r w:rsidRPr="008D474C">
        <w:rPr>
          <w:rFonts w:ascii="Arial" w:eastAsia="Times New Roman" w:hAnsi="Arial" w:cs="Arial"/>
          <w:sz w:val="24"/>
          <w:szCs w:val="24"/>
        </w:rPr>
        <w:t>й</w:t>
      </w:r>
      <w:r w:rsidR="004312D2" w:rsidRPr="008D474C">
        <w:rPr>
          <w:rFonts w:ascii="Arial" w:eastAsia="Times New Roman" w:hAnsi="Arial" w:cs="Arial"/>
          <w:sz w:val="24"/>
          <w:szCs w:val="24"/>
        </w:rPr>
        <w:t xml:space="preserve"> тормоз</w:t>
      </w:r>
      <w:r w:rsidR="00794E2C" w:rsidRPr="008D474C">
        <w:rPr>
          <w:rFonts w:ascii="Arial" w:eastAsia="Times New Roman" w:hAnsi="Arial" w:cs="Arial"/>
          <w:sz w:val="24"/>
          <w:szCs w:val="24"/>
        </w:rPr>
        <w:t xml:space="preserve"> нормально </w:t>
      </w:r>
      <w:r w:rsidR="00060FE5" w:rsidRPr="008D474C">
        <w:rPr>
          <w:rFonts w:ascii="Arial" w:eastAsia="Times New Roman" w:hAnsi="Arial" w:cs="Arial"/>
          <w:sz w:val="24"/>
          <w:szCs w:val="24"/>
        </w:rPr>
        <w:t>замкнутого типа,</w:t>
      </w:r>
      <w:r w:rsidR="00060FE5" w:rsidRPr="008D474C">
        <w:rPr>
          <w:rFonts w:ascii="Arial" w:eastAsia="Times New Roman" w:hAnsi="Arial" w:cs="Arial"/>
          <w:color w:val="auto"/>
          <w:sz w:val="24"/>
          <w:szCs w:val="24"/>
        </w:rPr>
        <w:t xml:space="preserve"> который автоматически срабатывает при прекращении питания:</w:t>
      </w:r>
    </w:p>
    <w:p w:rsidR="00060FE5" w:rsidRPr="008D474C" w:rsidRDefault="00060FE5" w:rsidP="008D474C">
      <w:pPr>
        <w:spacing w:after="0" w:line="480" w:lineRule="auto"/>
        <w:ind w:left="0" w:right="0" w:firstLine="567"/>
        <w:rPr>
          <w:rFonts w:ascii="Arial" w:hAnsi="Arial" w:cs="Arial"/>
          <w:sz w:val="24"/>
          <w:szCs w:val="24"/>
        </w:rPr>
      </w:pPr>
      <w:r w:rsidRPr="008D474C">
        <w:rPr>
          <w:rFonts w:ascii="Arial" w:hAnsi="Arial" w:cs="Arial"/>
          <w:sz w:val="24"/>
          <w:szCs w:val="24"/>
        </w:rPr>
        <w:t>а) от электросети;</w:t>
      </w:r>
    </w:p>
    <w:p w:rsidR="00060FE5" w:rsidRPr="008D474C" w:rsidRDefault="00D715FB" w:rsidP="008D474C">
      <w:pPr>
        <w:spacing w:after="0" w:line="480" w:lineRule="auto"/>
        <w:ind w:left="0" w:right="0" w:firstLine="567"/>
        <w:rPr>
          <w:rFonts w:ascii="Arial" w:hAnsi="Arial" w:cs="Arial"/>
          <w:sz w:val="24"/>
          <w:szCs w:val="24"/>
        </w:rPr>
      </w:pPr>
      <w:r w:rsidRPr="00D715FB">
        <w:rPr>
          <w:rFonts w:ascii="Arial" w:hAnsi="Arial" w:cs="Arial"/>
          <w:sz w:val="24"/>
          <w:szCs w:val="24"/>
        </w:rPr>
        <w:t>b</w:t>
      </w:r>
      <w:r w:rsidR="00060FE5" w:rsidRPr="008D474C">
        <w:rPr>
          <w:rFonts w:ascii="Arial" w:hAnsi="Arial" w:cs="Arial"/>
          <w:sz w:val="24"/>
          <w:szCs w:val="24"/>
        </w:rPr>
        <w:t>) к цепям управления платформы.</w:t>
      </w:r>
    </w:p>
    <w:p w:rsidR="00060FE5" w:rsidRPr="008D474C" w:rsidRDefault="00060FE5" w:rsidP="008D474C">
      <w:pPr>
        <w:spacing w:after="0" w:line="480" w:lineRule="auto"/>
        <w:ind w:left="0" w:right="0" w:firstLine="567"/>
        <w:rPr>
          <w:rFonts w:ascii="Arial" w:hAnsi="Arial" w:cs="Arial"/>
          <w:sz w:val="24"/>
          <w:szCs w:val="24"/>
        </w:rPr>
      </w:pPr>
      <w:r w:rsidRPr="008D474C">
        <w:rPr>
          <w:rFonts w:ascii="Arial" w:hAnsi="Arial" w:cs="Arial"/>
          <w:sz w:val="24"/>
          <w:szCs w:val="24"/>
        </w:rPr>
        <w:t xml:space="preserve">Тормоз должен быть способен </w:t>
      </w:r>
      <w:r w:rsidR="008243BA">
        <w:rPr>
          <w:rFonts w:ascii="Arial" w:hAnsi="Arial" w:cs="Arial"/>
          <w:sz w:val="24"/>
          <w:szCs w:val="24"/>
        </w:rPr>
        <w:t xml:space="preserve">при срабатывании контакта безопасности </w:t>
      </w:r>
      <w:r w:rsidRPr="008D474C">
        <w:rPr>
          <w:rFonts w:ascii="Arial" w:hAnsi="Arial" w:cs="Arial"/>
          <w:sz w:val="24"/>
          <w:szCs w:val="24"/>
        </w:rPr>
        <w:t xml:space="preserve">остановить грузонесущее устройство, движущееся с номинальной скоростью </w:t>
      </w:r>
      <w:r w:rsidR="008D474C">
        <w:rPr>
          <w:rFonts w:ascii="Arial" w:hAnsi="Arial" w:cs="Arial"/>
          <w:sz w:val="24"/>
          <w:szCs w:val="24"/>
        </w:rPr>
        <w:t>с максимальной рабочей нагрузкой</w:t>
      </w:r>
      <w:r w:rsidR="008243BA">
        <w:rPr>
          <w:rFonts w:ascii="Arial" w:hAnsi="Arial" w:cs="Arial"/>
          <w:sz w:val="24"/>
          <w:szCs w:val="24"/>
        </w:rPr>
        <w:t>,</w:t>
      </w:r>
      <w:r w:rsidR="008D474C">
        <w:rPr>
          <w:rFonts w:ascii="Arial" w:hAnsi="Arial" w:cs="Arial"/>
          <w:sz w:val="24"/>
          <w:szCs w:val="24"/>
        </w:rPr>
        <w:t xml:space="preserve"> и </w:t>
      </w:r>
      <w:r w:rsidRPr="008D474C">
        <w:rPr>
          <w:rFonts w:ascii="Arial" w:hAnsi="Arial" w:cs="Arial"/>
          <w:sz w:val="24"/>
          <w:szCs w:val="24"/>
        </w:rPr>
        <w:t>удерживать его в неподвижном состоянии. При этом тормозной путь должен быть не более 20 мм.</w:t>
      </w:r>
    </w:p>
    <w:p w:rsidR="004312D2" w:rsidRPr="008D474C" w:rsidRDefault="004312D2"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Прерывание электропитания </w:t>
      </w:r>
      <w:r w:rsidR="00A129B1" w:rsidRPr="008D474C">
        <w:rPr>
          <w:rStyle w:val="tlid-translation"/>
          <w:rFonts w:ascii="Arial" w:hAnsi="Arial" w:cs="Arial"/>
          <w:color w:val="auto"/>
          <w:sz w:val="24"/>
          <w:szCs w:val="24"/>
        </w:rPr>
        <w:t>тормоза</w:t>
      </w:r>
      <w:r w:rsidRPr="008D474C">
        <w:rPr>
          <w:rStyle w:val="tlid-translation"/>
          <w:rFonts w:ascii="Arial" w:hAnsi="Arial" w:cs="Arial"/>
          <w:color w:val="auto"/>
          <w:sz w:val="24"/>
          <w:szCs w:val="24"/>
        </w:rPr>
        <w:t xml:space="preserve"> должно контролироваться в соответствии с 5.5.3.</w:t>
      </w:r>
      <w:r w:rsidR="009F2538">
        <w:rPr>
          <w:rStyle w:val="tlid-translation"/>
          <w:rFonts w:ascii="Arial" w:hAnsi="Arial" w:cs="Arial"/>
          <w:color w:val="auto"/>
          <w:sz w:val="24"/>
          <w:szCs w:val="24"/>
        </w:rPr>
        <w:t>3.</w:t>
      </w:r>
    </w:p>
    <w:p w:rsidR="00A129B1" w:rsidRPr="008D474C" w:rsidRDefault="00D40F03" w:rsidP="008D474C">
      <w:pPr>
        <w:pStyle w:val="6"/>
        <w:spacing w:after="0" w:line="480" w:lineRule="auto"/>
        <w:ind w:left="0" w:firstLine="567"/>
        <w:rPr>
          <w:rFonts w:ascii="Arial" w:hAnsi="Arial" w:cs="Arial"/>
          <w:b w:val="0"/>
          <w:i/>
          <w:color w:val="0070C0"/>
          <w:sz w:val="24"/>
          <w:szCs w:val="24"/>
        </w:rPr>
      </w:pPr>
      <w:r w:rsidRPr="008D474C">
        <w:rPr>
          <w:rFonts w:ascii="Arial" w:hAnsi="Arial" w:cs="Arial"/>
          <w:b w:val="0"/>
          <w:sz w:val="24"/>
          <w:szCs w:val="24"/>
        </w:rPr>
        <w:t>5.4.2.2</w:t>
      </w:r>
      <w:r w:rsidRPr="008D474C">
        <w:rPr>
          <w:rFonts w:ascii="Arial" w:eastAsia="Arial" w:hAnsi="Arial" w:cs="Arial"/>
          <w:b w:val="0"/>
          <w:sz w:val="24"/>
          <w:szCs w:val="24"/>
        </w:rPr>
        <w:t xml:space="preserve"> </w:t>
      </w:r>
      <w:r w:rsidR="00A129B1" w:rsidRPr="008D474C">
        <w:rPr>
          <w:rFonts w:ascii="Arial" w:hAnsi="Arial" w:cs="Arial"/>
          <w:b w:val="0"/>
          <w:color w:val="auto"/>
          <w:sz w:val="24"/>
          <w:szCs w:val="24"/>
        </w:rPr>
        <w:t>Электромеханический тормоз</w:t>
      </w:r>
    </w:p>
    <w:p w:rsidR="00060FE5" w:rsidRPr="008D474C" w:rsidRDefault="00264CBD"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М</w:t>
      </w:r>
      <w:r w:rsidR="00A129B1" w:rsidRPr="008D474C">
        <w:rPr>
          <w:rFonts w:ascii="Arial" w:hAnsi="Arial" w:cs="Arial"/>
          <w:color w:val="auto"/>
          <w:sz w:val="24"/>
          <w:szCs w:val="24"/>
        </w:rPr>
        <w:t>ежду тормозным барабаном (диском)</w:t>
      </w:r>
      <w:r w:rsidRPr="008D474C">
        <w:rPr>
          <w:rFonts w:ascii="Arial" w:hAnsi="Arial" w:cs="Arial"/>
          <w:color w:val="auto"/>
          <w:sz w:val="24"/>
          <w:szCs w:val="24"/>
        </w:rPr>
        <w:t xml:space="preserve"> и</w:t>
      </w:r>
      <w:r w:rsidR="00A129B1" w:rsidRPr="008D474C">
        <w:rPr>
          <w:rFonts w:ascii="Arial" w:hAnsi="Arial" w:cs="Arial"/>
          <w:color w:val="auto"/>
          <w:sz w:val="24"/>
          <w:szCs w:val="24"/>
        </w:rPr>
        <w:t xml:space="preserve"> приводными элементами, </w:t>
      </w:r>
      <w:proofErr w:type="gramStart"/>
      <w:r w:rsidR="00A129B1" w:rsidRPr="008D474C">
        <w:rPr>
          <w:rFonts w:ascii="Arial" w:hAnsi="Arial" w:cs="Arial"/>
          <w:color w:val="auto"/>
          <w:sz w:val="24"/>
          <w:szCs w:val="24"/>
        </w:rPr>
        <w:t>например</w:t>
      </w:r>
      <w:proofErr w:type="gramEnd"/>
      <w:r w:rsidR="009F2538">
        <w:rPr>
          <w:rFonts w:ascii="Arial" w:hAnsi="Arial" w:cs="Arial"/>
          <w:color w:val="auto"/>
          <w:sz w:val="24"/>
          <w:szCs w:val="24"/>
        </w:rPr>
        <w:t xml:space="preserve"> </w:t>
      </w:r>
      <w:r w:rsidR="00A129B1" w:rsidRPr="008D474C">
        <w:rPr>
          <w:rFonts w:ascii="Arial" w:hAnsi="Arial" w:cs="Arial"/>
          <w:color w:val="auto"/>
          <w:sz w:val="24"/>
          <w:szCs w:val="24"/>
        </w:rPr>
        <w:t>канатны</w:t>
      </w:r>
      <w:r w:rsidR="009F2538">
        <w:rPr>
          <w:rFonts w:ascii="Arial" w:hAnsi="Arial" w:cs="Arial"/>
          <w:color w:val="auto"/>
          <w:sz w:val="24"/>
          <w:szCs w:val="24"/>
        </w:rPr>
        <w:t>м</w:t>
      </w:r>
      <w:r w:rsidR="00A129B1" w:rsidRPr="008D474C">
        <w:rPr>
          <w:rFonts w:ascii="Arial" w:hAnsi="Arial" w:cs="Arial"/>
          <w:color w:val="auto"/>
          <w:sz w:val="24"/>
          <w:szCs w:val="24"/>
        </w:rPr>
        <w:t xml:space="preserve"> барабан</w:t>
      </w:r>
      <w:r w:rsidR="009F2538">
        <w:rPr>
          <w:rFonts w:ascii="Arial" w:hAnsi="Arial" w:cs="Arial"/>
          <w:color w:val="auto"/>
          <w:sz w:val="24"/>
          <w:szCs w:val="24"/>
        </w:rPr>
        <w:t>ом</w:t>
      </w:r>
      <w:r w:rsidR="00A129B1" w:rsidRPr="008D474C">
        <w:rPr>
          <w:rFonts w:ascii="Arial" w:hAnsi="Arial" w:cs="Arial"/>
          <w:color w:val="auto"/>
          <w:sz w:val="24"/>
          <w:szCs w:val="24"/>
        </w:rPr>
        <w:t xml:space="preserve"> или звездочк</w:t>
      </w:r>
      <w:r w:rsidR="009F2538">
        <w:rPr>
          <w:rFonts w:ascii="Arial" w:hAnsi="Arial" w:cs="Arial"/>
          <w:color w:val="auto"/>
          <w:sz w:val="24"/>
          <w:szCs w:val="24"/>
        </w:rPr>
        <w:t>ой</w:t>
      </w:r>
      <w:r w:rsidR="00A129B1" w:rsidRPr="008D474C">
        <w:rPr>
          <w:rFonts w:ascii="Arial" w:hAnsi="Arial" w:cs="Arial"/>
          <w:color w:val="auto"/>
          <w:sz w:val="24"/>
          <w:szCs w:val="24"/>
        </w:rPr>
        <w:t xml:space="preserve">, должна быть </w:t>
      </w:r>
      <w:proofErr w:type="spellStart"/>
      <w:r w:rsidRPr="008D474C">
        <w:rPr>
          <w:rFonts w:ascii="Arial" w:hAnsi="Arial" w:cs="Arial"/>
          <w:color w:val="auto"/>
          <w:sz w:val="24"/>
          <w:szCs w:val="24"/>
        </w:rPr>
        <w:t>неразмыкаемая</w:t>
      </w:r>
      <w:proofErr w:type="spellEnd"/>
      <w:r w:rsidR="00A129B1" w:rsidRPr="008D474C">
        <w:rPr>
          <w:rFonts w:ascii="Arial" w:hAnsi="Arial" w:cs="Arial"/>
          <w:color w:val="auto"/>
          <w:sz w:val="24"/>
          <w:szCs w:val="24"/>
        </w:rPr>
        <w:t xml:space="preserve"> кинематическая связь, за исключением </w:t>
      </w:r>
      <w:r w:rsidR="009F2538" w:rsidRPr="00D25EAA">
        <w:rPr>
          <w:rFonts w:ascii="Arial" w:hAnsi="Arial" w:cs="Arial"/>
          <w:color w:val="auto"/>
          <w:sz w:val="24"/>
          <w:szCs w:val="24"/>
        </w:rPr>
        <w:t xml:space="preserve">того </w:t>
      </w:r>
      <w:r w:rsidR="00A129B1" w:rsidRPr="00D25EAA">
        <w:rPr>
          <w:rFonts w:ascii="Arial" w:hAnsi="Arial" w:cs="Arial"/>
          <w:color w:val="auto"/>
          <w:sz w:val="24"/>
          <w:szCs w:val="24"/>
        </w:rPr>
        <w:t xml:space="preserve">случая, когда конечный элемент привода является самотормозящим или привод соответствует 5.4.1.5. </w:t>
      </w:r>
    </w:p>
    <w:p w:rsidR="00060FE5" w:rsidRPr="008D474C" w:rsidRDefault="00A129B1"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Тормозные накладки должны быть из негорючего материала</w:t>
      </w:r>
      <w:r w:rsidR="009F2538">
        <w:rPr>
          <w:rFonts w:ascii="Arial" w:hAnsi="Arial" w:cs="Arial"/>
          <w:color w:val="auto"/>
          <w:sz w:val="24"/>
          <w:szCs w:val="24"/>
        </w:rPr>
        <w:t xml:space="preserve"> и</w:t>
      </w:r>
      <w:r w:rsidRPr="008D474C">
        <w:rPr>
          <w:rFonts w:ascii="Arial" w:hAnsi="Arial" w:cs="Arial"/>
          <w:color w:val="auto"/>
          <w:sz w:val="24"/>
          <w:szCs w:val="24"/>
        </w:rPr>
        <w:t xml:space="preserve"> закреплены таким образом, чтобы нормальный износ не ослаблял их крепления.</w:t>
      </w:r>
      <w:r w:rsidR="007F7355" w:rsidRPr="008D474C">
        <w:rPr>
          <w:rFonts w:ascii="Arial" w:hAnsi="Arial" w:cs="Arial"/>
          <w:color w:val="auto"/>
          <w:sz w:val="24"/>
          <w:szCs w:val="24"/>
        </w:rPr>
        <w:t xml:space="preserve"> </w:t>
      </w:r>
    </w:p>
    <w:p w:rsidR="007F7355" w:rsidRPr="008D474C" w:rsidRDefault="007F7355" w:rsidP="008D474C">
      <w:pPr>
        <w:pStyle w:val="FORMATTEXT"/>
        <w:spacing w:line="480" w:lineRule="auto"/>
        <w:ind w:firstLine="567"/>
        <w:jc w:val="both"/>
        <w:rPr>
          <w:sz w:val="24"/>
          <w:szCs w:val="24"/>
        </w:rPr>
      </w:pPr>
      <w:r w:rsidRPr="008D474C">
        <w:rPr>
          <w:sz w:val="24"/>
          <w:szCs w:val="24"/>
        </w:rPr>
        <w:t>Срабатывание тормоза должно происходить без дополнительной временной задержки после размыкания цепи питания тормоза.</w:t>
      </w:r>
    </w:p>
    <w:p w:rsidR="008243BA" w:rsidRPr="008243BA" w:rsidRDefault="008243BA" w:rsidP="008243BA">
      <w:pPr>
        <w:spacing w:after="0" w:line="480" w:lineRule="auto"/>
        <w:ind w:left="-5" w:right="35" w:firstLine="572"/>
        <w:rPr>
          <w:rFonts w:ascii="Arial" w:hAnsi="Arial" w:cs="Arial"/>
          <w:i/>
          <w:color w:val="auto"/>
          <w:szCs w:val="20"/>
        </w:rPr>
      </w:pPr>
      <w:r w:rsidRPr="00092C55">
        <w:rPr>
          <w:rFonts w:ascii="Arial" w:hAnsi="Arial" w:cs="Arial"/>
          <w:color w:val="auto"/>
          <w:spacing w:val="40"/>
          <w:szCs w:val="20"/>
        </w:rPr>
        <w:t>Примечание</w:t>
      </w:r>
      <w:r w:rsidRPr="00092C55">
        <w:rPr>
          <w:rFonts w:ascii="Arial" w:hAnsi="Arial" w:cs="Arial"/>
          <w:color w:val="auto"/>
          <w:szCs w:val="20"/>
        </w:rPr>
        <w:t xml:space="preserve"> — Использование диода или конденсатора, подключенного непосредственно к клеммам тормозной катушки, не считается средством задержки</w:t>
      </w:r>
      <w:r w:rsidRPr="008243BA">
        <w:rPr>
          <w:rFonts w:ascii="Arial" w:hAnsi="Arial" w:cs="Arial"/>
          <w:i/>
          <w:color w:val="auto"/>
          <w:szCs w:val="20"/>
        </w:rPr>
        <w:t>.</w:t>
      </w:r>
    </w:p>
    <w:p w:rsidR="00060FE5" w:rsidRPr="008D474C" w:rsidRDefault="008243BA" w:rsidP="008D474C">
      <w:pPr>
        <w:spacing w:after="0" w:line="480" w:lineRule="auto"/>
        <w:ind w:left="0" w:right="0" w:firstLine="567"/>
        <w:rPr>
          <w:rFonts w:ascii="Arial" w:hAnsi="Arial" w:cs="Arial"/>
          <w:sz w:val="24"/>
          <w:szCs w:val="24"/>
        </w:rPr>
      </w:pPr>
      <w:r>
        <w:rPr>
          <w:rFonts w:ascii="Arial" w:hAnsi="Arial" w:cs="Arial"/>
          <w:sz w:val="24"/>
          <w:szCs w:val="24"/>
        </w:rPr>
        <w:lastRenderedPageBreak/>
        <w:t>Отсутствие заземления или о</w:t>
      </w:r>
      <w:r w:rsidR="00060FE5" w:rsidRPr="008D474C">
        <w:rPr>
          <w:rFonts w:ascii="Arial" w:hAnsi="Arial" w:cs="Arial"/>
          <w:sz w:val="24"/>
          <w:szCs w:val="24"/>
        </w:rPr>
        <w:t>статочная магнитная индукция не должн</w:t>
      </w:r>
      <w:r>
        <w:rPr>
          <w:rFonts w:ascii="Arial" w:hAnsi="Arial" w:cs="Arial"/>
          <w:sz w:val="24"/>
          <w:szCs w:val="24"/>
        </w:rPr>
        <w:t>ы</w:t>
      </w:r>
      <w:r w:rsidR="00060FE5" w:rsidRPr="008D474C">
        <w:rPr>
          <w:rFonts w:ascii="Arial" w:hAnsi="Arial" w:cs="Arial"/>
          <w:sz w:val="24"/>
          <w:szCs w:val="24"/>
        </w:rPr>
        <w:t xml:space="preserve"> препятствовать наложению тормозных элементов при прекращении электропитания привода.</w:t>
      </w:r>
    </w:p>
    <w:p w:rsidR="00752373" w:rsidRPr="008D474C" w:rsidRDefault="00B40B76" w:rsidP="008D474C">
      <w:pPr>
        <w:spacing w:after="0" w:line="480" w:lineRule="auto"/>
        <w:ind w:left="0" w:right="0" w:firstLine="567"/>
        <w:rPr>
          <w:rFonts w:ascii="Arial" w:hAnsi="Arial" w:cs="Arial"/>
          <w:iCs/>
          <w:sz w:val="24"/>
          <w:szCs w:val="24"/>
        </w:rPr>
      </w:pPr>
      <w:r w:rsidRPr="008D474C">
        <w:rPr>
          <w:rFonts w:ascii="Arial" w:hAnsi="Arial" w:cs="Arial"/>
          <w:iCs/>
          <w:sz w:val="24"/>
          <w:szCs w:val="24"/>
        </w:rPr>
        <w:t xml:space="preserve">Если тормоз оборудован устройством для ручного растормаживания, то при прекращении воздействия на это устройство действие тормоза должно </w:t>
      </w:r>
      <w:r w:rsidR="004E2A53">
        <w:rPr>
          <w:rFonts w:ascii="Arial" w:hAnsi="Arial" w:cs="Arial"/>
          <w:iCs/>
          <w:sz w:val="24"/>
          <w:szCs w:val="24"/>
        </w:rPr>
        <w:t xml:space="preserve">быть </w:t>
      </w:r>
      <w:r w:rsidRPr="008D474C">
        <w:rPr>
          <w:rFonts w:ascii="Arial" w:hAnsi="Arial" w:cs="Arial"/>
          <w:iCs/>
          <w:sz w:val="24"/>
          <w:szCs w:val="24"/>
        </w:rPr>
        <w:t>автоматически восстан</w:t>
      </w:r>
      <w:r w:rsidR="004E2A53">
        <w:rPr>
          <w:rFonts w:ascii="Arial" w:hAnsi="Arial" w:cs="Arial"/>
          <w:iCs/>
          <w:sz w:val="24"/>
          <w:szCs w:val="24"/>
        </w:rPr>
        <w:t>овлено</w:t>
      </w:r>
      <w:r w:rsidRPr="008D474C">
        <w:rPr>
          <w:rFonts w:ascii="Arial" w:hAnsi="Arial" w:cs="Arial"/>
          <w:iCs/>
          <w:sz w:val="24"/>
          <w:szCs w:val="24"/>
        </w:rPr>
        <w:t xml:space="preserve">. </w:t>
      </w:r>
    </w:p>
    <w:p w:rsidR="007F7355" w:rsidRPr="003C7911" w:rsidRDefault="004E2A53" w:rsidP="008D474C">
      <w:pPr>
        <w:spacing w:after="0" w:line="480" w:lineRule="auto"/>
        <w:ind w:left="0" w:right="0" w:firstLine="567"/>
        <w:rPr>
          <w:rFonts w:ascii="Arial" w:hAnsi="Arial" w:cs="Arial"/>
          <w:i/>
          <w:color w:val="auto"/>
          <w:sz w:val="24"/>
          <w:szCs w:val="24"/>
        </w:rPr>
      </w:pPr>
      <w:r w:rsidRPr="004E2A53">
        <w:rPr>
          <w:rFonts w:ascii="Arial" w:hAnsi="Arial" w:cs="Arial"/>
          <w:i/>
          <w:color w:val="auto"/>
          <w:sz w:val="24"/>
          <w:szCs w:val="24"/>
        </w:rPr>
        <w:t>И</w:t>
      </w:r>
      <w:r w:rsidR="007B3AC3" w:rsidRPr="003C7911">
        <w:rPr>
          <w:rFonts w:ascii="Arial" w:hAnsi="Arial" w:cs="Arial"/>
          <w:i/>
          <w:color w:val="auto"/>
          <w:sz w:val="24"/>
          <w:szCs w:val="24"/>
        </w:rPr>
        <w:t xml:space="preserve">ли </w:t>
      </w:r>
      <w:r w:rsidR="007F7355" w:rsidRPr="003C7911">
        <w:rPr>
          <w:rFonts w:ascii="Arial" w:hAnsi="Arial" w:cs="Arial"/>
          <w:i/>
          <w:color w:val="auto"/>
          <w:sz w:val="24"/>
          <w:szCs w:val="24"/>
        </w:rPr>
        <w:t>две независимые системы торможения</w:t>
      </w:r>
      <w:r w:rsidRPr="004E2A53">
        <w:rPr>
          <w:rFonts w:ascii="Arial" w:hAnsi="Arial" w:cs="Arial"/>
          <w:i/>
          <w:color w:val="auto"/>
          <w:sz w:val="24"/>
          <w:szCs w:val="24"/>
        </w:rPr>
        <w:t xml:space="preserve"> </w:t>
      </w:r>
      <w:r>
        <w:rPr>
          <w:rFonts w:ascii="Arial" w:hAnsi="Arial" w:cs="Arial"/>
          <w:i/>
          <w:color w:val="auto"/>
          <w:sz w:val="24"/>
          <w:szCs w:val="24"/>
        </w:rPr>
        <w:t>следует</w:t>
      </w:r>
      <w:r w:rsidRPr="003C7911">
        <w:rPr>
          <w:rFonts w:ascii="Arial" w:hAnsi="Arial" w:cs="Arial"/>
          <w:i/>
          <w:color w:val="auto"/>
          <w:sz w:val="24"/>
          <w:szCs w:val="24"/>
        </w:rPr>
        <w:t xml:space="preserve"> использовать</w:t>
      </w:r>
      <w:r w:rsidR="007B3AC3" w:rsidRPr="003C7911">
        <w:rPr>
          <w:rFonts w:ascii="Arial" w:hAnsi="Arial" w:cs="Arial"/>
          <w:i/>
          <w:color w:val="auto"/>
          <w:sz w:val="24"/>
          <w:szCs w:val="24"/>
        </w:rPr>
        <w:t>,</w:t>
      </w:r>
      <w:r w:rsidR="007F7355" w:rsidRPr="003C7911">
        <w:rPr>
          <w:rFonts w:ascii="Arial" w:hAnsi="Arial" w:cs="Arial"/>
          <w:i/>
          <w:color w:val="auto"/>
          <w:sz w:val="24"/>
          <w:szCs w:val="24"/>
        </w:rPr>
        <w:t xml:space="preserve"> или тормозное усилие должно </w:t>
      </w:r>
      <w:r>
        <w:rPr>
          <w:rFonts w:ascii="Arial" w:hAnsi="Arial" w:cs="Arial"/>
          <w:i/>
          <w:color w:val="auto"/>
          <w:sz w:val="24"/>
          <w:szCs w:val="24"/>
        </w:rPr>
        <w:t xml:space="preserve">быть </w:t>
      </w:r>
      <w:r w:rsidR="007F7355" w:rsidRPr="003C7911">
        <w:rPr>
          <w:rFonts w:ascii="Arial" w:hAnsi="Arial" w:cs="Arial"/>
          <w:i/>
          <w:color w:val="auto"/>
          <w:sz w:val="24"/>
          <w:szCs w:val="24"/>
        </w:rPr>
        <w:t>созда</w:t>
      </w:r>
      <w:r>
        <w:rPr>
          <w:rFonts w:ascii="Arial" w:hAnsi="Arial" w:cs="Arial"/>
          <w:i/>
          <w:color w:val="auto"/>
          <w:sz w:val="24"/>
          <w:szCs w:val="24"/>
        </w:rPr>
        <w:t>но</w:t>
      </w:r>
      <w:r w:rsidR="007F7355" w:rsidRPr="003C7911">
        <w:rPr>
          <w:rFonts w:ascii="Arial" w:hAnsi="Arial" w:cs="Arial"/>
          <w:i/>
          <w:color w:val="auto"/>
          <w:sz w:val="24"/>
          <w:szCs w:val="24"/>
        </w:rPr>
        <w:t xml:space="preserve"> за счет дисковых или винтовых пружин сжатия, перемещающихся по направляющим</w:t>
      </w:r>
      <w:r w:rsidR="007B3AC3" w:rsidRPr="003C7911">
        <w:rPr>
          <w:rFonts w:ascii="Arial" w:hAnsi="Arial" w:cs="Arial"/>
          <w:i/>
          <w:color w:val="auto"/>
          <w:sz w:val="24"/>
          <w:szCs w:val="24"/>
        </w:rPr>
        <w:t>.</w:t>
      </w:r>
    </w:p>
    <w:p w:rsidR="007B3AC3" w:rsidRPr="008D474C" w:rsidRDefault="00D40F03" w:rsidP="008D474C">
      <w:pPr>
        <w:pStyle w:val="5"/>
        <w:spacing w:after="0" w:line="480" w:lineRule="auto"/>
        <w:ind w:left="0" w:firstLine="567"/>
        <w:rPr>
          <w:rFonts w:ascii="Arial" w:hAnsi="Arial" w:cs="Arial"/>
          <w:i/>
          <w:color w:val="0070C0"/>
          <w:sz w:val="24"/>
          <w:szCs w:val="24"/>
        </w:rPr>
      </w:pPr>
      <w:r w:rsidRPr="008D474C">
        <w:rPr>
          <w:rFonts w:ascii="Arial" w:hAnsi="Arial" w:cs="Arial"/>
          <w:sz w:val="24"/>
          <w:szCs w:val="24"/>
        </w:rPr>
        <w:t>5.4.3</w:t>
      </w:r>
      <w:r w:rsidRPr="008D474C">
        <w:rPr>
          <w:rFonts w:ascii="Arial" w:eastAsia="Arial" w:hAnsi="Arial" w:cs="Arial"/>
          <w:sz w:val="24"/>
          <w:szCs w:val="24"/>
        </w:rPr>
        <w:t xml:space="preserve"> </w:t>
      </w:r>
      <w:r w:rsidR="007B3AC3" w:rsidRPr="008D474C">
        <w:rPr>
          <w:rFonts w:ascii="Arial" w:hAnsi="Arial" w:cs="Arial"/>
          <w:color w:val="auto"/>
          <w:sz w:val="24"/>
          <w:szCs w:val="24"/>
        </w:rPr>
        <w:t>Аварийные/ручные операции</w:t>
      </w:r>
    </w:p>
    <w:p w:rsidR="007B3AC3" w:rsidRPr="008D474C" w:rsidRDefault="007B3AC3" w:rsidP="008D474C">
      <w:pPr>
        <w:spacing w:after="0" w:line="480" w:lineRule="auto"/>
        <w:ind w:left="0" w:right="0" w:firstLine="567"/>
        <w:rPr>
          <w:rFonts w:ascii="Arial" w:hAnsi="Arial" w:cs="Arial"/>
          <w:color w:val="auto"/>
          <w:sz w:val="24"/>
          <w:szCs w:val="24"/>
        </w:rPr>
      </w:pPr>
      <w:r w:rsidRPr="008D474C">
        <w:rPr>
          <w:rStyle w:val="tlid-translation"/>
          <w:rFonts w:ascii="Arial" w:hAnsi="Arial" w:cs="Arial"/>
          <w:color w:val="auto"/>
          <w:sz w:val="24"/>
          <w:szCs w:val="24"/>
        </w:rPr>
        <w:t>Устройство аварийного управления должно быть предусмотрено для следующих целей:</w:t>
      </w:r>
    </w:p>
    <w:p w:rsidR="009B01A3" w:rsidRPr="008D474C" w:rsidRDefault="009B01A3"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для снятия квалифицированным персоналом грузонесущего устройства с ловителей;</w:t>
      </w:r>
    </w:p>
    <w:p w:rsidR="009B01A3" w:rsidRPr="008D474C" w:rsidRDefault="009B01A3" w:rsidP="008D474C">
      <w:pPr>
        <w:spacing w:after="0" w:line="480" w:lineRule="auto"/>
        <w:ind w:left="0" w:right="0" w:firstLine="567"/>
        <w:rPr>
          <w:rStyle w:val="tlid-translation"/>
          <w:rFonts w:ascii="Arial" w:hAnsi="Arial" w:cs="Arial"/>
          <w:color w:val="auto"/>
          <w:sz w:val="24"/>
          <w:szCs w:val="24"/>
        </w:rPr>
      </w:pPr>
      <w:r w:rsidRPr="008D474C">
        <w:rPr>
          <w:rFonts w:ascii="Arial" w:hAnsi="Arial" w:cs="Arial"/>
          <w:color w:val="auto"/>
          <w:sz w:val="24"/>
          <w:szCs w:val="24"/>
        </w:rPr>
        <w:t xml:space="preserve">- </w:t>
      </w:r>
      <w:r w:rsidR="00752373" w:rsidRPr="008D474C">
        <w:rPr>
          <w:rFonts w:ascii="Arial" w:hAnsi="Arial" w:cs="Arial"/>
          <w:color w:val="auto"/>
          <w:sz w:val="24"/>
          <w:szCs w:val="24"/>
        </w:rPr>
        <w:t xml:space="preserve">для перемещения неработающего по </w:t>
      </w:r>
      <w:r w:rsidR="004E2A53">
        <w:rPr>
          <w:rFonts w:ascii="Arial" w:hAnsi="Arial" w:cs="Arial"/>
          <w:color w:val="auto"/>
          <w:sz w:val="24"/>
          <w:szCs w:val="24"/>
        </w:rPr>
        <w:t>определенной</w:t>
      </w:r>
      <w:r w:rsidR="00752373" w:rsidRPr="008D474C">
        <w:rPr>
          <w:rFonts w:ascii="Arial" w:hAnsi="Arial" w:cs="Arial"/>
          <w:color w:val="auto"/>
          <w:sz w:val="24"/>
          <w:szCs w:val="24"/>
        </w:rPr>
        <w:t xml:space="preserve"> причине грузонесущего устройств</w:t>
      </w:r>
      <w:r w:rsidR="009D0C8A" w:rsidRPr="008D474C">
        <w:rPr>
          <w:rFonts w:ascii="Arial" w:hAnsi="Arial" w:cs="Arial"/>
          <w:color w:val="auto"/>
          <w:sz w:val="24"/>
          <w:szCs w:val="24"/>
        </w:rPr>
        <w:t>а</w:t>
      </w:r>
      <w:r w:rsidR="00752373" w:rsidRPr="008D474C">
        <w:rPr>
          <w:rFonts w:ascii="Arial" w:hAnsi="Arial" w:cs="Arial"/>
          <w:color w:val="auto"/>
          <w:sz w:val="24"/>
          <w:szCs w:val="24"/>
        </w:rPr>
        <w:t xml:space="preserve"> </w:t>
      </w:r>
      <w:r w:rsidRPr="008D474C">
        <w:rPr>
          <w:rStyle w:val="tlid-translation"/>
          <w:rFonts w:ascii="Arial" w:hAnsi="Arial" w:cs="Arial"/>
          <w:color w:val="auto"/>
          <w:sz w:val="24"/>
          <w:szCs w:val="24"/>
        </w:rPr>
        <w:t xml:space="preserve">в </w:t>
      </w:r>
      <w:r w:rsidR="004E2A53">
        <w:rPr>
          <w:rStyle w:val="tlid-translation"/>
          <w:rFonts w:ascii="Arial" w:hAnsi="Arial" w:cs="Arial"/>
          <w:color w:val="auto"/>
          <w:sz w:val="24"/>
          <w:szCs w:val="24"/>
        </w:rPr>
        <w:t xml:space="preserve">такое </w:t>
      </w:r>
      <w:r w:rsidRPr="008D474C">
        <w:rPr>
          <w:rStyle w:val="tlid-translation"/>
          <w:rFonts w:ascii="Arial" w:hAnsi="Arial" w:cs="Arial"/>
          <w:color w:val="auto"/>
          <w:sz w:val="24"/>
          <w:szCs w:val="24"/>
        </w:rPr>
        <w:t>положение, при котором он</w:t>
      </w:r>
      <w:r w:rsidR="00752373" w:rsidRPr="008D474C">
        <w:rPr>
          <w:rStyle w:val="tlid-translation"/>
          <w:rFonts w:ascii="Arial" w:hAnsi="Arial" w:cs="Arial"/>
          <w:color w:val="auto"/>
          <w:sz w:val="24"/>
          <w:szCs w:val="24"/>
        </w:rPr>
        <w:t>о</w:t>
      </w:r>
      <w:r w:rsidRPr="008D474C">
        <w:rPr>
          <w:rStyle w:val="tlid-translation"/>
          <w:rFonts w:ascii="Arial" w:hAnsi="Arial" w:cs="Arial"/>
          <w:color w:val="auto"/>
          <w:sz w:val="24"/>
          <w:szCs w:val="24"/>
        </w:rPr>
        <w:t xml:space="preserve"> не препятствует нормальному использованию лестницы;</w:t>
      </w:r>
    </w:p>
    <w:p w:rsidR="009B01A3" w:rsidRPr="003C7911" w:rsidRDefault="009B01A3" w:rsidP="008D474C">
      <w:pPr>
        <w:spacing w:after="0" w:line="480" w:lineRule="auto"/>
        <w:ind w:left="0" w:right="0" w:firstLine="567"/>
        <w:rPr>
          <w:rFonts w:ascii="Arial" w:hAnsi="Arial" w:cs="Arial"/>
          <w:i/>
          <w:color w:val="auto"/>
          <w:sz w:val="24"/>
          <w:szCs w:val="24"/>
        </w:rPr>
      </w:pPr>
      <w:r w:rsidRPr="003C7911">
        <w:rPr>
          <w:rFonts w:ascii="Arial" w:hAnsi="Arial" w:cs="Arial"/>
          <w:i/>
          <w:color w:val="auto"/>
          <w:sz w:val="24"/>
          <w:szCs w:val="24"/>
        </w:rPr>
        <w:t xml:space="preserve">- </w:t>
      </w:r>
      <w:r w:rsidR="00A36051" w:rsidRPr="003C7911">
        <w:rPr>
          <w:rFonts w:ascii="Arial" w:hAnsi="Arial" w:cs="Arial"/>
          <w:i/>
          <w:color w:val="auto"/>
          <w:sz w:val="24"/>
          <w:szCs w:val="24"/>
        </w:rPr>
        <w:t xml:space="preserve">при возможности </w:t>
      </w:r>
      <w:r w:rsidR="00FE7FD1" w:rsidRPr="003C7911">
        <w:rPr>
          <w:rFonts w:ascii="Arial" w:hAnsi="Arial" w:cs="Arial"/>
          <w:i/>
          <w:color w:val="auto"/>
          <w:sz w:val="24"/>
          <w:szCs w:val="24"/>
        </w:rPr>
        <w:t>для освобождения пользователей с грузонесущего устройства при его остановке вне зоны точной остановки на посадочной площадке</w:t>
      </w:r>
      <w:r w:rsidRPr="003C7911">
        <w:rPr>
          <w:rFonts w:ascii="Arial" w:hAnsi="Arial" w:cs="Arial"/>
          <w:i/>
          <w:color w:val="auto"/>
          <w:sz w:val="24"/>
          <w:szCs w:val="24"/>
        </w:rPr>
        <w:t>.</w:t>
      </w:r>
    </w:p>
    <w:p w:rsidR="009B01A3" w:rsidRPr="003C7911" w:rsidRDefault="009B01A3" w:rsidP="008D474C">
      <w:pPr>
        <w:spacing w:after="0" w:line="480" w:lineRule="auto"/>
        <w:ind w:left="0" w:right="0" w:firstLine="567"/>
        <w:rPr>
          <w:rStyle w:val="tlid-translation"/>
          <w:rFonts w:ascii="Arial" w:hAnsi="Arial" w:cs="Arial"/>
          <w:i/>
          <w:color w:val="auto"/>
          <w:sz w:val="24"/>
          <w:szCs w:val="24"/>
        </w:rPr>
      </w:pPr>
      <w:r w:rsidRPr="003C7911">
        <w:rPr>
          <w:rStyle w:val="tlid-translation"/>
          <w:rFonts w:ascii="Arial" w:hAnsi="Arial" w:cs="Arial"/>
          <w:i/>
          <w:color w:val="auto"/>
          <w:sz w:val="24"/>
          <w:szCs w:val="24"/>
        </w:rPr>
        <w:t xml:space="preserve">Во время аварийного </w:t>
      </w:r>
      <w:r w:rsidR="006006AA" w:rsidRPr="003C7911">
        <w:rPr>
          <w:rStyle w:val="tlid-translation"/>
          <w:rFonts w:ascii="Arial" w:hAnsi="Arial" w:cs="Arial"/>
          <w:i/>
          <w:color w:val="auto"/>
          <w:sz w:val="24"/>
          <w:szCs w:val="24"/>
        </w:rPr>
        <w:t xml:space="preserve">перемещения </w:t>
      </w:r>
      <w:r w:rsidR="00EE6F2A" w:rsidRPr="003C7911">
        <w:rPr>
          <w:rStyle w:val="tlid-translation"/>
          <w:rFonts w:ascii="Arial" w:hAnsi="Arial" w:cs="Arial"/>
          <w:i/>
          <w:color w:val="auto"/>
          <w:sz w:val="24"/>
          <w:szCs w:val="24"/>
        </w:rPr>
        <w:t xml:space="preserve">отклонение от горизонтали </w:t>
      </w:r>
      <w:r w:rsidRPr="003C7911">
        <w:rPr>
          <w:rStyle w:val="tlid-translation"/>
          <w:rFonts w:ascii="Arial" w:hAnsi="Arial" w:cs="Arial"/>
          <w:i/>
          <w:color w:val="auto"/>
          <w:sz w:val="24"/>
          <w:szCs w:val="24"/>
        </w:rPr>
        <w:t>сидень</w:t>
      </w:r>
      <w:r w:rsidR="00EE6F2A" w:rsidRPr="003C7911">
        <w:rPr>
          <w:rStyle w:val="tlid-translation"/>
          <w:rFonts w:ascii="Arial" w:hAnsi="Arial" w:cs="Arial"/>
          <w:i/>
          <w:color w:val="auto"/>
          <w:sz w:val="24"/>
          <w:szCs w:val="24"/>
        </w:rPr>
        <w:t>я</w:t>
      </w:r>
      <w:r w:rsidRPr="003C7911">
        <w:rPr>
          <w:rStyle w:val="tlid-translation"/>
          <w:rFonts w:ascii="Arial" w:hAnsi="Arial" w:cs="Arial"/>
          <w:i/>
          <w:color w:val="auto"/>
          <w:sz w:val="24"/>
          <w:szCs w:val="24"/>
        </w:rPr>
        <w:t xml:space="preserve"> и</w:t>
      </w:r>
      <w:r w:rsidR="00EE6F2A" w:rsidRPr="003C7911">
        <w:rPr>
          <w:rStyle w:val="tlid-translation"/>
          <w:rFonts w:ascii="Arial" w:hAnsi="Arial" w:cs="Arial"/>
          <w:i/>
          <w:color w:val="auto"/>
          <w:sz w:val="24"/>
          <w:szCs w:val="24"/>
        </w:rPr>
        <w:t>ли</w:t>
      </w:r>
      <w:r w:rsidRPr="003C7911">
        <w:rPr>
          <w:rStyle w:val="tlid-translation"/>
          <w:rFonts w:ascii="Arial" w:hAnsi="Arial" w:cs="Arial"/>
          <w:i/>
          <w:color w:val="auto"/>
          <w:sz w:val="24"/>
          <w:szCs w:val="24"/>
        </w:rPr>
        <w:t xml:space="preserve"> </w:t>
      </w:r>
      <w:r w:rsidR="00EE6F2A" w:rsidRPr="003C7911">
        <w:rPr>
          <w:rStyle w:val="tlid-translation"/>
          <w:rFonts w:ascii="Arial" w:hAnsi="Arial" w:cs="Arial"/>
          <w:i/>
          <w:color w:val="auto"/>
          <w:sz w:val="24"/>
          <w:szCs w:val="24"/>
        </w:rPr>
        <w:t>пола грузонесущего устройства</w:t>
      </w:r>
      <w:r w:rsidRPr="003C7911">
        <w:rPr>
          <w:rStyle w:val="tlid-translation"/>
          <w:rFonts w:ascii="Arial" w:hAnsi="Arial" w:cs="Arial"/>
          <w:i/>
          <w:color w:val="auto"/>
          <w:sz w:val="24"/>
          <w:szCs w:val="24"/>
        </w:rPr>
        <w:t xml:space="preserve"> </w:t>
      </w:r>
      <w:r w:rsidR="006006AA" w:rsidRPr="003C7911">
        <w:rPr>
          <w:rStyle w:val="tlid-translation"/>
          <w:rFonts w:ascii="Arial" w:hAnsi="Arial" w:cs="Arial"/>
          <w:i/>
          <w:color w:val="auto"/>
          <w:sz w:val="24"/>
          <w:szCs w:val="24"/>
        </w:rPr>
        <w:t>должно отвечать требованиям</w:t>
      </w:r>
      <w:r w:rsidRPr="003C7911">
        <w:rPr>
          <w:rStyle w:val="tlid-translation"/>
          <w:rFonts w:ascii="Arial" w:hAnsi="Arial" w:cs="Arial"/>
          <w:i/>
          <w:color w:val="auto"/>
          <w:sz w:val="24"/>
          <w:szCs w:val="24"/>
        </w:rPr>
        <w:t xml:space="preserve"> 5.3.1.7.</w:t>
      </w:r>
    </w:p>
    <w:p w:rsidR="006006AA" w:rsidRPr="008D474C" w:rsidRDefault="00F73F8D" w:rsidP="008D474C">
      <w:pPr>
        <w:spacing w:after="0" w:line="480" w:lineRule="auto"/>
        <w:ind w:left="0" w:right="0" w:firstLine="567"/>
        <w:rPr>
          <w:rFonts w:ascii="Arial" w:hAnsi="Arial" w:cs="Arial"/>
          <w:sz w:val="24"/>
          <w:szCs w:val="24"/>
        </w:rPr>
      </w:pPr>
      <w:r w:rsidRPr="008D474C">
        <w:rPr>
          <w:rFonts w:ascii="Arial" w:hAnsi="Arial" w:cs="Arial"/>
          <w:sz w:val="24"/>
          <w:szCs w:val="24"/>
        </w:rPr>
        <w:t xml:space="preserve">Если устройство для </w:t>
      </w:r>
      <w:r w:rsidR="00EF46FF">
        <w:rPr>
          <w:rFonts w:ascii="Arial" w:hAnsi="Arial" w:cs="Arial"/>
          <w:sz w:val="24"/>
          <w:szCs w:val="24"/>
        </w:rPr>
        <w:t xml:space="preserve">ручного </w:t>
      </w:r>
      <w:r w:rsidRPr="008D474C">
        <w:rPr>
          <w:rFonts w:ascii="Arial" w:hAnsi="Arial" w:cs="Arial"/>
          <w:sz w:val="24"/>
          <w:szCs w:val="24"/>
        </w:rPr>
        <w:t>перемещения грузонесущего устройства может быть приведено во вращение движением грузонесущего устройства, то оно должно быть гладким и без спиц.</w:t>
      </w:r>
    </w:p>
    <w:p w:rsidR="00F15CBF" w:rsidRPr="008D474C" w:rsidRDefault="006006AA" w:rsidP="008D474C">
      <w:pPr>
        <w:spacing w:after="0" w:line="480" w:lineRule="auto"/>
        <w:ind w:left="0" w:right="0" w:firstLine="567"/>
        <w:rPr>
          <w:rStyle w:val="tlid-translation"/>
          <w:rFonts w:ascii="Arial" w:hAnsi="Arial" w:cs="Arial"/>
          <w:color w:val="auto"/>
          <w:sz w:val="24"/>
          <w:szCs w:val="24"/>
        </w:rPr>
      </w:pPr>
      <w:r w:rsidRPr="008D474C">
        <w:rPr>
          <w:rFonts w:ascii="Arial" w:hAnsi="Arial" w:cs="Arial"/>
          <w:color w:val="auto"/>
          <w:sz w:val="24"/>
          <w:szCs w:val="24"/>
        </w:rPr>
        <w:lastRenderedPageBreak/>
        <w:t>При</w:t>
      </w:r>
      <w:r w:rsidR="00F15CBF" w:rsidRPr="008D474C">
        <w:rPr>
          <w:rFonts w:ascii="Arial" w:hAnsi="Arial" w:cs="Arial"/>
          <w:color w:val="auto"/>
          <w:sz w:val="24"/>
          <w:szCs w:val="24"/>
        </w:rPr>
        <w:t xml:space="preserve"> проведени</w:t>
      </w:r>
      <w:r w:rsidR="00FE7FD1" w:rsidRPr="008D474C">
        <w:rPr>
          <w:rFonts w:ascii="Arial" w:hAnsi="Arial" w:cs="Arial"/>
          <w:color w:val="auto"/>
          <w:sz w:val="24"/>
          <w:szCs w:val="24"/>
        </w:rPr>
        <w:t>и</w:t>
      </w:r>
      <w:r w:rsidR="00F15CBF" w:rsidRPr="008D474C">
        <w:rPr>
          <w:rFonts w:ascii="Arial" w:hAnsi="Arial" w:cs="Arial"/>
          <w:color w:val="auto"/>
          <w:sz w:val="24"/>
          <w:szCs w:val="24"/>
        </w:rPr>
        <w:t xml:space="preserve"> аварийных операций в качестве альтернативы </w:t>
      </w:r>
      <w:r w:rsidRPr="008D474C">
        <w:rPr>
          <w:rFonts w:ascii="Arial" w:hAnsi="Arial" w:cs="Arial"/>
          <w:color w:val="auto"/>
          <w:sz w:val="24"/>
          <w:szCs w:val="24"/>
        </w:rPr>
        <w:t xml:space="preserve">для обеспечения работы привода </w:t>
      </w:r>
      <w:r w:rsidR="00F15CBF" w:rsidRPr="008D474C">
        <w:rPr>
          <w:rFonts w:ascii="Arial" w:hAnsi="Arial" w:cs="Arial"/>
          <w:color w:val="auto"/>
          <w:sz w:val="24"/>
          <w:szCs w:val="24"/>
        </w:rPr>
        <w:t xml:space="preserve">может </w:t>
      </w:r>
      <w:r w:rsidR="004E2A53">
        <w:rPr>
          <w:rFonts w:ascii="Arial" w:hAnsi="Arial" w:cs="Arial"/>
          <w:color w:val="auto"/>
          <w:sz w:val="24"/>
          <w:szCs w:val="24"/>
        </w:rPr>
        <w:t>быть использован</w:t>
      </w:r>
      <w:r w:rsidR="00F15CBF" w:rsidRPr="008D474C">
        <w:rPr>
          <w:rFonts w:ascii="Arial" w:hAnsi="Arial" w:cs="Arial"/>
          <w:color w:val="auto"/>
          <w:sz w:val="24"/>
          <w:szCs w:val="24"/>
        </w:rPr>
        <w:t xml:space="preserve"> резервный источник питания. </w:t>
      </w:r>
      <w:r w:rsidRPr="008D474C">
        <w:rPr>
          <w:rStyle w:val="tlid-translation"/>
          <w:rFonts w:ascii="Arial" w:hAnsi="Arial" w:cs="Arial"/>
          <w:color w:val="auto"/>
          <w:sz w:val="24"/>
          <w:szCs w:val="24"/>
        </w:rPr>
        <w:t>Это может быть</w:t>
      </w:r>
      <w:r w:rsidR="00F15CBF" w:rsidRPr="008D474C">
        <w:rPr>
          <w:rStyle w:val="tlid-translation"/>
          <w:rFonts w:ascii="Arial" w:hAnsi="Arial" w:cs="Arial"/>
          <w:color w:val="auto"/>
          <w:sz w:val="24"/>
          <w:szCs w:val="24"/>
        </w:rPr>
        <w:t xml:space="preserve"> аккумулятор, питающий привод в режиме </w:t>
      </w:r>
      <w:r w:rsidR="00B40B76" w:rsidRPr="008D474C">
        <w:rPr>
          <w:rStyle w:val="tlid-translation"/>
          <w:rFonts w:ascii="Arial" w:hAnsi="Arial" w:cs="Arial"/>
          <w:color w:val="auto"/>
          <w:sz w:val="24"/>
          <w:szCs w:val="24"/>
        </w:rPr>
        <w:t xml:space="preserve">«Нормальная </w:t>
      </w:r>
      <w:r w:rsidR="00F15CBF" w:rsidRPr="008D474C">
        <w:rPr>
          <w:rStyle w:val="tlid-translation"/>
          <w:rFonts w:ascii="Arial" w:hAnsi="Arial" w:cs="Arial"/>
          <w:color w:val="auto"/>
          <w:sz w:val="24"/>
          <w:szCs w:val="24"/>
        </w:rPr>
        <w:t>работ</w:t>
      </w:r>
      <w:r w:rsidR="00B40B76" w:rsidRPr="008D474C">
        <w:rPr>
          <w:rStyle w:val="tlid-translation"/>
          <w:rFonts w:ascii="Arial" w:hAnsi="Arial" w:cs="Arial"/>
          <w:color w:val="auto"/>
          <w:sz w:val="24"/>
          <w:szCs w:val="24"/>
        </w:rPr>
        <w:t>а»</w:t>
      </w:r>
      <w:r w:rsidR="00F15CBF" w:rsidRPr="008D474C">
        <w:rPr>
          <w:rStyle w:val="tlid-translation"/>
          <w:rFonts w:ascii="Arial" w:hAnsi="Arial" w:cs="Arial"/>
          <w:color w:val="auto"/>
          <w:sz w:val="24"/>
          <w:szCs w:val="24"/>
        </w:rPr>
        <w:t xml:space="preserve">. Резервный источник питания должен обеспечить перемещение грузонесущего устройства с максимальной рабочей нагрузкой на уровень посадочной площадки. </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color w:val="auto"/>
          <w:sz w:val="24"/>
          <w:szCs w:val="24"/>
        </w:rPr>
        <w:t>5.4.3.1</w:t>
      </w:r>
      <w:r>
        <w:rPr>
          <w:rFonts w:ascii="Arial" w:hAnsi="Arial" w:cs="Arial"/>
          <w:color w:val="auto"/>
          <w:sz w:val="24"/>
          <w:szCs w:val="24"/>
        </w:rPr>
        <w:t xml:space="preserve"> </w:t>
      </w:r>
      <w:r w:rsidR="00F73F8D" w:rsidRPr="008D474C">
        <w:rPr>
          <w:rFonts w:ascii="Arial" w:hAnsi="Arial" w:cs="Arial"/>
          <w:sz w:val="24"/>
          <w:szCs w:val="24"/>
        </w:rPr>
        <w:t>При проведении операции по освобождению пользователей при помощи резервного источника питани</w:t>
      </w:r>
      <w:r>
        <w:rPr>
          <w:rFonts w:ascii="Arial" w:hAnsi="Arial" w:cs="Arial"/>
          <w:sz w:val="24"/>
          <w:szCs w:val="24"/>
        </w:rPr>
        <w:t>я</w:t>
      </w:r>
      <w:r w:rsidR="00F73F8D" w:rsidRPr="008D474C">
        <w:rPr>
          <w:rFonts w:ascii="Arial" w:hAnsi="Arial" w:cs="Arial"/>
          <w:sz w:val="24"/>
          <w:szCs w:val="24"/>
        </w:rPr>
        <w:t xml:space="preserve"> должны быть выполнены следующие условия:</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sz w:val="24"/>
          <w:szCs w:val="24"/>
          <w:lang w:val="en-US"/>
        </w:rPr>
        <w:t>a</w:t>
      </w:r>
      <w:r w:rsidR="00F73F8D" w:rsidRPr="006F26A3">
        <w:rPr>
          <w:rFonts w:ascii="Arial" w:hAnsi="Arial" w:cs="Arial"/>
          <w:i/>
          <w:sz w:val="24"/>
          <w:szCs w:val="24"/>
        </w:rPr>
        <w:t>)</w:t>
      </w:r>
      <w:r w:rsidR="00F73F8D" w:rsidRPr="008D474C">
        <w:rPr>
          <w:rFonts w:ascii="Arial" w:hAnsi="Arial" w:cs="Arial"/>
          <w:sz w:val="24"/>
          <w:szCs w:val="24"/>
        </w:rPr>
        <w:t xml:space="preserve"> </w:t>
      </w:r>
      <w:proofErr w:type="gramStart"/>
      <w:r w:rsidR="00F73F8D" w:rsidRPr="008D474C">
        <w:rPr>
          <w:rFonts w:ascii="Arial" w:hAnsi="Arial" w:cs="Arial"/>
          <w:sz w:val="24"/>
          <w:szCs w:val="24"/>
        </w:rPr>
        <w:t>максимальная</w:t>
      </w:r>
      <w:proofErr w:type="gramEnd"/>
      <w:r w:rsidR="00F73F8D" w:rsidRPr="008D474C">
        <w:rPr>
          <w:rFonts w:ascii="Arial" w:hAnsi="Arial" w:cs="Arial"/>
          <w:sz w:val="24"/>
          <w:szCs w:val="24"/>
        </w:rPr>
        <w:t xml:space="preserve"> скорость перемещения грузонесущего устройства</w:t>
      </w:r>
      <w:r>
        <w:rPr>
          <w:rFonts w:ascii="Arial" w:hAnsi="Arial" w:cs="Arial"/>
          <w:sz w:val="24"/>
          <w:szCs w:val="24"/>
        </w:rPr>
        <w:t xml:space="preserve"> </w:t>
      </w:r>
      <w:r w:rsidR="00FD127F">
        <w:rPr>
          <w:rFonts w:ascii="Arial" w:hAnsi="Arial" w:cs="Arial"/>
          <w:sz w:val="24"/>
          <w:szCs w:val="24"/>
        </w:rPr>
        <w:t>—</w:t>
      </w:r>
      <w:r w:rsidR="00F73F8D" w:rsidRPr="008D474C">
        <w:rPr>
          <w:rFonts w:ascii="Arial" w:hAnsi="Arial" w:cs="Arial"/>
          <w:sz w:val="24"/>
          <w:szCs w:val="24"/>
        </w:rPr>
        <w:t xml:space="preserve"> не более </w:t>
      </w:r>
      <w:r w:rsidR="007E1364">
        <w:rPr>
          <w:rFonts w:ascii="Arial" w:hAnsi="Arial" w:cs="Arial"/>
          <w:sz w:val="24"/>
          <w:szCs w:val="24"/>
        </w:rPr>
        <w:t xml:space="preserve">  </w:t>
      </w:r>
      <w:r w:rsidR="00F73F8D" w:rsidRPr="008D474C">
        <w:rPr>
          <w:rFonts w:ascii="Arial" w:hAnsi="Arial" w:cs="Arial"/>
          <w:sz w:val="24"/>
          <w:szCs w:val="24"/>
        </w:rPr>
        <w:t xml:space="preserve">0,05 м/с; </w:t>
      </w:r>
    </w:p>
    <w:p w:rsidR="00F73F8D" w:rsidRPr="004E2A53" w:rsidRDefault="004E2A53" w:rsidP="008D474C">
      <w:pPr>
        <w:spacing w:after="0" w:line="480" w:lineRule="auto"/>
        <w:ind w:left="0" w:right="0" w:firstLine="567"/>
        <w:rPr>
          <w:rFonts w:ascii="Arial" w:hAnsi="Arial" w:cs="Arial"/>
          <w:sz w:val="24"/>
          <w:szCs w:val="24"/>
        </w:rPr>
      </w:pPr>
      <w:r w:rsidRPr="006F26A3">
        <w:rPr>
          <w:rFonts w:ascii="Arial" w:hAnsi="Arial" w:cs="Arial"/>
          <w:i/>
          <w:sz w:val="24"/>
          <w:szCs w:val="24"/>
          <w:lang w:val="en-US"/>
        </w:rPr>
        <w:t>b</w:t>
      </w:r>
      <w:r w:rsidR="00F73F8D" w:rsidRPr="006F26A3">
        <w:rPr>
          <w:rFonts w:ascii="Arial" w:hAnsi="Arial" w:cs="Arial"/>
          <w:i/>
          <w:sz w:val="24"/>
          <w:szCs w:val="24"/>
        </w:rPr>
        <w:t>)</w:t>
      </w:r>
      <w:r w:rsidR="00F73F8D" w:rsidRPr="008D474C">
        <w:rPr>
          <w:rFonts w:ascii="Arial" w:hAnsi="Arial" w:cs="Arial"/>
          <w:sz w:val="24"/>
          <w:szCs w:val="24"/>
        </w:rPr>
        <w:t xml:space="preserve"> </w:t>
      </w:r>
      <w:proofErr w:type="gramStart"/>
      <w:r w:rsidR="00F73F8D" w:rsidRPr="008D474C">
        <w:rPr>
          <w:rFonts w:ascii="Arial" w:hAnsi="Arial" w:cs="Arial"/>
          <w:sz w:val="24"/>
          <w:szCs w:val="24"/>
        </w:rPr>
        <w:t>перемещение</w:t>
      </w:r>
      <w:proofErr w:type="gramEnd"/>
      <w:r w:rsidR="00F73F8D" w:rsidRPr="008D474C">
        <w:rPr>
          <w:rFonts w:ascii="Arial" w:hAnsi="Arial" w:cs="Arial"/>
          <w:sz w:val="24"/>
          <w:szCs w:val="24"/>
        </w:rPr>
        <w:t xml:space="preserve"> должно быть возможным только при удержании </w:t>
      </w:r>
      <w:r w:rsidR="00ED16A4" w:rsidRPr="008D474C">
        <w:rPr>
          <w:rFonts w:ascii="Arial" w:hAnsi="Arial" w:cs="Arial"/>
          <w:sz w:val="24"/>
          <w:szCs w:val="24"/>
        </w:rPr>
        <w:t>элемента</w:t>
      </w:r>
      <w:r w:rsidR="00F73F8D" w:rsidRPr="008D474C">
        <w:rPr>
          <w:rFonts w:ascii="Arial" w:hAnsi="Arial" w:cs="Arial"/>
          <w:sz w:val="24"/>
          <w:szCs w:val="24"/>
        </w:rPr>
        <w:t xml:space="preserve"> управления</w:t>
      </w:r>
      <w:r>
        <w:rPr>
          <w:rFonts w:ascii="Arial" w:hAnsi="Arial" w:cs="Arial"/>
          <w:sz w:val="24"/>
          <w:szCs w:val="24"/>
        </w:rPr>
        <w:t>.</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color w:val="auto"/>
          <w:sz w:val="24"/>
          <w:szCs w:val="24"/>
        </w:rPr>
        <w:t>5.4.3.2</w:t>
      </w:r>
      <w:r>
        <w:rPr>
          <w:rFonts w:ascii="Arial" w:hAnsi="Arial" w:cs="Arial"/>
          <w:color w:val="auto"/>
          <w:sz w:val="24"/>
          <w:szCs w:val="24"/>
        </w:rPr>
        <w:t xml:space="preserve"> </w:t>
      </w:r>
      <w:r w:rsidR="008243BA" w:rsidRPr="008D474C">
        <w:rPr>
          <w:rFonts w:ascii="Arial" w:hAnsi="Arial" w:cs="Arial"/>
          <w:color w:val="auto"/>
          <w:sz w:val="24"/>
          <w:szCs w:val="24"/>
        </w:rPr>
        <w:t xml:space="preserve">При проведении аварийных операций </w:t>
      </w:r>
      <w:r w:rsidR="00F73F8D" w:rsidRPr="008D474C">
        <w:rPr>
          <w:rFonts w:ascii="Arial" w:hAnsi="Arial" w:cs="Arial"/>
          <w:sz w:val="24"/>
          <w:szCs w:val="24"/>
        </w:rPr>
        <w:t>допускается шунтирование следующих электрических устройств безопасности, контролирующих:</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sz w:val="24"/>
          <w:szCs w:val="24"/>
          <w:lang w:val="en-US"/>
        </w:rPr>
        <w:t>a</w:t>
      </w:r>
      <w:r w:rsidR="00F73F8D" w:rsidRPr="006F26A3">
        <w:rPr>
          <w:rFonts w:ascii="Arial" w:hAnsi="Arial" w:cs="Arial"/>
          <w:i/>
          <w:sz w:val="24"/>
          <w:szCs w:val="24"/>
        </w:rPr>
        <w:t>)</w:t>
      </w:r>
      <w:r w:rsidR="00F73F8D" w:rsidRPr="008D474C">
        <w:rPr>
          <w:rFonts w:ascii="Arial" w:hAnsi="Arial" w:cs="Arial"/>
          <w:sz w:val="24"/>
          <w:szCs w:val="24"/>
        </w:rPr>
        <w:t xml:space="preserve"> </w:t>
      </w:r>
      <w:proofErr w:type="gramStart"/>
      <w:r w:rsidR="00325B44" w:rsidRPr="008D474C">
        <w:rPr>
          <w:rFonts w:ascii="Arial" w:hAnsi="Arial" w:cs="Arial"/>
          <w:sz w:val="24"/>
          <w:szCs w:val="24"/>
        </w:rPr>
        <w:t>натяжение</w:t>
      </w:r>
      <w:proofErr w:type="gramEnd"/>
      <w:r w:rsidR="00F73F8D" w:rsidRPr="008D474C">
        <w:rPr>
          <w:rFonts w:ascii="Arial" w:hAnsi="Arial" w:cs="Arial"/>
          <w:sz w:val="24"/>
          <w:szCs w:val="24"/>
        </w:rPr>
        <w:t xml:space="preserve"> канатов или цепей;</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sz w:val="24"/>
          <w:szCs w:val="24"/>
          <w:lang w:val="en-US"/>
        </w:rPr>
        <w:t>b</w:t>
      </w:r>
      <w:r w:rsidR="00F73F8D" w:rsidRPr="006F26A3">
        <w:rPr>
          <w:rFonts w:ascii="Arial" w:hAnsi="Arial" w:cs="Arial"/>
          <w:i/>
          <w:sz w:val="24"/>
          <w:szCs w:val="24"/>
        </w:rPr>
        <w:t>)</w:t>
      </w:r>
      <w:r w:rsidR="00F73F8D" w:rsidRPr="008D474C">
        <w:rPr>
          <w:rFonts w:ascii="Arial" w:hAnsi="Arial" w:cs="Arial"/>
          <w:sz w:val="24"/>
          <w:szCs w:val="24"/>
        </w:rPr>
        <w:t xml:space="preserve"> </w:t>
      </w:r>
      <w:proofErr w:type="gramStart"/>
      <w:r w:rsidR="00F73F8D" w:rsidRPr="008D474C">
        <w:rPr>
          <w:rFonts w:ascii="Arial" w:hAnsi="Arial" w:cs="Arial"/>
          <w:sz w:val="24"/>
          <w:szCs w:val="24"/>
        </w:rPr>
        <w:t>ловители</w:t>
      </w:r>
      <w:proofErr w:type="gramEnd"/>
      <w:r w:rsidR="00F73F8D" w:rsidRPr="008D474C">
        <w:rPr>
          <w:rFonts w:ascii="Arial" w:hAnsi="Arial" w:cs="Arial"/>
          <w:sz w:val="24"/>
          <w:szCs w:val="24"/>
        </w:rPr>
        <w:t xml:space="preserve"> и ограничитель скорости;</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sz w:val="24"/>
          <w:szCs w:val="24"/>
          <w:lang w:val="en-US"/>
        </w:rPr>
        <w:t>c</w:t>
      </w:r>
      <w:r w:rsidR="00F73F8D" w:rsidRPr="006F26A3">
        <w:rPr>
          <w:rFonts w:ascii="Arial" w:hAnsi="Arial" w:cs="Arial"/>
          <w:i/>
          <w:sz w:val="24"/>
          <w:szCs w:val="24"/>
        </w:rPr>
        <w:t>)</w:t>
      </w:r>
      <w:r w:rsidR="00F73F8D" w:rsidRPr="008D474C">
        <w:rPr>
          <w:rFonts w:ascii="Arial" w:hAnsi="Arial" w:cs="Arial"/>
          <w:sz w:val="24"/>
          <w:szCs w:val="24"/>
        </w:rPr>
        <w:t xml:space="preserve"> </w:t>
      </w:r>
      <w:proofErr w:type="gramStart"/>
      <w:r w:rsidR="00F73F8D" w:rsidRPr="008D474C">
        <w:rPr>
          <w:rFonts w:ascii="Arial" w:hAnsi="Arial" w:cs="Arial"/>
          <w:sz w:val="24"/>
          <w:szCs w:val="24"/>
        </w:rPr>
        <w:t>кромки</w:t>
      </w:r>
      <w:proofErr w:type="gramEnd"/>
      <w:r w:rsidR="00F73F8D" w:rsidRPr="008D474C">
        <w:rPr>
          <w:rFonts w:ascii="Arial" w:hAnsi="Arial" w:cs="Arial"/>
          <w:sz w:val="24"/>
          <w:szCs w:val="24"/>
        </w:rPr>
        <w:t xml:space="preserve"> безопасности;</w:t>
      </w:r>
    </w:p>
    <w:p w:rsidR="00F73F8D" w:rsidRPr="008D474C" w:rsidRDefault="004E2A53" w:rsidP="008D474C">
      <w:pPr>
        <w:spacing w:after="0" w:line="480" w:lineRule="auto"/>
        <w:ind w:left="0" w:right="0" w:firstLine="567"/>
        <w:rPr>
          <w:rFonts w:ascii="Arial" w:hAnsi="Arial" w:cs="Arial"/>
          <w:sz w:val="24"/>
          <w:szCs w:val="24"/>
        </w:rPr>
      </w:pPr>
      <w:r w:rsidRPr="006F26A3">
        <w:rPr>
          <w:rFonts w:ascii="Arial" w:hAnsi="Arial" w:cs="Arial"/>
          <w:i/>
          <w:sz w:val="24"/>
          <w:szCs w:val="24"/>
          <w:lang w:val="en-US"/>
        </w:rPr>
        <w:t>d</w:t>
      </w:r>
      <w:r w:rsidR="00F73F8D" w:rsidRPr="006F26A3">
        <w:rPr>
          <w:rFonts w:ascii="Arial" w:hAnsi="Arial" w:cs="Arial"/>
          <w:i/>
          <w:sz w:val="24"/>
          <w:szCs w:val="24"/>
        </w:rPr>
        <w:t>)</w:t>
      </w:r>
      <w:r w:rsidR="00F73F8D" w:rsidRPr="008D474C">
        <w:rPr>
          <w:rFonts w:ascii="Arial" w:hAnsi="Arial" w:cs="Arial"/>
          <w:sz w:val="24"/>
          <w:szCs w:val="24"/>
        </w:rPr>
        <w:t xml:space="preserve"> </w:t>
      </w:r>
      <w:proofErr w:type="gramStart"/>
      <w:r w:rsidR="00F73F8D" w:rsidRPr="008D474C">
        <w:rPr>
          <w:rFonts w:ascii="Arial" w:hAnsi="Arial" w:cs="Arial"/>
          <w:sz w:val="24"/>
          <w:szCs w:val="24"/>
        </w:rPr>
        <w:t>кнопку</w:t>
      </w:r>
      <w:proofErr w:type="gramEnd"/>
      <w:r w:rsidR="00F73F8D" w:rsidRPr="008D474C">
        <w:rPr>
          <w:rFonts w:ascii="Arial" w:hAnsi="Arial" w:cs="Arial"/>
          <w:sz w:val="24"/>
          <w:szCs w:val="24"/>
        </w:rPr>
        <w:t xml:space="preserve"> «Стоп».</w:t>
      </w:r>
    </w:p>
    <w:p w:rsidR="00A84F05" w:rsidRPr="004E2A53" w:rsidRDefault="005E11F3" w:rsidP="008D474C">
      <w:pPr>
        <w:spacing w:after="0" w:line="480" w:lineRule="auto"/>
        <w:ind w:left="0" w:right="0" w:firstLine="567"/>
        <w:rPr>
          <w:rFonts w:ascii="Arial" w:hAnsi="Arial" w:cs="Arial"/>
          <w:sz w:val="24"/>
          <w:szCs w:val="24"/>
        </w:rPr>
      </w:pPr>
      <w:r w:rsidRPr="008D474C">
        <w:rPr>
          <w:rFonts w:ascii="Arial" w:hAnsi="Arial" w:cs="Arial"/>
          <w:sz w:val="24"/>
          <w:szCs w:val="24"/>
        </w:rPr>
        <w:t xml:space="preserve">При аварийном перемещении грузонесущего устройства должно должна быть исключена работа </w:t>
      </w:r>
      <w:r w:rsidR="00ED16A4" w:rsidRPr="008D474C">
        <w:rPr>
          <w:rFonts w:ascii="Arial" w:hAnsi="Arial" w:cs="Arial"/>
          <w:sz w:val="24"/>
          <w:szCs w:val="24"/>
        </w:rPr>
        <w:t>постов</w:t>
      </w:r>
      <w:r w:rsidRPr="008D474C">
        <w:rPr>
          <w:rFonts w:ascii="Arial" w:hAnsi="Arial" w:cs="Arial"/>
          <w:sz w:val="24"/>
          <w:szCs w:val="24"/>
        </w:rPr>
        <w:t xml:space="preserve"> управления, используемых в режиме «Нормальная работа»</w:t>
      </w:r>
      <w:r w:rsidR="004E2A53">
        <w:rPr>
          <w:rFonts w:ascii="Arial" w:hAnsi="Arial" w:cs="Arial"/>
          <w:sz w:val="24"/>
          <w:szCs w:val="24"/>
        </w:rPr>
        <w:t>.</w:t>
      </w:r>
    </w:p>
    <w:p w:rsidR="00A84F05" w:rsidRPr="008D474C" w:rsidRDefault="001D2AB0"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Если тормозной момент более 5 </w:t>
      </w:r>
      <w:proofErr w:type="spellStart"/>
      <w:r w:rsidRPr="008D474C">
        <w:rPr>
          <w:rFonts w:ascii="Arial" w:hAnsi="Arial" w:cs="Arial"/>
          <w:color w:val="auto"/>
          <w:sz w:val="24"/>
          <w:szCs w:val="24"/>
        </w:rPr>
        <w:t>Нм</w:t>
      </w:r>
      <w:proofErr w:type="spellEnd"/>
      <w:r w:rsidRPr="008D474C">
        <w:rPr>
          <w:rFonts w:ascii="Arial" w:hAnsi="Arial" w:cs="Arial"/>
          <w:color w:val="auto"/>
          <w:sz w:val="24"/>
          <w:szCs w:val="24"/>
        </w:rPr>
        <w:t>, то должно быть устройство для растормаживания тормоза. Это допускается только при самотормозящемся приводе. Неконтролируемое движение вниз грузонесущего устройства долж</w:t>
      </w:r>
      <w:r w:rsidR="008D1EBE">
        <w:rPr>
          <w:rFonts w:ascii="Arial" w:hAnsi="Arial" w:cs="Arial"/>
          <w:color w:val="auto"/>
          <w:sz w:val="24"/>
          <w:szCs w:val="24"/>
        </w:rPr>
        <w:t>но</w:t>
      </w:r>
      <w:r w:rsidRPr="008D474C">
        <w:rPr>
          <w:rFonts w:ascii="Arial" w:hAnsi="Arial" w:cs="Arial"/>
          <w:color w:val="auto"/>
          <w:sz w:val="24"/>
          <w:szCs w:val="24"/>
        </w:rPr>
        <w:t xml:space="preserve"> быть невозможным при любых обстоятельствах. </w:t>
      </w:r>
      <w:r w:rsidR="00937A05">
        <w:rPr>
          <w:rFonts w:ascii="Arial" w:hAnsi="Arial" w:cs="Arial"/>
          <w:color w:val="auto"/>
          <w:sz w:val="24"/>
          <w:szCs w:val="24"/>
        </w:rPr>
        <w:t>Должна быть предусмотрена возможность управления в аварийной ситуации имеющими собственные привод</w:t>
      </w:r>
      <w:r w:rsidR="004E2A53">
        <w:rPr>
          <w:rFonts w:ascii="Arial" w:hAnsi="Arial" w:cs="Arial"/>
          <w:color w:val="auto"/>
          <w:sz w:val="24"/>
          <w:szCs w:val="24"/>
        </w:rPr>
        <w:t>ы</w:t>
      </w:r>
      <w:r w:rsidR="00937A05">
        <w:rPr>
          <w:rFonts w:ascii="Arial" w:hAnsi="Arial" w:cs="Arial"/>
          <w:color w:val="auto"/>
          <w:sz w:val="24"/>
          <w:szCs w:val="24"/>
        </w:rPr>
        <w:t xml:space="preserve"> э</w:t>
      </w:r>
      <w:r w:rsidRPr="008D474C">
        <w:rPr>
          <w:rFonts w:ascii="Arial" w:hAnsi="Arial" w:cs="Arial"/>
          <w:color w:val="auto"/>
          <w:sz w:val="24"/>
          <w:szCs w:val="24"/>
        </w:rPr>
        <w:t>лемент</w:t>
      </w:r>
      <w:r w:rsidR="00937A05">
        <w:rPr>
          <w:rFonts w:ascii="Arial" w:hAnsi="Arial" w:cs="Arial"/>
          <w:color w:val="auto"/>
          <w:sz w:val="24"/>
          <w:szCs w:val="24"/>
        </w:rPr>
        <w:t>ами грузонесущего устройства</w:t>
      </w:r>
      <w:r w:rsidRPr="008D474C">
        <w:rPr>
          <w:rFonts w:ascii="Arial" w:hAnsi="Arial" w:cs="Arial"/>
          <w:color w:val="auto"/>
          <w:sz w:val="24"/>
          <w:szCs w:val="24"/>
        </w:rPr>
        <w:t xml:space="preserve"> (поворотные сиденья, подножки, пандусы и т.</w:t>
      </w:r>
      <w:r w:rsidR="004E2A53">
        <w:rPr>
          <w:rFonts w:ascii="Arial" w:hAnsi="Arial" w:cs="Arial"/>
          <w:color w:val="auto"/>
          <w:sz w:val="24"/>
          <w:szCs w:val="24"/>
        </w:rPr>
        <w:t xml:space="preserve"> </w:t>
      </w:r>
      <w:r w:rsidRPr="008D474C">
        <w:rPr>
          <w:rFonts w:ascii="Arial" w:hAnsi="Arial" w:cs="Arial"/>
          <w:color w:val="auto"/>
          <w:sz w:val="24"/>
          <w:szCs w:val="24"/>
        </w:rPr>
        <w:t>п.), которые могут</w:t>
      </w:r>
      <w:r w:rsidR="00F262E4" w:rsidRPr="008D474C">
        <w:rPr>
          <w:rFonts w:ascii="Arial" w:hAnsi="Arial" w:cs="Arial"/>
          <w:color w:val="auto"/>
          <w:sz w:val="24"/>
          <w:szCs w:val="24"/>
        </w:rPr>
        <w:t xml:space="preserve"> перекрывать подход к лестнице (</w:t>
      </w:r>
      <w:r w:rsidR="008212EF" w:rsidRPr="008D474C">
        <w:rPr>
          <w:rFonts w:ascii="Arial" w:hAnsi="Arial" w:cs="Arial"/>
          <w:color w:val="auto"/>
          <w:sz w:val="24"/>
          <w:szCs w:val="24"/>
        </w:rPr>
        <w:t>посадочной</w:t>
      </w:r>
      <w:r w:rsidR="00F262E4" w:rsidRPr="008D474C">
        <w:rPr>
          <w:rFonts w:ascii="Arial" w:hAnsi="Arial" w:cs="Arial"/>
          <w:color w:val="auto"/>
          <w:sz w:val="24"/>
          <w:szCs w:val="24"/>
        </w:rPr>
        <w:t xml:space="preserve"> площадке</w:t>
      </w:r>
      <w:r w:rsidR="007E1364">
        <w:rPr>
          <w:rFonts w:ascii="Arial" w:hAnsi="Arial" w:cs="Arial"/>
          <w:color w:val="auto"/>
          <w:sz w:val="24"/>
          <w:szCs w:val="24"/>
        </w:rPr>
        <w:t>)</w:t>
      </w:r>
      <w:r w:rsidR="00A84F05" w:rsidRPr="008D474C">
        <w:rPr>
          <w:rFonts w:ascii="Arial" w:hAnsi="Arial" w:cs="Arial"/>
          <w:color w:val="auto"/>
          <w:sz w:val="24"/>
          <w:szCs w:val="24"/>
        </w:rPr>
        <w:t>.</w:t>
      </w:r>
    </w:p>
    <w:p w:rsidR="00F262E4" w:rsidRPr="008D474C" w:rsidRDefault="00F262E4" w:rsidP="008D474C">
      <w:pPr>
        <w:spacing w:after="0" w:line="480" w:lineRule="auto"/>
        <w:ind w:left="0" w:right="0" w:firstLine="567"/>
        <w:rPr>
          <w:rFonts w:ascii="Arial" w:hAnsi="Arial" w:cs="Arial"/>
          <w:b/>
          <w:color w:val="auto"/>
          <w:sz w:val="24"/>
          <w:szCs w:val="24"/>
        </w:rPr>
      </w:pPr>
      <w:r w:rsidRPr="008D474C">
        <w:rPr>
          <w:rFonts w:ascii="Arial" w:hAnsi="Arial" w:cs="Arial"/>
          <w:i/>
          <w:color w:val="2F5496"/>
          <w:sz w:val="24"/>
          <w:szCs w:val="24"/>
        </w:rPr>
        <w:lastRenderedPageBreak/>
        <w:t xml:space="preserve"> </w:t>
      </w:r>
      <w:r w:rsidR="00D40F03" w:rsidRPr="008D474C">
        <w:rPr>
          <w:rFonts w:ascii="Arial" w:hAnsi="Arial" w:cs="Arial"/>
          <w:b/>
          <w:sz w:val="24"/>
          <w:szCs w:val="24"/>
        </w:rPr>
        <w:t>5.4.4</w:t>
      </w:r>
      <w:r w:rsidR="00D40F03" w:rsidRPr="008D474C">
        <w:rPr>
          <w:rFonts w:ascii="Arial" w:eastAsia="Arial" w:hAnsi="Arial" w:cs="Arial"/>
          <w:b/>
          <w:sz w:val="24"/>
          <w:szCs w:val="24"/>
        </w:rPr>
        <w:t xml:space="preserve"> </w:t>
      </w:r>
      <w:r w:rsidRPr="008D474C">
        <w:rPr>
          <w:rFonts w:ascii="Arial" w:hAnsi="Arial" w:cs="Arial"/>
          <w:b/>
          <w:color w:val="auto"/>
          <w:sz w:val="24"/>
          <w:szCs w:val="24"/>
        </w:rPr>
        <w:t>Дополнительные требования к канатному приводу</w:t>
      </w:r>
    </w:p>
    <w:p w:rsidR="00F262E4"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5.4.4.1</w:t>
      </w:r>
      <w:r w:rsidRPr="008D474C">
        <w:rPr>
          <w:rFonts w:ascii="Arial" w:eastAsia="Arial" w:hAnsi="Arial" w:cs="Arial"/>
          <w:b w:val="0"/>
          <w:sz w:val="24"/>
          <w:szCs w:val="24"/>
        </w:rPr>
        <w:t xml:space="preserve"> </w:t>
      </w:r>
      <w:r w:rsidR="00A84F05" w:rsidRPr="008D474C">
        <w:rPr>
          <w:rFonts w:ascii="Arial" w:eastAsia="Arial" w:hAnsi="Arial" w:cs="Arial"/>
          <w:b w:val="0"/>
          <w:sz w:val="24"/>
          <w:szCs w:val="24"/>
        </w:rPr>
        <w:t>К</w:t>
      </w:r>
      <w:r w:rsidR="00F262E4" w:rsidRPr="008D474C">
        <w:rPr>
          <w:rFonts w:ascii="Arial" w:hAnsi="Arial" w:cs="Arial"/>
          <w:b w:val="0"/>
          <w:color w:val="auto"/>
          <w:sz w:val="24"/>
          <w:szCs w:val="24"/>
        </w:rPr>
        <w:t>анаты</w:t>
      </w:r>
    </w:p>
    <w:p w:rsidR="00B27F91" w:rsidRPr="008D474C" w:rsidRDefault="00F262E4" w:rsidP="008D474C">
      <w:pPr>
        <w:pStyle w:val="FORMATTEXT"/>
        <w:spacing w:line="480" w:lineRule="auto"/>
        <w:ind w:firstLine="567"/>
        <w:jc w:val="both"/>
        <w:rPr>
          <w:sz w:val="24"/>
          <w:szCs w:val="24"/>
        </w:rPr>
      </w:pPr>
      <w:r w:rsidRPr="008D474C">
        <w:rPr>
          <w:rStyle w:val="tlid-translation"/>
          <w:sz w:val="24"/>
          <w:szCs w:val="24"/>
        </w:rPr>
        <w:t xml:space="preserve">Коэффициент запаса прочности каждого каната должен быть не менее 12. </w:t>
      </w:r>
      <w:r w:rsidR="00B27F91" w:rsidRPr="008D474C">
        <w:rPr>
          <w:sz w:val="24"/>
          <w:szCs w:val="24"/>
        </w:rPr>
        <w:t>Коэффициент запаса прочности определен как отношение минимального разрывного усилия</w:t>
      </w:r>
      <w:r w:rsidR="004E2A53">
        <w:rPr>
          <w:sz w:val="24"/>
          <w:szCs w:val="24"/>
        </w:rPr>
        <w:t>,</w:t>
      </w:r>
      <w:r w:rsidR="009D0C8A" w:rsidRPr="008D474C">
        <w:rPr>
          <w:sz w:val="24"/>
          <w:szCs w:val="24"/>
        </w:rPr>
        <w:t xml:space="preserve"> Н</w:t>
      </w:r>
      <w:r w:rsidR="004E2A53">
        <w:rPr>
          <w:sz w:val="24"/>
          <w:szCs w:val="24"/>
        </w:rPr>
        <w:t>,</w:t>
      </w:r>
      <w:r w:rsidR="00B27F91" w:rsidRPr="008D474C">
        <w:rPr>
          <w:sz w:val="24"/>
          <w:szCs w:val="24"/>
        </w:rPr>
        <w:t xml:space="preserve"> </w:t>
      </w:r>
      <w:r w:rsidR="008D1EBE">
        <w:rPr>
          <w:sz w:val="24"/>
          <w:szCs w:val="24"/>
        </w:rPr>
        <w:t>каната</w:t>
      </w:r>
      <w:r w:rsidR="00B27F91" w:rsidRPr="008D474C">
        <w:rPr>
          <w:sz w:val="24"/>
          <w:szCs w:val="24"/>
        </w:rPr>
        <w:t xml:space="preserve"> к максимальной нагрузке</w:t>
      </w:r>
      <w:r w:rsidR="004E2A53">
        <w:rPr>
          <w:sz w:val="24"/>
          <w:szCs w:val="24"/>
        </w:rPr>
        <w:t>,</w:t>
      </w:r>
      <w:r w:rsidR="009D0C8A" w:rsidRPr="008D474C">
        <w:rPr>
          <w:sz w:val="24"/>
          <w:szCs w:val="24"/>
        </w:rPr>
        <w:t xml:space="preserve"> Н</w:t>
      </w:r>
      <w:r w:rsidR="00B27F91" w:rsidRPr="008D474C">
        <w:rPr>
          <w:sz w:val="24"/>
          <w:szCs w:val="24"/>
        </w:rPr>
        <w:t xml:space="preserve">, действующей на этот </w:t>
      </w:r>
      <w:r w:rsidR="008D1EBE">
        <w:rPr>
          <w:sz w:val="24"/>
          <w:szCs w:val="24"/>
        </w:rPr>
        <w:t>канат</w:t>
      </w:r>
      <w:r w:rsidR="00B27F91" w:rsidRPr="008D474C">
        <w:rPr>
          <w:sz w:val="24"/>
          <w:szCs w:val="24"/>
        </w:rPr>
        <w:t xml:space="preserve"> </w:t>
      </w:r>
      <w:r w:rsidR="008D1EBE">
        <w:rPr>
          <w:sz w:val="24"/>
          <w:szCs w:val="24"/>
        </w:rPr>
        <w:t>от</w:t>
      </w:r>
      <w:r w:rsidR="00B27F91" w:rsidRPr="008D474C">
        <w:rPr>
          <w:sz w:val="24"/>
          <w:szCs w:val="24"/>
        </w:rPr>
        <w:t xml:space="preserve"> грузонесущего устройства с номинальной нагрузкой.</w:t>
      </w:r>
    </w:p>
    <w:p w:rsidR="00F262E4" w:rsidRPr="008D474C" w:rsidRDefault="00F262E4"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Заделка концов канатов при их креплении к грузонесущему устройству должна выдерживать не менее 80</w:t>
      </w:r>
      <w:r w:rsidR="004E2A53">
        <w:rPr>
          <w:rFonts w:ascii="Arial" w:hAnsi="Arial" w:cs="Arial"/>
          <w:color w:val="auto"/>
          <w:sz w:val="24"/>
          <w:szCs w:val="24"/>
        </w:rPr>
        <w:t xml:space="preserve"> </w:t>
      </w:r>
      <w:r w:rsidRPr="008D474C">
        <w:rPr>
          <w:rFonts w:ascii="Arial" w:hAnsi="Arial" w:cs="Arial"/>
          <w:color w:val="auto"/>
          <w:sz w:val="24"/>
          <w:szCs w:val="24"/>
        </w:rPr>
        <w:t>% минимального разрывного усилия канатов</w:t>
      </w:r>
      <w:r w:rsidR="00A84F05" w:rsidRPr="008D474C">
        <w:rPr>
          <w:rFonts w:ascii="Arial" w:hAnsi="Arial" w:cs="Arial"/>
          <w:color w:val="auto"/>
          <w:sz w:val="24"/>
          <w:szCs w:val="24"/>
        </w:rPr>
        <w:t>.</w:t>
      </w:r>
    </w:p>
    <w:p w:rsidR="00A84F05" w:rsidRPr="008D474C" w:rsidRDefault="008D1EBE" w:rsidP="008D474C">
      <w:pPr>
        <w:spacing w:after="0" w:line="480" w:lineRule="auto"/>
        <w:ind w:left="0" w:right="0" w:firstLine="567"/>
        <w:rPr>
          <w:rFonts w:ascii="Arial" w:hAnsi="Arial" w:cs="Arial"/>
          <w:sz w:val="24"/>
          <w:szCs w:val="24"/>
        </w:rPr>
      </w:pPr>
      <w:r>
        <w:rPr>
          <w:rFonts w:ascii="Arial" w:hAnsi="Arial" w:cs="Arial"/>
          <w:color w:val="auto"/>
          <w:sz w:val="24"/>
          <w:szCs w:val="24"/>
        </w:rPr>
        <w:t>Ч</w:t>
      </w:r>
      <w:r w:rsidR="00F262E4" w:rsidRPr="008D474C">
        <w:rPr>
          <w:rFonts w:ascii="Arial" w:hAnsi="Arial" w:cs="Arial"/>
          <w:color w:val="auto"/>
          <w:sz w:val="24"/>
          <w:szCs w:val="24"/>
        </w:rPr>
        <w:t xml:space="preserve">исло </w:t>
      </w:r>
      <w:r>
        <w:rPr>
          <w:rFonts w:ascii="Arial" w:hAnsi="Arial" w:cs="Arial"/>
          <w:color w:val="auto"/>
          <w:sz w:val="24"/>
          <w:szCs w:val="24"/>
        </w:rPr>
        <w:t>независимых канатов</w:t>
      </w:r>
      <w:r w:rsidR="00F262E4" w:rsidRPr="008D474C">
        <w:rPr>
          <w:rFonts w:ascii="Arial" w:hAnsi="Arial" w:cs="Arial"/>
          <w:color w:val="auto"/>
          <w:sz w:val="24"/>
          <w:szCs w:val="24"/>
        </w:rPr>
        <w:t xml:space="preserve"> должно быть </w:t>
      </w:r>
      <w:r>
        <w:rPr>
          <w:rFonts w:ascii="Arial" w:hAnsi="Arial" w:cs="Arial"/>
          <w:color w:val="auto"/>
          <w:sz w:val="24"/>
          <w:szCs w:val="24"/>
        </w:rPr>
        <w:t>не менее двух</w:t>
      </w:r>
      <w:r w:rsidR="00F262E4" w:rsidRPr="008D474C">
        <w:rPr>
          <w:rFonts w:ascii="Arial" w:hAnsi="Arial" w:cs="Arial"/>
          <w:color w:val="auto"/>
          <w:sz w:val="24"/>
          <w:szCs w:val="24"/>
        </w:rPr>
        <w:t xml:space="preserve">. </w:t>
      </w:r>
    </w:p>
    <w:p w:rsidR="009F22E5" w:rsidRPr="008D474C" w:rsidRDefault="009F22E5" w:rsidP="008D474C">
      <w:pPr>
        <w:spacing w:after="0" w:line="480" w:lineRule="auto"/>
        <w:ind w:left="0" w:right="0" w:firstLine="567"/>
        <w:rPr>
          <w:rFonts w:ascii="Arial" w:hAnsi="Arial" w:cs="Arial"/>
          <w:color w:val="auto"/>
          <w:sz w:val="24"/>
          <w:szCs w:val="24"/>
        </w:rPr>
      </w:pPr>
      <w:r w:rsidRPr="008D474C">
        <w:rPr>
          <w:rStyle w:val="tlid-translation"/>
          <w:rFonts w:ascii="Arial" w:hAnsi="Arial" w:cs="Arial"/>
          <w:color w:val="auto"/>
          <w:sz w:val="24"/>
          <w:szCs w:val="24"/>
        </w:rPr>
        <w:t>Должны быть предусмотрены средства для выравнивания натяжения канатов.</w:t>
      </w:r>
    </w:p>
    <w:p w:rsidR="009F22E5" w:rsidRPr="008D474C" w:rsidRDefault="009D0C8A" w:rsidP="008D474C">
      <w:pPr>
        <w:spacing w:after="0" w:line="480" w:lineRule="auto"/>
        <w:ind w:left="0" w:right="0" w:firstLine="567"/>
        <w:rPr>
          <w:rStyle w:val="tlid-translation"/>
          <w:rFonts w:ascii="Arial" w:hAnsi="Arial" w:cs="Arial"/>
          <w:sz w:val="24"/>
          <w:szCs w:val="24"/>
        </w:rPr>
      </w:pPr>
      <w:r w:rsidRPr="008D474C">
        <w:rPr>
          <w:rStyle w:val="tlid-translation"/>
          <w:rFonts w:ascii="Arial" w:hAnsi="Arial" w:cs="Arial"/>
          <w:color w:val="auto"/>
          <w:sz w:val="24"/>
          <w:szCs w:val="24"/>
        </w:rPr>
        <w:t>Применение привода с канатоведущим шкивом или барабаном трения не допускается</w:t>
      </w:r>
      <w:r w:rsidR="00A84F05" w:rsidRPr="008D474C">
        <w:rPr>
          <w:rStyle w:val="tlid-translation"/>
          <w:rFonts w:ascii="Arial" w:hAnsi="Arial" w:cs="Arial"/>
          <w:sz w:val="24"/>
          <w:szCs w:val="24"/>
        </w:rPr>
        <w:t>.</w:t>
      </w:r>
    </w:p>
    <w:p w:rsidR="009F22E5" w:rsidRPr="008D474C" w:rsidRDefault="00D40F03" w:rsidP="008D474C">
      <w:pPr>
        <w:pStyle w:val="6"/>
        <w:spacing w:after="0" w:line="480" w:lineRule="auto"/>
        <w:ind w:left="0" w:firstLine="567"/>
        <w:rPr>
          <w:rFonts w:ascii="Arial" w:hAnsi="Arial" w:cs="Arial"/>
          <w:b w:val="0"/>
          <w:sz w:val="24"/>
          <w:szCs w:val="24"/>
        </w:rPr>
      </w:pPr>
      <w:r w:rsidRPr="008D474C">
        <w:rPr>
          <w:rFonts w:ascii="Arial" w:hAnsi="Arial" w:cs="Arial"/>
          <w:b w:val="0"/>
          <w:sz w:val="24"/>
          <w:szCs w:val="24"/>
        </w:rPr>
        <w:t>5.4.4.2</w:t>
      </w:r>
      <w:r w:rsidRPr="008D474C">
        <w:rPr>
          <w:rFonts w:ascii="Arial" w:eastAsia="Arial" w:hAnsi="Arial" w:cs="Arial"/>
          <w:b w:val="0"/>
          <w:sz w:val="24"/>
          <w:szCs w:val="24"/>
        </w:rPr>
        <w:t xml:space="preserve"> </w:t>
      </w:r>
      <w:r w:rsidR="009F22E5" w:rsidRPr="008D474C">
        <w:rPr>
          <w:rFonts w:ascii="Arial" w:hAnsi="Arial" w:cs="Arial"/>
          <w:b w:val="0"/>
          <w:sz w:val="24"/>
          <w:szCs w:val="24"/>
        </w:rPr>
        <w:t>Барабанный привод</w:t>
      </w:r>
    </w:p>
    <w:p w:rsidR="009F22E5" w:rsidRPr="008D474C" w:rsidRDefault="009F22E5"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Барабан должен иметь нарезанные по винтовой линии канавки, соответствующие диаметру каната: </w:t>
      </w:r>
      <w:r w:rsidR="009D0C8A" w:rsidRPr="008D474C">
        <w:rPr>
          <w:rFonts w:ascii="Arial" w:hAnsi="Arial" w:cs="Arial"/>
          <w:color w:val="auto"/>
          <w:sz w:val="24"/>
          <w:szCs w:val="24"/>
        </w:rPr>
        <w:t xml:space="preserve">дно канавки должно быть полукруглой формы с </w:t>
      </w:r>
      <w:r w:rsidRPr="008D474C">
        <w:rPr>
          <w:rFonts w:ascii="Arial" w:hAnsi="Arial" w:cs="Arial"/>
          <w:color w:val="auto"/>
          <w:sz w:val="24"/>
          <w:szCs w:val="24"/>
        </w:rPr>
        <w:t>дугой окружности длиной не менее 120°. Радиус канавки должен превышать радиус каната не менее чем на 5</w:t>
      </w:r>
      <w:r w:rsidR="004E2A53">
        <w:rPr>
          <w:rFonts w:ascii="Arial" w:hAnsi="Arial" w:cs="Arial"/>
          <w:color w:val="auto"/>
          <w:sz w:val="24"/>
          <w:szCs w:val="24"/>
        </w:rPr>
        <w:t xml:space="preserve"> </w:t>
      </w:r>
      <w:r w:rsidRPr="008D474C">
        <w:rPr>
          <w:rFonts w:ascii="Arial" w:hAnsi="Arial" w:cs="Arial"/>
          <w:color w:val="auto"/>
          <w:sz w:val="24"/>
          <w:szCs w:val="24"/>
        </w:rPr>
        <w:t>% и не более чем на 7,5</w:t>
      </w:r>
      <w:r w:rsidR="004E2A53">
        <w:rPr>
          <w:rFonts w:ascii="Arial" w:hAnsi="Arial" w:cs="Arial"/>
          <w:color w:val="auto"/>
          <w:sz w:val="24"/>
          <w:szCs w:val="24"/>
        </w:rPr>
        <w:t xml:space="preserve"> </w:t>
      </w:r>
      <w:r w:rsidRPr="008D474C">
        <w:rPr>
          <w:rFonts w:ascii="Arial" w:hAnsi="Arial" w:cs="Arial"/>
          <w:color w:val="auto"/>
          <w:sz w:val="24"/>
          <w:szCs w:val="24"/>
        </w:rPr>
        <w:t>%. Гладкие барабаны не допускаются. Шаг канавок должен предотвращать касание витков каната между собой. Глубина канавок должна быть не менее одной трети номинального диаметра каната. На барабан должен быть намотан только один слой каната.</w:t>
      </w:r>
      <w:r w:rsidR="008212EF" w:rsidRPr="008D474C">
        <w:rPr>
          <w:rFonts w:ascii="Arial" w:hAnsi="Arial" w:cs="Arial"/>
          <w:color w:val="auto"/>
          <w:sz w:val="24"/>
          <w:szCs w:val="24"/>
        </w:rPr>
        <w:t xml:space="preserve"> При нахождении </w:t>
      </w:r>
      <w:r w:rsidR="0092307C" w:rsidRPr="008D474C">
        <w:rPr>
          <w:rFonts w:ascii="Arial" w:hAnsi="Arial" w:cs="Arial"/>
          <w:color w:val="auto"/>
          <w:sz w:val="24"/>
          <w:szCs w:val="24"/>
        </w:rPr>
        <w:t xml:space="preserve">на упорах </w:t>
      </w:r>
      <w:r w:rsidR="008212EF" w:rsidRPr="008D474C">
        <w:rPr>
          <w:rFonts w:ascii="Arial" w:hAnsi="Arial" w:cs="Arial"/>
          <w:color w:val="auto"/>
          <w:sz w:val="24"/>
          <w:szCs w:val="24"/>
        </w:rPr>
        <w:t>грузонесущего устройства в канавках барабана должно оставаться не менее полутора запасных витков каждого закрепленного на барабане каната.</w:t>
      </w:r>
    </w:p>
    <w:p w:rsidR="0035579C" w:rsidRDefault="008212EF" w:rsidP="008D474C">
      <w:pPr>
        <w:spacing w:after="0" w:line="480" w:lineRule="auto"/>
        <w:ind w:left="0" w:right="0" w:firstLine="567"/>
        <w:rPr>
          <w:rFonts w:ascii="Arial" w:hAnsi="Arial" w:cs="Arial"/>
          <w:sz w:val="24"/>
          <w:szCs w:val="24"/>
        </w:rPr>
      </w:pPr>
      <w:r w:rsidRPr="008D474C">
        <w:rPr>
          <w:rFonts w:ascii="Arial" w:hAnsi="Arial" w:cs="Arial"/>
          <w:sz w:val="24"/>
          <w:szCs w:val="24"/>
        </w:rPr>
        <w:t>Отношение между диаметром барабана</w:t>
      </w:r>
      <w:r w:rsidR="008D1EBE">
        <w:rPr>
          <w:rFonts w:ascii="Arial" w:hAnsi="Arial" w:cs="Arial"/>
          <w:sz w:val="24"/>
          <w:szCs w:val="24"/>
        </w:rPr>
        <w:t>, измеренн</w:t>
      </w:r>
      <w:r w:rsidR="004E2A53">
        <w:rPr>
          <w:rFonts w:ascii="Arial" w:hAnsi="Arial" w:cs="Arial"/>
          <w:sz w:val="24"/>
          <w:szCs w:val="24"/>
        </w:rPr>
        <w:t>ы</w:t>
      </w:r>
      <w:r w:rsidR="008D1EBE">
        <w:rPr>
          <w:rFonts w:ascii="Arial" w:hAnsi="Arial" w:cs="Arial"/>
          <w:sz w:val="24"/>
          <w:szCs w:val="24"/>
        </w:rPr>
        <w:t>м по дну канавок,</w:t>
      </w:r>
      <w:r w:rsidRPr="008D474C">
        <w:rPr>
          <w:rFonts w:ascii="Arial" w:hAnsi="Arial" w:cs="Arial"/>
          <w:sz w:val="24"/>
          <w:szCs w:val="24"/>
        </w:rPr>
        <w:t xml:space="preserve"> и номинальным диаметром тяговых канатов долж</w:t>
      </w:r>
      <w:r w:rsidR="008D1EBE">
        <w:rPr>
          <w:rFonts w:ascii="Arial" w:hAnsi="Arial" w:cs="Arial"/>
          <w:sz w:val="24"/>
          <w:szCs w:val="24"/>
        </w:rPr>
        <w:t>но</w:t>
      </w:r>
      <w:r w:rsidRPr="008D474C">
        <w:rPr>
          <w:rFonts w:ascii="Arial" w:hAnsi="Arial" w:cs="Arial"/>
          <w:sz w:val="24"/>
          <w:szCs w:val="24"/>
        </w:rPr>
        <w:t xml:space="preserve"> быть не менее </w:t>
      </w:r>
      <w:r w:rsidRPr="003C7911">
        <w:rPr>
          <w:rFonts w:ascii="Arial" w:hAnsi="Arial" w:cs="Arial"/>
          <w:i/>
          <w:sz w:val="24"/>
          <w:szCs w:val="24"/>
        </w:rPr>
        <w:t>25</w:t>
      </w:r>
      <w:r w:rsidRPr="008D474C">
        <w:rPr>
          <w:rFonts w:ascii="Arial" w:hAnsi="Arial" w:cs="Arial"/>
          <w:sz w:val="24"/>
          <w:szCs w:val="24"/>
        </w:rPr>
        <w:t>.</w:t>
      </w:r>
    </w:p>
    <w:p w:rsidR="008D1EBE" w:rsidRPr="008D474C" w:rsidRDefault="008D1EBE" w:rsidP="008D474C">
      <w:pPr>
        <w:spacing w:after="0" w:line="480" w:lineRule="auto"/>
        <w:ind w:left="0" w:right="0" w:firstLine="567"/>
        <w:rPr>
          <w:rFonts w:ascii="Arial" w:hAnsi="Arial" w:cs="Arial"/>
          <w:sz w:val="24"/>
          <w:szCs w:val="24"/>
        </w:rPr>
      </w:pPr>
      <w:r>
        <w:rPr>
          <w:rFonts w:ascii="Arial" w:hAnsi="Arial" w:cs="Arial"/>
          <w:sz w:val="24"/>
          <w:szCs w:val="24"/>
        </w:rPr>
        <w:t xml:space="preserve">При нахождении грузонесущего устройства в нижней точке траектории движения на барабане должно </w:t>
      </w:r>
      <w:r w:rsidR="004E2A53">
        <w:rPr>
          <w:rFonts w:ascii="Arial" w:hAnsi="Arial" w:cs="Arial"/>
          <w:sz w:val="24"/>
          <w:szCs w:val="24"/>
        </w:rPr>
        <w:t>быть</w:t>
      </w:r>
      <w:r>
        <w:rPr>
          <w:rFonts w:ascii="Arial" w:hAnsi="Arial" w:cs="Arial"/>
          <w:sz w:val="24"/>
          <w:szCs w:val="24"/>
        </w:rPr>
        <w:t xml:space="preserve"> намотано не менее </w:t>
      </w:r>
      <w:r w:rsidR="004E2A53">
        <w:rPr>
          <w:rFonts w:ascii="Arial" w:hAnsi="Arial" w:cs="Arial"/>
          <w:sz w:val="24"/>
          <w:szCs w:val="24"/>
        </w:rPr>
        <w:t>полтора</w:t>
      </w:r>
      <w:r>
        <w:rPr>
          <w:rFonts w:ascii="Arial" w:hAnsi="Arial" w:cs="Arial"/>
          <w:sz w:val="24"/>
          <w:szCs w:val="24"/>
        </w:rPr>
        <w:t xml:space="preserve"> оборота канатов</w:t>
      </w:r>
      <w:r w:rsidR="00A56197">
        <w:rPr>
          <w:rFonts w:ascii="Arial" w:hAnsi="Arial" w:cs="Arial"/>
          <w:sz w:val="24"/>
          <w:szCs w:val="24"/>
        </w:rPr>
        <w:t>.</w:t>
      </w:r>
    </w:p>
    <w:p w:rsidR="00C06D24" w:rsidRPr="008D474C" w:rsidRDefault="00C06D24"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lastRenderedPageBreak/>
        <w:t xml:space="preserve">Фланцы барабана должны выступать в радиальном направлении не менее чем на </w:t>
      </w:r>
      <w:r w:rsidR="004E2A53">
        <w:rPr>
          <w:rStyle w:val="tlid-translation"/>
          <w:rFonts w:ascii="Arial" w:hAnsi="Arial" w:cs="Arial"/>
          <w:color w:val="auto"/>
          <w:sz w:val="24"/>
          <w:szCs w:val="24"/>
        </w:rPr>
        <w:t>два</w:t>
      </w:r>
      <w:r w:rsidRPr="008D474C">
        <w:rPr>
          <w:rStyle w:val="tlid-translation"/>
          <w:rFonts w:ascii="Arial" w:hAnsi="Arial" w:cs="Arial"/>
          <w:color w:val="auto"/>
          <w:sz w:val="24"/>
          <w:szCs w:val="24"/>
        </w:rPr>
        <w:t xml:space="preserve"> диаметра каната</w:t>
      </w:r>
      <w:r w:rsidR="0035579C" w:rsidRPr="008D474C">
        <w:rPr>
          <w:rStyle w:val="tlid-translation"/>
          <w:rFonts w:ascii="Arial" w:hAnsi="Arial" w:cs="Arial"/>
          <w:color w:val="auto"/>
          <w:sz w:val="24"/>
          <w:szCs w:val="24"/>
        </w:rPr>
        <w:t xml:space="preserve"> от внешнего диаметра намотанного каната</w:t>
      </w:r>
      <w:r w:rsidRPr="008D474C">
        <w:rPr>
          <w:rStyle w:val="tlid-translation"/>
          <w:rFonts w:ascii="Arial" w:hAnsi="Arial" w:cs="Arial"/>
          <w:color w:val="auto"/>
          <w:sz w:val="24"/>
          <w:szCs w:val="24"/>
        </w:rPr>
        <w:t>.</w:t>
      </w:r>
    </w:p>
    <w:p w:rsidR="00C06D24" w:rsidRPr="008D474C" w:rsidRDefault="0035579C"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Б</w:t>
      </w:r>
      <w:r w:rsidR="00C06D24" w:rsidRPr="008D474C">
        <w:rPr>
          <w:rFonts w:ascii="Arial" w:hAnsi="Arial" w:cs="Arial"/>
          <w:color w:val="auto"/>
          <w:sz w:val="24"/>
          <w:szCs w:val="24"/>
        </w:rPr>
        <w:t xml:space="preserve">арабан должен быть жестко закреплен на приводном валу. </w:t>
      </w:r>
      <w:r w:rsidRPr="008D474C">
        <w:rPr>
          <w:rFonts w:ascii="Arial" w:hAnsi="Arial" w:cs="Arial"/>
          <w:color w:val="auto"/>
          <w:sz w:val="24"/>
          <w:szCs w:val="24"/>
        </w:rPr>
        <w:t>Е</w:t>
      </w:r>
      <w:r w:rsidR="00C06D24" w:rsidRPr="008D474C">
        <w:rPr>
          <w:rFonts w:ascii="Arial" w:hAnsi="Arial" w:cs="Arial"/>
          <w:color w:val="auto"/>
          <w:sz w:val="24"/>
          <w:szCs w:val="24"/>
        </w:rPr>
        <w:t>сли барабан не является единым целым с приводным валом, то он должен быть закреплен на валу посредством:</w:t>
      </w:r>
    </w:p>
    <w:p w:rsidR="00C06D24" w:rsidRPr="008D474C" w:rsidRDefault="00C06D24"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а) или шпонок;</w:t>
      </w:r>
    </w:p>
    <w:p w:rsidR="00C06D24" w:rsidRPr="008D474C" w:rsidRDefault="004E2A53" w:rsidP="008D474C">
      <w:pPr>
        <w:spacing w:after="0" w:line="480" w:lineRule="auto"/>
        <w:ind w:left="0" w:right="0" w:firstLine="567"/>
        <w:rPr>
          <w:rFonts w:ascii="Arial" w:hAnsi="Arial" w:cs="Arial"/>
          <w:color w:val="auto"/>
          <w:sz w:val="24"/>
          <w:szCs w:val="24"/>
        </w:rPr>
      </w:pPr>
      <w:r>
        <w:rPr>
          <w:rFonts w:ascii="Arial" w:hAnsi="Arial" w:cs="Arial"/>
          <w:color w:val="auto"/>
          <w:sz w:val="24"/>
          <w:szCs w:val="24"/>
          <w:lang w:val="en-US"/>
        </w:rPr>
        <w:t>b</w:t>
      </w:r>
      <w:r w:rsidR="00C06D24" w:rsidRPr="008D474C">
        <w:rPr>
          <w:rFonts w:ascii="Arial" w:hAnsi="Arial" w:cs="Arial"/>
          <w:color w:val="auto"/>
          <w:sz w:val="24"/>
          <w:szCs w:val="24"/>
        </w:rPr>
        <w:t xml:space="preserve">) </w:t>
      </w:r>
      <w:proofErr w:type="gramStart"/>
      <w:r w:rsidR="00C06D24" w:rsidRPr="008D474C">
        <w:rPr>
          <w:rFonts w:ascii="Arial" w:hAnsi="Arial" w:cs="Arial"/>
          <w:color w:val="auto"/>
          <w:sz w:val="24"/>
          <w:szCs w:val="24"/>
        </w:rPr>
        <w:t>или</w:t>
      </w:r>
      <w:proofErr w:type="gramEnd"/>
      <w:r w:rsidR="00C06D24" w:rsidRPr="008D474C">
        <w:rPr>
          <w:rFonts w:ascii="Arial" w:hAnsi="Arial" w:cs="Arial"/>
          <w:color w:val="auto"/>
          <w:sz w:val="24"/>
          <w:szCs w:val="24"/>
        </w:rPr>
        <w:t xml:space="preserve"> шлицов;</w:t>
      </w:r>
    </w:p>
    <w:p w:rsidR="00C06D24" w:rsidRPr="008D474C" w:rsidRDefault="004E2A53" w:rsidP="008D474C">
      <w:pPr>
        <w:spacing w:after="0" w:line="480" w:lineRule="auto"/>
        <w:ind w:left="0" w:right="0" w:firstLine="567"/>
        <w:rPr>
          <w:rFonts w:ascii="Arial" w:hAnsi="Arial" w:cs="Arial"/>
          <w:color w:val="auto"/>
          <w:sz w:val="24"/>
          <w:szCs w:val="24"/>
        </w:rPr>
      </w:pPr>
      <w:r>
        <w:rPr>
          <w:rFonts w:ascii="Arial" w:hAnsi="Arial" w:cs="Arial"/>
          <w:color w:val="auto"/>
          <w:sz w:val="24"/>
          <w:szCs w:val="24"/>
          <w:lang w:val="en-US"/>
        </w:rPr>
        <w:t>c</w:t>
      </w:r>
      <w:r w:rsidR="00C06D24" w:rsidRPr="008D474C">
        <w:rPr>
          <w:rFonts w:ascii="Arial" w:hAnsi="Arial" w:cs="Arial"/>
          <w:color w:val="auto"/>
          <w:sz w:val="24"/>
          <w:szCs w:val="24"/>
        </w:rPr>
        <w:t xml:space="preserve">) </w:t>
      </w:r>
      <w:proofErr w:type="gramStart"/>
      <w:r w:rsidR="00C06D24" w:rsidRPr="008D474C">
        <w:rPr>
          <w:rFonts w:ascii="Arial" w:hAnsi="Arial" w:cs="Arial"/>
          <w:color w:val="auto"/>
          <w:sz w:val="24"/>
          <w:szCs w:val="24"/>
        </w:rPr>
        <w:t>или</w:t>
      </w:r>
      <w:proofErr w:type="gramEnd"/>
      <w:r w:rsidR="00C06D24" w:rsidRPr="008D474C">
        <w:rPr>
          <w:rFonts w:ascii="Arial" w:hAnsi="Arial" w:cs="Arial"/>
          <w:color w:val="auto"/>
          <w:sz w:val="24"/>
          <w:szCs w:val="24"/>
        </w:rPr>
        <w:t xml:space="preserve"> поперечного штифта.</w:t>
      </w:r>
    </w:p>
    <w:p w:rsidR="00C06D24" w:rsidRPr="008D474C" w:rsidRDefault="00D40F03" w:rsidP="008D474C">
      <w:pPr>
        <w:pStyle w:val="6"/>
        <w:spacing w:after="0" w:line="480" w:lineRule="auto"/>
        <w:ind w:left="0" w:firstLine="567"/>
        <w:rPr>
          <w:rFonts w:ascii="Arial" w:hAnsi="Arial" w:cs="Arial"/>
          <w:b w:val="0"/>
          <w:i/>
          <w:color w:val="0070C0"/>
          <w:sz w:val="24"/>
          <w:szCs w:val="24"/>
        </w:rPr>
      </w:pPr>
      <w:r w:rsidRPr="008D474C">
        <w:rPr>
          <w:rFonts w:ascii="Arial" w:hAnsi="Arial" w:cs="Arial"/>
          <w:b w:val="0"/>
          <w:sz w:val="24"/>
          <w:szCs w:val="24"/>
        </w:rPr>
        <w:t>5.4.4.3</w:t>
      </w:r>
      <w:r w:rsidRPr="008D474C">
        <w:rPr>
          <w:rFonts w:ascii="Arial" w:eastAsia="Arial" w:hAnsi="Arial" w:cs="Arial"/>
          <w:b w:val="0"/>
          <w:sz w:val="24"/>
          <w:szCs w:val="24"/>
        </w:rPr>
        <w:t xml:space="preserve"> </w:t>
      </w:r>
      <w:r w:rsidR="00C06D24" w:rsidRPr="008D474C">
        <w:rPr>
          <w:rFonts w:ascii="Arial" w:hAnsi="Arial" w:cs="Arial"/>
          <w:b w:val="0"/>
          <w:color w:val="auto"/>
          <w:sz w:val="24"/>
          <w:szCs w:val="24"/>
        </w:rPr>
        <w:t xml:space="preserve">Блоки </w:t>
      </w:r>
    </w:p>
    <w:p w:rsidR="00A61085" w:rsidRPr="008D474C" w:rsidRDefault="00A61085"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Блоки должны иметь дополнительную защиту для удержания каната в случае износа и старения. Ручьи должны быть </w:t>
      </w:r>
      <w:r w:rsidR="001C109D">
        <w:rPr>
          <w:rFonts w:ascii="Arial" w:hAnsi="Arial" w:cs="Arial"/>
          <w:color w:val="auto"/>
          <w:sz w:val="24"/>
          <w:szCs w:val="24"/>
        </w:rPr>
        <w:t>гладкими и иметь</w:t>
      </w:r>
      <w:r w:rsidRPr="008D474C">
        <w:rPr>
          <w:rFonts w:ascii="Arial" w:hAnsi="Arial" w:cs="Arial"/>
          <w:color w:val="auto"/>
          <w:sz w:val="24"/>
          <w:szCs w:val="24"/>
        </w:rPr>
        <w:t xml:space="preserve"> с закругленны</w:t>
      </w:r>
      <w:r w:rsidR="001C109D">
        <w:rPr>
          <w:rFonts w:ascii="Arial" w:hAnsi="Arial" w:cs="Arial"/>
          <w:color w:val="auto"/>
          <w:sz w:val="24"/>
          <w:szCs w:val="24"/>
        </w:rPr>
        <w:t>е</w:t>
      </w:r>
      <w:r w:rsidRPr="008D474C">
        <w:rPr>
          <w:rFonts w:ascii="Arial" w:hAnsi="Arial" w:cs="Arial"/>
          <w:color w:val="auto"/>
          <w:sz w:val="24"/>
          <w:szCs w:val="24"/>
        </w:rPr>
        <w:t xml:space="preserve"> края. Дно ручья должно иметь </w:t>
      </w:r>
      <w:r w:rsidR="004E2A53">
        <w:rPr>
          <w:rFonts w:ascii="Arial" w:hAnsi="Arial" w:cs="Arial"/>
          <w:color w:val="auto"/>
          <w:sz w:val="24"/>
          <w:szCs w:val="24"/>
        </w:rPr>
        <w:t>такой</w:t>
      </w:r>
      <w:r w:rsidRPr="008D474C">
        <w:rPr>
          <w:rFonts w:ascii="Arial" w:hAnsi="Arial" w:cs="Arial"/>
          <w:color w:val="auto"/>
          <w:sz w:val="24"/>
          <w:szCs w:val="24"/>
        </w:rPr>
        <w:t xml:space="preserve"> же профиль, </w:t>
      </w:r>
      <w:r w:rsidR="004E2A53">
        <w:rPr>
          <w:rFonts w:ascii="Arial" w:hAnsi="Arial" w:cs="Arial"/>
          <w:color w:val="auto"/>
          <w:sz w:val="24"/>
          <w:szCs w:val="24"/>
        </w:rPr>
        <w:t>как и</w:t>
      </w:r>
      <w:r w:rsidRPr="008D474C">
        <w:rPr>
          <w:rFonts w:ascii="Arial" w:hAnsi="Arial" w:cs="Arial"/>
          <w:color w:val="auto"/>
          <w:sz w:val="24"/>
          <w:szCs w:val="24"/>
        </w:rPr>
        <w:t xml:space="preserve"> канавки в барабане, но глубина ручья должна быть не менее чем в </w:t>
      </w:r>
      <w:r w:rsidR="004E2A53">
        <w:rPr>
          <w:rFonts w:ascii="Arial" w:hAnsi="Arial" w:cs="Arial"/>
          <w:color w:val="auto"/>
          <w:sz w:val="24"/>
          <w:szCs w:val="24"/>
        </w:rPr>
        <w:t>полтора</w:t>
      </w:r>
      <w:r w:rsidRPr="008D474C">
        <w:rPr>
          <w:rFonts w:ascii="Arial" w:hAnsi="Arial" w:cs="Arial"/>
          <w:color w:val="auto"/>
          <w:sz w:val="24"/>
          <w:szCs w:val="24"/>
        </w:rPr>
        <w:t xml:space="preserve"> раза больше номинального диаметра каната. Угол наклона сторон ручья блока должен составлять приблизительно </w:t>
      </w:r>
      <w:r w:rsidR="001C109D">
        <w:rPr>
          <w:rFonts w:ascii="Arial" w:hAnsi="Arial" w:cs="Arial"/>
          <w:color w:val="auto"/>
          <w:sz w:val="24"/>
          <w:szCs w:val="24"/>
        </w:rPr>
        <w:t xml:space="preserve">от </w:t>
      </w:r>
      <w:r w:rsidRPr="008D474C">
        <w:rPr>
          <w:rFonts w:ascii="Arial" w:hAnsi="Arial" w:cs="Arial"/>
          <w:color w:val="auto"/>
          <w:sz w:val="24"/>
          <w:szCs w:val="24"/>
        </w:rPr>
        <w:t>45</w:t>
      </w:r>
      <w:r w:rsidR="004E2A53" w:rsidRPr="004E2A53">
        <w:rPr>
          <w:rFonts w:ascii="Arial" w:hAnsi="Arial" w:cs="Arial"/>
          <w:color w:val="auto"/>
          <w:sz w:val="24"/>
          <w:szCs w:val="24"/>
        </w:rPr>
        <w:t>°</w:t>
      </w:r>
      <w:r w:rsidR="001C109D">
        <w:rPr>
          <w:rFonts w:ascii="Arial" w:hAnsi="Arial" w:cs="Arial"/>
          <w:color w:val="auto"/>
          <w:sz w:val="24"/>
          <w:szCs w:val="24"/>
        </w:rPr>
        <w:t xml:space="preserve"> до </w:t>
      </w:r>
      <w:r w:rsidRPr="008D474C">
        <w:rPr>
          <w:rFonts w:ascii="Arial" w:hAnsi="Arial" w:cs="Arial"/>
          <w:color w:val="auto"/>
          <w:sz w:val="24"/>
          <w:szCs w:val="24"/>
        </w:rPr>
        <w:t xml:space="preserve">50°. </w:t>
      </w:r>
    </w:p>
    <w:p w:rsidR="00A5670A" w:rsidRPr="008D474C" w:rsidRDefault="00A5670A"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Отношение между диаметром блоков, измеренных по дну ручья, и номинальным диаметром каната долж</w:t>
      </w:r>
      <w:r w:rsidR="006119FB" w:rsidRPr="008D474C">
        <w:rPr>
          <w:rFonts w:ascii="Arial" w:hAnsi="Arial" w:cs="Arial"/>
          <w:color w:val="auto"/>
          <w:sz w:val="24"/>
          <w:szCs w:val="24"/>
        </w:rPr>
        <w:t>но</w:t>
      </w:r>
      <w:r w:rsidRPr="008D474C">
        <w:rPr>
          <w:rFonts w:ascii="Arial" w:hAnsi="Arial" w:cs="Arial"/>
          <w:color w:val="auto"/>
          <w:sz w:val="24"/>
          <w:szCs w:val="24"/>
        </w:rPr>
        <w:t xml:space="preserve"> быть не менее 25</w:t>
      </w:r>
      <w:r w:rsidR="008B1FC2" w:rsidRPr="008D474C">
        <w:rPr>
          <w:rFonts w:ascii="Arial" w:hAnsi="Arial" w:cs="Arial"/>
          <w:color w:val="auto"/>
          <w:sz w:val="24"/>
          <w:szCs w:val="24"/>
        </w:rPr>
        <w:t>.</w:t>
      </w:r>
    </w:p>
    <w:p w:rsidR="00A5670A" w:rsidRPr="008D474C" w:rsidRDefault="00D40F03" w:rsidP="008D474C">
      <w:pPr>
        <w:spacing w:after="0" w:line="480" w:lineRule="auto"/>
        <w:ind w:left="0" w:right="0" w:firstLine="567"/>
        <w:rPr>
          <w:rFonts w:ascii="Arial" w:hAnsi="Arial" w:cs="Arial"/>
          <w:i/>
          <w:color w:val="0070C0"/>
          <w:sz w:val="24"/>
          <w:szCs w:val="24"/>
        </w:rPr>
      </w:pPr>
      <w:r w:rsidRPr="008D474C">
        <w:rPr>
          <w:rFonts w:ascii="Arial" w:hAnsi="Arial" w:cs="Arial"/>
          <w:sz w:val="24"/>
          <w:szCs w:val="24"/>
        </w:rPr>
        <w:t>5.4.4.4</w:t>
      </w:r>
      <w:r w:rsidRPr="008D474C">
        <w:rPr>
          <w:rFonts w:ascii="Arial" w:eastAsia="Arial" w:hAnsi="Arial" w:cs="Arial"/>
          <w:b/>
          <w:sz w:val="24"/>
          <w:szCs w:val="24"/>
        </w:rPr>
        <w:t xml:space="preserve"> </w:t>
      </w:r>
      <w:r w:rsidR="00A5670A" w:rsidRPr="008D474C">
        <w:rPr>
          <w:rFonts w:ascii="Arial" w:hAnsi="Arial" w:cs="Arial"/>
          <w:color w:val="auto"/>
          <w:sz w:val="24"/>
          <w:szCs w:val="24"/>
        </w:rPr>
        <w:t>Угол отклонения</w:t>
      </w:r>
    </w:p>
    <w:p w:rsidR="008B1FC2" w:rsidRPr="008D474C" w:rsidRDefault="00A61085"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Угол отклонения канатов относительно оси канавок должен быть не более 4°.</w:t>
      </w:r>
    </w:p>
    <w:p w:rsidR="008B1FC2" w:rsidRPr="008D474C" w:rsidRDefault="00D40F03" w:rsidP="008D474C">
      <w:pPr>
        <w:pStyle w:val="5"/>
        <w:spacing w:after="0" w:line="480" w:lineRule="auto"/>
        <w:ind w:left="0" w:firstLine="567"/>
        <w:rPr>
          <w:rFonts w:ascii="Arial" w:hAnsi="Arial" w:cs="Arial"/>
          <w:sz w:val="24"/>
          <w:szCs w:val="24"/>
        </w:rPr>
      </w:pPr>
      <w:r w:rsidRPr="008D474C">
        <w:rPr>
          <w:rFonts w:ascii="Arial" w:hAnsi="Arial" w:cs="Arial"/>
          <w:sz w:val="24"/>
          <w:szCs w:val="24"/>
        </w:rPr>
        <w:t>5.4.5</w:t>
      </w:r>
      <w:r w:rsidRPr="008D474C">
        <w:rPr>
          <w:rFonts w:ascii="Arial" w:eastAsia="Arial" w:hAnsi="Arial" w:cs="Arial"/>
          <w:sz w:val="24"/>
          <w:szCs w:val="24"/>
        </w:rPr>
        <w:t xml:space="preserve"> </w:t>
      </w:r>
      <w:r w:rsidR="00A5670A" w:rsidRPr="008D474C">
        <w:rPr>
          <w:rFonts w:ascii="Arial" w:hAnsi="Arial" w:cs="Arial"/>
          <w:color w:val="auto"/>
          <w:sz w:val="24"/>
          <w:szCs w:val="24"/>
        </w:rPr>
        <w:t xml:space="preserve">Дополнительные требования к приводу с </w:t>
      </w:r>
      <w:proofErr w:type="spellStart"/>
      <w:r w:rsidR="00A5670A" w:rsidRPr="008D474C">
        <w:rPr>
          <w:rFonts w:ascii="Arial" w:hAnsi="Arial" w:cs="Arial"/>
          <w:color w:val="auto"/>
          <w:sz w:val="24"/>
          <w:szCs w:val="24"/>
        </w:rPr>
        <w:t>зубчато</w:t>
      </w:r>
      <w:proofErr w:type="spellEnd"/>
      <w:r w:rsidR="00A5670A" w:rsidRPr="008D474C">
        <w:rPr>
          <w:rFonts w:ascii="Arial" w:hAnsi="Arial" w:cs="Arial"/>
          <w:color w:val="auto"/>
          <w:sz w:val="24"/>
          <w:szCs w:val="24"/>
        </w:rPr>
        <w:t>-реечной передачей</w:t>
      </w:r>
    </w:p>
    <w:p w:rsidR="00A5670A" w:rsidRPr="008D474C" w:rsidRDefault="00D40F03" w:rsidP="001C109D">
      <w:pPr>
        <w:pStyle w:val="5"/>
        <w:spacing w:after="0" w:line="480" w:lineRule="auto"/>
        <w:ind w:left="0" w:firstLine="567"/>
        <w:rPr>
          <w:rFonts w:ascii="Arial" w:hAnsi="Arial" w:cs="Arial"/>
          <w:b w:val="0"/>
          <w:sz w:val="24"/>
          <w:szCs w:val="24"/>
        </w:rPr>
      </w:pPr>
      <w:r w:rsidRPr="008D474C">
        <w:rPr>
          <w:rFonts w:ascii="Arial" w:hAnsi="Arial" w:cs="Arial"/>
          <w:b w:val="0"/>
          <w:sz w:val="24"/>
          <w:szCs w:val="24"/>
        </w:rPr>
        <w:t>5.4.5.1</w:t>
      </w:r>
      <w:r w:rsidRPr="008D474C">
        <w:rPr>
          <w:rFonts w:ascii="Arial" w:eastAsia="Arial" w:hAnsi="Arial" w:cs="Arial"/>
          <w:b w:val="0"/>
          <w:sz w:val="24"/>
          <w:szCs w:val="24"/>
        </w:rPr>
        <w:t xml:space="preserve"> </w:t>
      </w:r>
      <w:r w:rsidR="001C109D">
        <w:rPr>
          <w:rFonts w:ascii="Arial" w:hAnsi="Arial" w:cs="Arial"/>
          <w:b w:val="0"/>
          <w:sz w:val="24"/>
          <w:szCs w:val="24"/>
        </w:rPr>
        <w:t>Ведущая</w:t>
      </w:r>
      <w:r w:rsidR="00A5670A" w:rsidRPr="008D474C">
        <w:rPr>
          <w:rFonts w:ascii="Arial" w:hAnsi="Arial" w:cs="Arial"/>
          <w:b w:val="0"/>
          <w:sz w:val="24"/>
          <w:szCs w:val="24"/>
        </w:rPr>
        <w:t xml:space="preserve"> шестерня</w:t>
      </w:r>
    </w:p>
    <w:p w:rsidR="00A5670A" w:rsidRPr="008D474C" w:rsidRDefault="00A5670A" w:rsidP="008D474C">
      <w:pPr>
        <w:pStyle w:val="a3"/>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Ведущая шестерня должна быть рассчитана с коэффициентом запаса не менее 2 по изгибной прочности зуб</w:t>
      </w:r>
      <w:r w:rsidR="008B1FC2" w:rsidRPr="008D474C">
        <w:rPr>
          <w:rFonts w:ascii="Arial" w:hAnsi="Arial" w:cs="Arial"/>
          <w:color w:val="auto"/>
          <w:sz w:val="24"/>
          <w:szCs w:val="24"/>
        </w:rPr>
        <w:t>а</w:t>
      </w:r>
      <w:r w:rsidRPr="008D474C">
        <w:rPr>
          <w:rFonts w:ascii="Arial" w:hAnsi="Arial" w:cs="Arial"/>
          <w:color w:val="auto"/>
          <w:sz w:val="24"/>
          <w:szCs w:val="24"/>
        </w:rPr>
        <w:t xml:space="preserve"> и 1,4 по контактной прочности зуба. Коэффициенты запаса прочности должны</w:t>
      </w:r>
      <w:r w:rsidR="004E2A53">
        <w:rPr>
          <w:rFonts w:ascii="Arial" w:hAnsi="Arial" w:cs="Arial"/>
          <w:color w:val="auto"/>
          <w:sz w:val="24"/>
          <w:szCs w:val="24"/>
        </w:rPr>
        <w:t xml:space="preserve"> быть</w:t>
      </w:r>
      <w:r w:rsidRPr="008D474C">
        <w:rPr>
          <w:rFonts w:ascii="Arial" w:hAnsi="Arial" w:cs="Arial"/>
          <w:color w:val="auto"/>
          <w:sz w:val="24"/>
          <w:szCs w:val="24"/>
        </w:rPr>
        <w:t xml:space="preserve"> сохран</w:t>
      </w:r>
      <w:r w:rsidR="004E2A53">
        <w:rPr>
          <w:rFonts w:ascii="Arial" w:hAnsi="Arial" w:cs="Arial"/>
          <w:color w:val="auto"/>
          <w:sz w:val="24"/>
          <w:szCs w:val="24"/>
        </w:rPr>
        <w:t>ены</w:t>
      </w:r>
      <w:r w:rsidRPr="008D474C">
        <w:rPr>
          <w:rFonts w:ascii="Arial" w:hAnsi="Arial" w:cs="Arial"/>
          <w:color w:val="auto"/>
          <w:sz w:val="24"/>
          <w:szCs w:val="24"/>
        </w:rPr>
        <w:t xml:space="preserve"> даже после полного учета эффектов динамической нагрузки, износа и усталости, которые могут возникнуть в течение расчетного срока службы ведущей шестерни и связанных с ней компонентов. Подрез </w:t>
      </w:r>
      <w:r w:rsidRPr="008D474C">
        <w:rPr>
          <w:rFonts w:ascii="Arial" w:hAnsi="Arial" w:cs="Arial"/>
          <w:color w:val="auto"/>
          <w:sz w:val="24"/>
          <w:szCs w:val="24"/>
        </w:rPr>
        <w:lastRenderedPageBreak/>
        <w:t xml:space="preserve">зубьев недопустим. </w:t>
      </w:r>
      <w:r w:rsidRPr="008D474C">
        <w:rPr>
          <w:rStyle w:val="tlid-translation"/>
          <w:rFonts w:ascii="Arial" w:hAnsi="Arial" w:cs="Arial"/>
          <w:color w:val="auto"/>
          <w:sz w:val="24"/>
          <w:szCs w:val="24"/>
        </w:rPr>
        <w:t>Если шестерня не является составной частью вала</w:t>
      </w:r>
      <w:r w:rsidR="004E2A53">
        <w:rPr>
          <w:rStyle w:val="tlid-translation"/>
          <w:rFonts w:ascii="Arial" w:hAnsi="Arial" w:cs="Arial"/>
          <w:color w:val="auto"/>
          <w:sz w:val="24"/>
          <w:szCs w:val="24"/>
        </w:rPr>
        <w:t>,</w:t>
      </w:r>
      <w:r w:rsidRPr="008D474C">
        <w:rPr>
          <w:rStyle w:val="tlid-translation"/>
          <w:rFonts w:ascii="Arial" w:hAnsi="Arial" w:cs="Arial"/>
          <w:color w:val="auto"/>
          <w:sz w:val="24"/>
          <w:szCs w:val="24"/>
        </w:rPr>
        <w:t xml:space="preserve"> </w:t>
      </w:r>
      <w:r w:rsidRPr="008D474C">
        <w:rPr>
          <w:rFonts w:ascii="Arial" w:hAnsi="Arial" w:cs="Arial"/>
          <w:color w:val="auto"/>
          <w:sz w:val="24"/>
          <w:szCs w:val="24"/>
        </w:rPr>
        <w:t>она должна быть закреплена на валу при помощи:</w:t>
      </w:r>
    </w:p>
    <w:p w:rsidR="00A5670A" w:rsidRPr="008D474C" w:rsidRDefault="00A5670A"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а) или шпонок;</w:t>
      </w:r>
    </w:p>
    <w:p w:rsidR="00A5670A" w:rsidRPr="008D474C" w:rsidRDefault="004E2A53" w:rsidP="008D474C">
      <w:pPr>
        <w:spacing w:after="0" w:line="480" w:lineRule="auto"/>
        <w:ind w:left="0" w:right="0" w:firstLine="567"/>
        <w:rPr>
          <w:rFonts w:ascii="Arial" w:hAnsi="Arial" w:cs="Arial"/>
          <w:color w:val="auto"/>
          <w:sz w:val="24"/>
          <w:szCs w:val="24"/>
        </w:rPr>
      </w:pPr>
      <w:r>
        <w:rPr>
          <w:rFonts w:ascii="Arial" w:hAnsi="Arial" w:cs="Arial"/>
          <w:color w:val="auto"/>
          <w:sz w:val="24"/>
          <w:szCs w:val="24"/>
          <w:lang w:val="en-US"/>
        </w:rPr>
        <w:t>b</w:t>
      </w:r>
      <w:r w:rsidR="00A5670A" w:rsidRPr="008D474C">
        <w:rPr>
          <w:rFonts w:ascii="Arial" w:hAnsi="Arial" w:cs="Arial"/>
          <w:color w:val="auto"/>
          <w:sz w:val="24"/>
          <w:szCs w:val="24"/>
        </w:rPr>
        <w:t xml:space="preserve">) </w:t>
      </w:r>
      <w:proofErr w:type="gramStart"/>
      <w:r w:rsidR="00A5670A" w:rsidRPr="008D474C">
        <w:rPr>
          <w:rFonts w:ascii="Arial" w:hAnsi="Arial" w:cs="Arial"/>
          <w:color w:val="auto"/>
          <w:sz w:val="24"/>
          <w:szCs w:val="24"/>
        </w:rPr>
        <w:t>или</w:t>
      </w:r>
      <w:proofErr w:type="gramEnd"/>
      <w:r w:rsidR="00A5670A" w:rsidRPr="008D474C">
        <w:rPr>
          <w:rFonts w:ascii="Arial" w:hAnsi="Arial" w:cs="Arial"/>
          <w:color w:val="auto"/>
          <w:sz w:val="24"/>
          <w:szCs w:val="24"/>
        </w:rPr>
        <w:t xml:space="preserve"> шлицов;</w:t>
      </w:r>
    </w:p>
    <w:p w:rsidR="00A5670A" w:rsidRPr="008D474C" w:rsidRDefault="004E2A53" w:rsidP="008D474C">
      <w:pPr>
        <w:spacing w:after="0" w:line="480" w:lineRule="auto"/>
        <w:ind w:left="0" w:right="0" w:firstLine="567"/>
        <w:rPr>
          <w:rFonts w:ascii="Arial" w:hAnsi="Arial" w:cs="Arial"/>
          <w:i/>
          <w:color w:val="0070C0"/>
          <w:sz w:val="24"/>
          <w:szCs w:val="24"/>
        </w:rPr>
      </w:pPr>
      <w:r>
        <w:rPr>
          <w:rFonts w:ascii="Arial" w:hAnsi="Arial" w:cs="Arial"/>
          <w:color w:val="auto"/>
          <w:sz w:val="24"/>
          <w:szCs w:val="24"/>
          <w:lang w:val="en-US"/>
        </w:rPr>
        <w:t>c</w:t>
      </w:r>
      <w:r w:rsidR="00A5670A" w:rsidRPr="008D474C">
        <w:rPr>
          <w:rFonts w:ascii="Arial" w:hAnsi="Arial" w:cs="Arial"/>
          <w:color w:val="auto"/>
          <w:sz w:val="24"/>
          <w:szCs w:val="24"/>
        </w:rPr>
        <w:t xml:space="preserve">) </w:t>
      </w:r>
      <w:proofErr w:type="gramStart"/>
      <w:r w:rsidR="00A5670A" w:rsidRPr="008D474C">
        <w:rPr>
          <w:rFonts w:ascii="Arial" w:hAnsi="Arial" w:cs="Arial"/>
          <w:color w:val="auto"/>
          <w:sz w:val="24"/>
          <w:szCs w:val="24"/>
        </w:rPr>
        <w:t>или</w:t>
      </w:r>
      <w:proofErr w:type="gramEnd"/>
      <w:r w:rsidR="00A5670A" w:rsidRPr="008D474C">
        <w:rPr>
          <w:rFonts w:ascii="Arial" w:hAnsi="Arial" w:cs="Arial"/>
          <w:color w:val="auto"/>
          <w:sz w:val="24"/>
          <w:szCs w:val="24"/>
        </w:rPr>
        <w:t xml:space="preserve"> поперечного штифта</w:t>
      </w:r>
      <w:r w:rsidR="00A5670A" w:rsidRPr="008D474C">
        <w:rPr>
          <w:rFonts w:ascii="Arial" w:hAnsi="Arial" w:cs="Arial"/>
          <w:i/>
          <w:color w:val="0070C0"/>
          <w:sz w:val="24"/>
          <w:szCs w:val="24"/>
        </w:rPr>
        <w:t>.</w:t>
      </w:r>
    </w:p>
    <w:p w:rsidR="00832759"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5.4.5.2</w:t>
      </w:r>
      <w:r w:rsidRPr="008D474C">
        <w:rPr>
          <w:rFonts w:ascii="Arial" w:eastAsia="Arial" w:hAnsi="Arial" w:cs="Arial"/>
          <w:b w:val="0"/>
          <w:sz w:val="24"/>
          <w:szCs w:val="24"/>
        </w:rPr>
        <w:t xml:space="preserve"> </w:t>
      </w:r>
      <w:r w:rsidR="00832759" w:rsidRPr="008D474C">
        <w:rPr>
          <w:rFonts w:ascii="Arial" w:hAnsi="Arial" w:cs="Arial"/>
          <w:b w:val="0"/>
          <w:color w:val="auto"/>
          <w:sz w:val="24"/>
          <w:szCs w:val="24"/>
        </w:rPr>
        <w:t>Зубчатая рейка</w:t>
      </w:r>
    </w:p>
    <w:p w:rsidR="00832759" w:rsidRPr="008D474C" w:rsidRDefault="00D60E00" w:rsidP="008D474C">
      <w:pPr>
        <w:spacing w:after="0" w:line="480" w:lineRule="auto"/>
        <w:ind w:left="0" w:right="0" w:firstLine="567"/>
        <w:rPr>
          <w:rFonts w:ascii="Arial" w:hAnsi="Arial" w:cs="Arial"/>
          <w:i/>
          <w:color w:val="0070C0"/>
          <w:sz w:val="24"/>
          <w:szCs w:val="24"/>
        </w:rPr>
      </w:pPr>
      <w:r w:rsidRPr="008D474C">
        <w:rPr>
          <w:rFonts w:ascii="Arial" w:hAnsi="Arial" w:cs="Arial"/>
          <w:sz w:val="24"/>
          <w:szCs w:val="24"/>
        </w:rPr>
        <w:t>5.4.5.2.1</w:t>
      </w:r>
      <w:r w:rsidRPr="008D474C">
        <w:rPr>
          <w:rFonts w:ascii="Arial" w:eastAsia="Arial" w:hAnsi="Arial" w:cs="Arial"/>
          <w:b/>
          <w:sz w:val="24"/>
          <w:szCs w:val="24"/>
        </w:rPr>
        <w:t xml:space="preserve"> </w:t>
      </w:r>
      <w:r w:rsidR="00832759" w:rsidRPr="008D474C">
        <w:rPr>
          <w:rFonts w:ascii="Arial" w:hAnsi="Arial" w:cs="Arial"/>
          <w:color w:val="auto"/>
          <w:sz w:val="24"/>
          <w:szCs w:val="24"/>
        </w:rPr>
        <w:t>Рейка должна быть изготовлена из материала, имеющего свойства, соответствующие свойствам шестерни с точки зрения износа, и эквивалентные коэффициенты запаса прочности</w:t>
      </w:r>
      <w:r w:rsidR="00832759" w:rsidRPr="008D474C">
        <w:rPr>
          <w:rFonts w:ascii="Arial" w:hAnsi="Arial" w:cs="Arial"/>
          <w:i/>
          <w:color w:val="0070C0"/>
          <w:sz w:val="24"/>
          <w:szCs w:val="24"/>
        </w:rPr>
        <w:t xml:space="preserve">. </w:t>
      </w:r>
    </w:p>
    <w:p w:rsidR="00191C3E" w:rsidRPr="008D474C" w:rsidRDefault="00191C3E"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Рейка должна быть рассчитана с коэффициентом запаса не менее 2 по изгибной прочности зуба</w:t>
      </w:r>
      <w:r w:rsidR="003C2290" w:rsidRPr="008D474C">
        <w:rPr>
          <w:rFonts w:ascii="Arial" w:hAnsi="Arial" w:cs="Arial"/>
          <w:color w:val="auto"/>
          <w:sz w:val="24"/>
          <w:szCs w:val="24"/>
        </w:rPr>
        <w:t>.</w:t>
      </w:r>
      <w:r w:rsidRPr="008D474C">
        <w:rPr>
          <w:rFonts w:ascii="Arial" w:hAnsi="Arial" w:cs="Arial"/>
          <w:color w:val="auto"/>
          <w:sz w:val="24"/>
          <w:szCs w:val="24"/>
        </w:rPr>
        <w:t xml:space="preserve"> Коэффициенты запаса прочности </w:t>
      </w:r>
      <w:r w:rsidR="003C2290" w:rsidRPr="008D474C">
        <w:rPr>
          <w:rFonts w:ascii="Arial" w:hAnsi="Arial" w:cs="Arial"/>
          <w:color w:val="auto"/>
          <w:sz w:val="24"/>
          <w:szCs w:val="24"/>
        </w:rPr>
        <w:t xml:space="preserve">с учетом динамической нагрузки </w:t>
      </w:r>
      <w:r w:rsidRPr="008D474C">
        <w:rPr>
          <w:rFonts w:ascii="Arial" w:hAnsi="Arial" w:cs="Arial"/>
          <w:color w:val="auto"/>
          <w:sz w:val="24"/>
          <w:szCs w:val="24"/>
        </w:rPr>
        <w:t>должны сохраняться</w:t>
      </w:r>
      <w:r w:rsidR="003C2290" w:rsidRPr="008D474C">
        <w:rPr>
          <w:rFonts w:ascii="Arial" w:hAnsi="Arial" w:cs="Arial"/>
          <w:color w:val="auto"/>
          <w:sz w:val="24"/>
          <w:szCs w:val="24"/>
        </w:rPr>
        <w:t xml:space="preserve"> даже в случае износа зубьев,</w:t>
      </w:r>
      <w:r w:rsidRPr="008D474C">
        <w:rPr>
          <w:rFonts w:ascii="Arial" w:hAnsi="Arial" w:cs="Arial"/>
          <w:color w:val="auto"/>
          <w:sz w:val="24"/>
          <w:szCs w:val="24"/>
        </w:rPr>
        <w:t xml:space="preserve"> котор</w:t>
      </w:r>
      <w:r w:rsidR="003C2290" w:rsidRPr="008D474C">
        <w:rPr>
          <w:rFonts w:ascii="Arial" w:hAnsi="Arial" w:cs="Arial"/>
          <w:color w:val="auto"/>
          <w:sz w:val="24"/>
          <w:szCs w:val="24"/>
        </w:rPr>
        <w:t>ый</w:t>
      </w:r>
      <w:r w:rsidRPr="008D474C">
        <w:rPr>
          <w:rFonts w:ascii="Arial" w:hAnsi="Arial" w:cs="Arial"/>
          <w:color w:val="auto"/>
          <w:sz w:val="24"/>
          <w:szCs w:val="24"/>
        </w:rPr>
        <w:t xml:space="preserve"> мо</w:t>
      </w:r>
      <w:r w:rsidR="003C2290" w:rsidRPr="008D474C">
        <w:rPr>
          <w:rFonts w:ascii="Arial" w:hAnsi="Arial" w:cs="Arial"/>
          <w:color w:val="auto"/>
          <w:sz w:val="24"/>
          <w:szCs w:val="24"/>
        </w:rPr>
        <w:t>жет</w:t>
      </w:r>
      <w:r w:rsidRPr="008D474C">
        <w:rPr>
          <w:rFonts w:ascii="Arial" w:hAnsi="Arial" w:cs="Arial"/>
          <w:color w:val="auto"/>
          <w:sz w:val="24"/>
          <w:szCs w:val="24"/>
        </w:rPr>
        <w:t xml:space="preserve"> возникнуть в течение расчетного срока службы. Если рейка подверга</w:t>
      </w:r>
      <w:r w:rsidR="00A61085" w:rsidRPr="008D474C">
        <w:rPr>
          <w:rFonts w:ascii="Arial" w:hAnsi="Arial" w:cs="Arial"/>
          <w:color w:val="auto"/>
          <w:sz w:val="24"/>
          <w:szCs w:val="24"/>
        </w:rPr>
        <w:t>е</w:t>
      </w:r>
      <w:r w:rsidRPr="008D474C">
        <w:rPr>
          <w:rFonts w:ascii="Arial" w:hAnsi="Arial" w:cs="Arial"/>
          <w:color w:val="auto"/>
          <w:sz w:val="24"/>
          <w:szCs w:val="24"/>
        </w:rPr>
        <w:t xml:space="preserve">тся сжимающей нагрузке, коэффициент запаса </w:t>
      </w:r>
      <w:r w:rsidR="003C2290" w:rsidRPr="008D474C">
        <w:rPr>
          <w:rFonts w:ascii="Arial" w:hAnsi="Arial" w:cs="Arial"/>
          <w:color w:val="auto"/>
          <w:sz w:val="24"/>
          <w:szCs w:val="24"/>
        </w:rPr>
        <w:t xml:space="preserve">прочности </w:t>
      </w:r>
      <w:r w:rsidRPr="008D474C">
        <w:rPr>
          <w:rFonts w:ascii="Arial" w:hAnsi="Arial" w:cs="Arial"/>
          <w:color w:val="auto"/>
          <w:sz w:val="24"/>
          <w:szCs w:val="24"/>
        </w:rPr>
        <w:t>по продольному изгибу должен быть не менее 3.</w:t>
      </w:r>
    </w:p>
    <w:p w:rsidR="00D60E00" w:rsidRPr="008D474C" w:rsidRDefault="00D60E00" w:rsidP="008D474C">
      <w:pPr>
        <w:spacing w:after="0" w:line="480" w:lineRule="auto"/>
        <w:ind w:left="0" w:right="0" w:firstLine="567"/>
        <w:rPr>
          <w:rFonts w:ascii="Arial" w:hAnsi="Arial" w:cs="Arial"/>
          <w:color w:val="auto"/>
          <w:sz w:val="24"/>
          <w:szCs w:val="24"/>
        </w:rPr>
      </w:pPr>
      <w:r w:rsidRPr="008D474C">
        <w:rPr>
          <w:rFonts w:ascii="Arial" w:hAnsi="Arial" w:cs="Arial"/>
          <w:sz w:val="24"/>
          <w:szCs w:val="24"/>
        </w:rPr>
        <w:t>5.4.5.2.2</w:t>
      </w:r>
      <w:r w:rsidRPr="008D474C">
        <w:rPr>
          <w:rFonts w:ascii="Arial" w:eastAsia="Arial" w:hAnsi="Arial" w:cs="Arial"/>
          <w:b/>
          <w:sz w:val="24"/>
          <w:szCs w:val="24"/>
        </w:rPr>
        <w:t xml:space="preserve"> </w:t>
      </w:r>
      <w:r w:rsidR="00191C3E" w:rsidRPr="008D474C">
        <w:rPr>
          <w:rFonts w:ascii="Arial" w:hAnsi="Arial" w:cs="Arial"/>
          <w:color w:val="auto"/>
          <w:sz w:val="24"/>
          <w:szCs w:val="24"/>
        </w:rPr>
        <w:t xml:space="preserve">Рейки должны быть надежно закреплены особенно в зоне стыков. </w:t>
      </w:r>
      <w:r w:rsidRPr="008D474C">
        <w:rPr>
          <w:rFonts w:ascii="Arial" w:hAnsi="Arial" w:cs="Arial"/>
          <w:color w:val="auto"/>
          <w:sz w:val="24"/>
          <w:szCs w:val="24"/>
        </w:rPr>
        <w:t>Стыки реек должны быть точно выровнены для предотвращения сбоя зацепления или поломки зуба</w:t>
      </w:r>
      <w:r w:rsidR="009F0DA3">
        <w:rPr>
          <w:rFonts w:ascii="Arial" w:hAnsi="Arial" w:cs="Arial"/>
          <w:color w:val="auto"/>
          <w:sz w:val="24"/>
          <w:szCs w:val="24"/>
        </w:rPr>
        <w:t>.</w:t>
      </w:r>
    </w:p>
    <w:p w:rsidR="00191C3E" w:rsidRPr="008D474C" w:rsidRDefault="00D60E00" w:rsidP="008D474C">
      <w:pPr>
        <w:spacing w:after="0" w:line="480" w:lineRule="auto"/>
        <w:ind w:left="0" w:right="0" w:firstLine="567"/>
        <w:rPr>
          <w:rFonts w:ascii="Arial" w:hAnsi="Arial" w:cs="Arial"/>
          <w:color w:val="auto"/>
          <w:sz w:val="24"/>
          <w:szCs w:val="24"/>
        </w:rPr>
      </w:pPr>
      <w:r w:rsidRPr="008D474C">
        <w:rPr>
          <w:rFonts w:ascii="Arial" w:hAnsi="Arial" w:cs="Arial"/>
          <w:sz w:val="24"/>
          <w:szCs w:val="24"/>
        </w:rPr>
        <w:t xml:space="preserve">5.4.5.2.3 </w:t>
      </w:r>
      <w:r w:rsidR="00191C3E" w:rsidRPr="008D474C">
        <w:rPr>
          <w:rFonts w:ascii="Arial" w:hAnsi="Arial" w:cs="Arial"/>
          <w:color w:val="auto"/>
          <w:sz w:val="24"/>
          <w:szCs w:val="24"/>
        </w:rPr>
        <w:t xml:space="preserve">Должны быть предусмотрены средства, обеспечивающие правильное зацепление рейки со всеми приводными шестернями и шестерней </w:t>
      </w:r>
      <w:r w:rsidR="00843B3A" w:rsidRPr="008D474C">
        <w:rPr>
          <w:rFonts w:ascii="Arial" w:hAnsi="Arial" w:cs="Arial"/>
          <w:color w:val="auto"/>
          <w:sz w:val="24"/>
          <w:szCs w:val="24"/>
        </w:rPr>
        <w:t>ловителей</w:t>
      </w:r>
      <w:r w:rsidR="00191C3E" w:rsidRPr="008D474C">
        <w:rPr>
          <w:rFonts w:ascii="Arial" w:hAnsi="Arial" w:cs="Arial"/>
          <w:color w:val="auto"/>
          <w:sz w:val="24"/>
          <w:szCs w:val="24"/>
        </w:rPr>
        <w:t xml:space="preserve"> при любой загрузке</w:t>
      </w:r>
      <w:r w:rsidR="00843B3A" w:rsidRPr="008D474C">
        <w:rPr>
          <w:rFonts w:ascii="Arial" w:hAnsi="Arial" w:cs="Arial"/>
          <w:color w:val="auto"/>
          <w:sz w:val="24"/>
          <w:szCs w:val="24"/>
        </w:rPr>
        <w:t xml:space="preserve"> грузонесущего устройства</w:t>
      </w:r>
      <w:r w:rsidR="00191C3E" w:rsidRPr="008D474C">
        <w:rPr>
          <w:rFonts w:ascii="Arial" w:hAnsi="Arial" w:cs="Arial"/>
          <w:color w:val="auto"/>
          <w:sz w:val="24"/>
          <w:szCs w:val="24"/>
        </w:rPr>
        <w:t>. Эти средства не должны зависеть от башмаков скольжения или роликовых башмаков</w:t>
      </w:r>
      <w:r w:rsidR="008B1FC2" w:rsidRPr="008D474C">
        <w:rPr>
          <w:rFonts w:ascii="Arial" w:hAnsi="Arial" w:cs="Arial"/>
          <w:color w:val="auto"/>
          <w:sz w:val="24"/>
          <w:szCs w:val="24"/>
        </w:rPr>
        <w:t>.</w:t>
      </w:r>
    </w:p>
    <w:p w:rsidR="00D60E00" w:rsidRPr="008D474C" w:rsidRDefault="00843B3A" w:rsidP="008D474C">
      <w:pPr>
        <w:spacing w:after="0" w:line="480" w:lineRule="auto"/>
        <w:ind w:left="0" w:right="0" w:firstLine="567"/>
        <w:rPr>
          <w:rFonts w:ascii="Arial" w:hAnsi="Arial" w:cs="Arial"/>
          <w:sz w:val="24"/>
          <w:szCs w:val="24"/>
        </w:rPr>
      </w:pPr>
      <w:r w:rsidRPr="008D474C">
        <w:rPr>
          <w:rFonts w:ascii="Arial" w:hAnsi="Arial" w:cs="Arial"/>
          <w:sz w:val="24"/>
          <w:szCs w:val="24"/>
        </w:rPr>
        <w:t>Диаметр делительной окружности шестерни должен совпадать или отклоня</w:t>
      </w:r>
      <w:r w:rsidR="004E2A53">
        <w:rPr>
          <w:rFonts w:ascii="Arial" w:hAnsi="Arial" w:cs="Arial"/>
          <w:sz w:val="24"/>
          <w:szCs w:val="24"/>
        </w:rPr>
        <w:t>ть</w:t>
      </w:r>
      <w:r w:rsidRPr="008D474C">
        <w:rPr>
          <w:rFonts w:ascii="Arial" w:hAnsi="Arial" w:cs="Arial"/>
          <w:sz w:val="24"/>
          <w:szCs w:val="24"/>
        </w:rPr>
        <w:t>ся не более чем на 1/3 модуля от делительной прямой рейки.</w:t>
      </w:r>
    </w:p>
    <w:p w:rsidR="008B1FC2" w:rsidRPr="008D474C" w:rsidRDefault="00D60E00" w:rsidP="008D474C">
      <w:pPr>
        <w:spacing w:after="0" w:line="480" w:lineRule="auto"/>
        <w:ind w:left="0" w:right="0" w:firstLine="567"/>
        <w:rPr>
          <w:rFonts w:ascii="Arial" w:hAnsi="Arial" w:cs="Arial"/>
          <w:color w:val="auto"/>
          <w:sz w:val="24"/>
          <w:szCs w:val="24"/>
        </w:rPr>
      </w:pPr>
      <w:r w:rsidRPr="008D474C">
        <w:rPr>
          <w:rFonts w:ascii="Arial" w:hAnsi="Arial" w:cs="Arial"/>
          <w:sz w:val="24"/>
          <w:szCs w:val="24"/>
        </w:rPr>
        <w:t>5.4.5.2.</w:t>
      </w:r>
      <w:r w:rsidR="001C109D">
        <w:rPr>
          <w:rFonts w:ascii="Arial" w:hAnsi="Arial" w:cs="Arial"/>
          <w:sz w:val="24"/>
          <w:szCs w:val="24"/>
        </w:rPr>
        <w:t>4</w:t>
      </w:r>
      <w:r w:rsidRPr="008D474C">
        <w:rPr>
          <w:rFonts w:ascii="Arial" w:hAnsi="Arial" w:cs="Arial"/>
          <w:sz w:val="24"/>
          <w:szCs w:val="24"/>
        </w:rPr>
        <w:t xml:space="preserve"> </w:t>
      </w:r>
      <w:r w:rsidR="00191C3E" w:rsidRPr="008D474C">
        <w:rPr>
          <w:rFonts w:ascii="Arial" w:hAnsi="Arial" w:cs="Arial"/>
          <w:color w:val="auto"/>
          <w:sz w:val="24"/>
          <w:szCs w:val="24"/>
        </w:rPr>
        <w:t>Должны быть предусмотрены средства для обеспечения постоянного полного контакта зубьев рейки по всей их ширине с зубьями шестерни.</w:t>
      </w:r>
      <w:r w:rsidRPr="008D474C">
        <w:rPr>
          <w:rFonts w:ascii="Arial" w:hAnsi="Arial" w:cs="Arial"/>
          <w:color w:val="auto"/>
          <w:sz w:val="24"/>
          <w:szCs w:val="24"/>
        </w:rPr>
        <w:t xml:space="preserve"> </w:t>
      </w:r>
    </w:p>
    <w:p w:rsidR="00C412E1" w:rsidRPr="008D474C" w:rsidRDefault="00D40F03" w:rsidP="008D474C">
      <w:pPr>
        <w:pStyle w:val="5"/>
        <w:spacing w:after="0" w:line="480" w:lineRule="auto"/>
        <w:ind w:left="0" w:firstLine="567"/>
        <w:rPr>
          <w:rFonts w:ascii="Arial" w:hAnsi="Arial" w:cs="Arial"/>
          <w:color w:val="auto"/>
          <w:sz w:val="24"/>
          <w:szCs w:val="24"/>
        </w:rPr>
      </w:pPr>
      <w:r w:rsidRPr="008D474C">
        <w:rPr>
          <w:rFonts w:ascii="Arial" w:hAnsi="Arial" w:cs="Arial"/>
          <w:sz w:val="24"/>
          <w:szCs w:val="24"/>
        </w:rPr>
        <w:lastRenderedPageBreak/>
        <w:t>5.4.6</w:t>
      </w:r>
      <w:r w:rsidRPr="008D474C">
        <w:rPr>
          <w:rFonts w:ascii="Arial" w:eastAsia="Arial" w:hAnsi="Arial" w:cs="Arial"/>
          <w:sz w:val="24"/>
          <w:szCs w:val="24"/>
        </w:rPr>
        <w:t xml:space="preserve"> </w:t>
      </w:r>
      <w:r w:rsidR="00C412E1" w:rsidRPr="008D474C">
        <w:rPr>
          <w:rFonts w:ascii="Arial" w:hAnsi="Arial" w:cs="Arial"/>
          <w:color w:val="auto"/>
          <w:sz w:val="24"/>
          <w:szCs w:val="24"/>
        </w:rPr>
        <w:t xml:space="preserve">Дополнительные требования к приводу </w:t>
      </w:r>
      <w:r w:rsidR="001372C6" w:rsidRPr="008D474C">
        <w:rPr>
          <w:rFonts w:ascii="Arial" w:hAnsi="Arial" w:cs="Arial"/>
          <w:color w:val="auto"/>
          <w:sz w:val="24"/>
          <w:szCs w:val="24"/>
        </w:rPr>
        <w:t xml:space="preserve">с </w:t>
      </w:r>
      <w:r w:rsidR="00C412E1" w:rsidRPr="008D474C">
        <w:rPr>
          <w:rFonts w:ascii="Arial" w:hAnsi="Arial" w:cs="Arial"/>
          <w:color w:val="auto"/>
          <w:sz w:val="24"/>
          <w:szCs w:val="24"/>
        </w:rPr>
        <w:t>цепью</w:t>
      </w:r>
    </w:p>
    <w:p w:rsidR="00C412E1" w:rsidRPr="008D474C" w:rsidRDefault="00D40F03" w:rsidP="008D474C">
      <w:pPr>
        <w:pStyle w:val="6"/>
        <w:spacing w:after="0" w:line="480" w:lineRule="auto"/>
        <w:ind w:left="0" w:firstLine="567"/>
        <w:rPr>
          <w:rFonts w:ascii="Arial" w:hAnsi="Arial" w:cs="Arial"/>
          <w:b w:val="0"/>
          <w:i/>
          <w:color w:val="0070C0"/>
          <w:sz w:val="24"/>
          <w:szCs w:val="24"/>
        </w:rPr>
      </w:pPr>
      <w:r w:rsidRPr="008D474C">
        <w:rPr>
          <w:rFonts w:ascii="Arial" w:hAnsi="Arial" w:cs="Arial"/>
          <w:b w:val="0"/>
          <w:sz w:val="24"/>
          <w:szCs w:val="24"/>
        </w:rPr>
        <w:t>5.4.6.1</w:t>
      </w:r>
      <w:r w:rsidRPr="008D474C">
        <w:rPr>
          <w:rFonts w:ascii="Arial" w:eastAsia="Arial" w:hAnsi="Arial" w:cs="Arial"/>
          <w:b w:val="0"/>
          <w:sz w:val="24"/>
          <w:szCs w:val="24"/>
        </w:rPr>
        <w:t xml:space="preserve"> </w:t>
      </w:r>
      <w:r w:rsidR="00C412E1" w:rsidRPr="008D474C">
        <w:rPr>
          <w:rFonts w:ascii="Arial" w:hAnsi="Arial" w:cs="Arial"/>
          <w:b w:val="0"/>
          <w:color w:val="auto"/>
          <w:sz w:val="24"/>
          <w:szCs w:val="24"/>
        </w:rPr>
        <w:t>Общие положения</w:t>
      </w:r>
    </w:p>
    <w:p w:rsidR="00C412E1" w:rsidRPr="008D474C" w:rsidRDefault="00C412E1" w:rsidP="008D474C">
      <w:pPr>
        <w:spacing w:after="0" w:line="480" w:lineRule="auto"/>
        <w:ind w:left="0" w:right="0" w:firstLine="567"/>
        <w:rPr>
          <w:rFonts w:ascii="Arial" w:hAnsi="Arial" w:cs="Arial"/>
          <w:sz w:val="24"/>
          <w:szCs w:val="24"/>
        </w:rPr>
      </w:pPr>
      <w:r w:rsidRPr="008D474C">
        <w:rPr>
          <w:rStyle w:val="tlid-translation"/>
          <w:rFonts w:ascii="Arial" w:hAnsi="Arial" w:cs="Arial"/>
          <w:sz w:val="24"/>
          <w:szCs w:val="24"/>
        </w:rPr>
        <w:t xml:space="preserve">В </w:t>
      </w:r>
      <w:r w:rsidR="004E2A53">
        <w:rPr>
          <w:rStyle w:val="tlid-translation"/>
          <w:rFonts w:ascii="Arial" w:hAnsi="Arial" w:cs="Arial"/>
          <w:sz w:val="24"/>
          <w:szCs w:val="24"/>
        </w:rPr>
        <w:t>настоящем</w:t>
      </w:r>
      <w:r w:rsidRPr="008D474C">
        <w:rPr>
          <w:rStyle w:val="tlid-translation"/>
          <w:rFonts w:ascii="Arial" w:hAnsi="Arial" w:cs="Arial"/>
          <w:sz w:val="24"/>
          <w:szCs w:val="24"/>
        </w:rPr>
        <w:t xml:space="preserve"> стандарте рассматриваются три типа системы цепного привода:</w:t>
      </w:r>
    </w:p>
    <w:p w:rsidR="00C412E1" w:rsidRPr="008D474C" w:rsidRDefault="00C412E1"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а) ц</w:t>
      </w:r>
      <w:r w:rsidRPr="008D474C">
        <w:rPr>
          <w:rStyle w:val="tlid-translation"/>
          <w:rFonts w:ascii="Arial" w:hAnsi="Arial" w:cs="Arial"/>
          <w:color w:val="auto"/>
          <w:sz w:val="24"/>
          <w:szCs w:val="24"/>
        </w:rPr>
        <w:t>епь закреплена на обоих концах направляющих и огибает ведущую звездочк</w:t>
      </w:r>
      <w:r w:rsidR="001372C6" w:rsidRPr="008D474C">
        <w:rPr>
          <w:rStyle w:val="tlid-translation"/>
          <w:rFonts w:ascii="Arial" w:hAnsi="Arial" w:cs="Arial"/>
          <w:color w:val="auto"/>
          <w:sz w:val="24"/>
          <w:szCs w:val="24"/>
        </w:rPr>
        <w:t>у</w:t>
      </w:r>
      <w:r w:rsidRPr="008D474C">
        <w:rPr>
          <w:rStyle w:val="tlid-translation"/>
          <w:rFonts w:ascii="Arial" w:hAnsi="Arial" w:cs="Arial"/>
          <w:color w:val="auto"/>
          <w:sz w:val="24"/>
          <w:szCs w:val="24"/>
        </w:rPr>
        <w:t>, расположенную на грузонесущем устройстве;</w:t>
      </w:r>
    </w:p>
    <w:p w:rsidR="00C412E1" w:rsidRPr="008D474C" w:rsidRDefault="008D4381" w:rsidP="008D474C">
      <w:pPr>
        <w:spacing w:after="0" w:line="480" w:lineRule="auto"/>
        <w:ind w:left="0" w:right="0" w:firstLine="567"/>
        <w:rPr>
          <w:rFonts w:ascii="Arial" w:hAnsi="Arial" w:cs="Arial"/>
          <w:color w:val="auto"/>
          <w:sz w:val="24"/>
          <w:szCs w:val="24"/>
        </w:rPr>
      </w:pPr>
      <w:r>
        <w:rPr>
          <w:rFonts w:ascii="Arial" w:hAnsi="Arial" w:cs="Arial"/>
          <w:color w:val="auto"/>
          <w:sz w:val="24"/>
          <w:szCs w:val="24"/>
          <w:lang w:val="en-US"/>
        </w:rPr>
        <w:t>b</w:t>
      </w:r>
      <w:r w:rsidR="00C412E1" w:rsidRPr="008D474C">
        <w:rPr>
          <w:rFonts w:ascii="Arial" w:hAnsi="Arial" w:cs="Arial"/>
          <w:color w:val="auto"/>
          <w:sz w:val="24"/>
          <w:szCs w:val="24"/>
        </w:rPr>
        <w:t xml:space="preserve">) </w:t>
      </w:r>
      <w:proofErr w:type="gramStart"/>
      <w:r w:rsidR="00C412E1" w:rsidRPr="008D474C">
        <w:rPr>
          <w:rStyle w:val="tlid-translation"/>
          <w:rFonts w:ascii="Arial" w:hAnsi="Arial" w:cs="Arial"/>
          <w:color w:val="auto"/>
          <w:sz w:val="24"/>
          <w:szCs w:val="24"/>
        </w:rPr>
        <w:t>цепь</w:t>
      </w:r>
      <w:proofErr w:type="gramEnd"/>
      <w:r w:rsidR="00C412E1" w:rsidRPr="008D474C">
        <w:rPr>
          <w:rStyle w:val="tlid-translation"/>
          <w:rFonts w:ascii="Arial" w:hAnsi="Arial" w:cs="Arial"/>
          <w:color w:val="auto"/>
          <w:sz w:val="24"/>
          <w:szCs w:val="24"/>
        </w:rPr>
        <w:t xml:space="preserve"> закреплена на направляющей по всей ее длине, а ведущая звездочка, расположенная на грузонесущем устройстве, входит в зацепление с цепью; эта система должна рассматриваться как система привода с</w:t>
      </w:r>
      <w:r w:rsidRPr="008D4381">
        <w:rPr>
          <w:rStyle w:val="tlid-translation"/>
          <w:rFonts w:ascii="Arial" w:hAnsi="Arial" w:cs="Arial"/>
          <w:color w:val="auto"/>
          <w:sz w:val="24"/>
          <w:szCs w:val="24"/>
        </w:rPr>
        <w:t xml:space="preserve"> </w:t>
      </w:r>
      <w:proofErr w:type="spellStart"/>
      <w:r>
        <w:rPr>
          <w:rStyle w:val="tlid-translation"/>
          <w:rFonts w:ascii="Arial" w:hAnsi="Arial" w:cs="Arial"/>
          <w:color w:val="auto"/>
          <w:sz w:val="24"/>
          <w:szCs w:val="24"/>
        </w:rPr>
        <w:t>зубчато</w:t>
      </w:r>
      <w:proofErr w:type="spellEnd"/>
      <w:r>
        <w:rPr>
          <w:rStyle w:val="tlid-translation"/>
          <w:rFonts w:ascii="Arial" w:hAnsi="Arial" w:cs="Arial"/>
          <w:color w:val="auto"/>
          <w:sz w:val="24"/>
          <w:szCs w:val="24"/>
        </w:rPr>
        <w:t>-</w:t>
      </w:r>
      <w:r w:rsidR="00C412E1" w:rsidRPr="008D474C">
        <w:rPr>
          <w:rStyle w:val="tlid-translation"/>
          <w:rFonts w:ascii="Arial" w:hAnsi="Arial" w:cs="Arial"/>
          <w:color w:val="auto"/>
          <w:sz w:val="24"/>
          <w:szCs w:val="24"/>
        </w:rPr>
        <w:t>реечной передачей по 5.4.5</w:t>
      </w:r>
      <w:r w:rsidR="001372C6" w:rsidRPr="008D474C">
        <w:rPr>
          <w:rStyle w:val="tlid-translation"/>
          <w:rFonts w:ascii="Arial" w:hAnsi="Arial" w:cs="Arial"/>
          <w:color w:val="auto"/>
          <w:sz w:val="24"/>
          <w:szCs w:val="24"/>
        </w:rPr>
        <w:t>;</w:t>
      </w:r>
    </w:p>
    <w:p w:rsidR="00C412E1" w:rsidRPr="008D474C" w:rsidRDefault="008D4381" w:rsidP="008D474C">
      <w:pPr>
        <w:spacing w:after="0" w:line="480" w:lineRule="auto"/>
        <w:ind w:left="0" w:right="0" w:firstLine="567"/>
        <w:rPr>
          <w:rStyle w:val="tlid-translation"/>
          <w:rFonts w:ascii="Arial" w:hAnsi="Arial" w:cs="Arial"/>
          <w:color w:val="auto"/>
          <w:sz w:val="24"/>
          <w:szCs w:val="24"/>
        </w:rPr>
      </w:pPr>
      <w:r>
        <w:rPr>
          <w:rStyle w:val="tlid-translation"/>
          <w:rFonts w:ascii="Arial" w:hAnsi="Arial" w:cs="Arial"/>
          <w:color w:val="auto"/>
          <w:sz w:val="24"/>
          <w:szCs w:val="24"/>
          <w:lang w:val="en-US"/>
        </w:rPr>
        <w:t>c</w:t>
      </w:r>
      <w:r w:rsidR="00C412E1" w:rsidRPr="008D474C">
        <w:rPr>
          <w:rStyle w:val="tlid-translation"/>
          <w:rFonts w:ascii="Arial" w:hAnsi="Arial" w:cs="Arial"/>
          <w:color w:val="auto"/>
          <w:sz w:val="24"/>
          <w:szCs w:val="24"/>
        </w:rPr>
        <w:t xml:space="preserve">) </w:t>
      </w:r>
      <w:proofErr w:type="gramStart"/>
      <w:r w:rsidR="00C412E1" w:rsidRPr="008D474C">
        <w:rPr>
          <w:rStyle w:val="tlid-translation"/>
          <w:rFonts w:ascii="Arial" w:hAnsi="Arial" w:cs="Arial"/>
          <w:color w:val="auto"/>
          <w:sz w:val="24"/>
          <w:szCs w:val="24"/>
        </w:rPr>
        <w:t>непрерывная</w:t>
      </w:r>
      <w:proofErr w:type="gramEnd"/>
      <w:r w:rsidR="00C412E1" w:rsidRPr="008D474C">
        <w:rPr>
          <w:rStyle w:val="tlid-translation"/>
          <w:rFonts w:ascii="Arial" w:hAnsi="Arial" w:cs="Arial"/>
          <w:color w:val="auto"/>
          <w:sz w:val="24"/>
          <w:szCs w:val="24"/>
        </w:rPr>
        <w:t xml:space="preserve"> цепь, которая прикреплена к грузонесущему устройству и приводится в движение приводом, не </w:t>
      </w:r>
      <w:r w:rsidRPr="008D474C">
        <w:rPr>
          <w:rStyle w:val="tlid-translation"/>
          <w:rFonts w:ascii="Arial" w:hAnsi="Arial" w:cs="Arial"/>
          <w:color w:val="auto"/>
          <w:sz w:val="24"/>
          <w:szCs w:val="24"/>
        </w:rPr>
        <w:t xml:space="preserve">расположенным </w:t>
      </w:r>
      <w:r w:rsidR="00C412E1" w:rsidRPr="008D474C">
        <w:rPr>
          <w:rStyle w:val="tlid-translation"/>
          <w:rFonts w:ascii="Arial" w:hAnsi="Arial" w:cs="Arial"/>
          <w:color w:val="auto"/>
          <w:sz w:val="24"/>
          <w:szCs w:val="24"/>
        </w:rPr>
        <w:t>на грузонесущем устройстве.</w:t>
      </w:r>
    </w:p>
    <w:p w:rsidR="00E3602D" w:rsidRPr="008D474C" w:rsidRDefault="00D40F03" w:rsidP="008D474C">
      <w:pPr>
        <w:pStyle w:val="6"/>
        <w:spacing w:after="0" w:line="480" w:lineRule="auto"/>
        <w:ind w:left="0" w:firstLine="567"/>
        <w:rPr>
          <w:rFonts w:ascii="Arial" w:hAnsi="Arial" w:cs="Arial"/>
          <w:b w:val="0"/>
          <w:i/>
          <w:color w:val="0070C0"/>
          <w:sz w:val="24"/>
          <w:szCs w:val="24"/>
        </w:rPr>
      </w:pPr>
      <w:r w:rsidRPr="008D474C">
        <w:rPr>
          <w:rFonts w:ascii="Arial" w:hAnsi="Arial" w:cs="Arial"/>
          <w:b w:val="0"/>
          <w:sz w:val="24"/>
          <w:szCs w:val="24"/>
        </w:rPr>
        <w:t>5.4.6.2</w:t>
      </w:r>
      <w:r w:rsidRPr="008D474C">
        <w:rPr>
          <w:rFonts w:ascii="Arial" w:eastAsia="Arial" w:hAnsi="Arial" w:cs="Arial"/>
          <w:b w:val="0"/>
          <w:sz w:val="24"/>
          <w:szCs w:val="24"/>
        </w:rPr>
        <w:t xml:space="preserve"> </w:t>
      </w:r>
      <w:r w:rsidR="00A61085" w:rsidRPr="008D474C">
        <w:rPr>
          <w:rFonts w:ascii="Arial" w:eastAsia="Arial" w:hAnsi="Arial" w:cs="Arial"/>
          <w:b w:val="0"/>
          <w:sz w:val="24"/>
          <w:szCs w:val="24"/>
        </w:rPr>
        <w:t>Требование к звездочкам</w:t>
      </w:r>
    </w:p>
    <w:p w:rsidR="002B766E" w:rsidRPr="008D474C" w:rsidRDefault="002B766E" w:rsidP="008D474C">
      <w:pPr>
        <w:spacing w:after="0" w:line="480" w:lineRule="auto"/>
        <w:ind w:left="0" w:right="0" w:firstLine="567"/>
        <w:rPr>
          <w:rFonts w:ascii="Arial" w:hAnsi="Arial" w:cs="Arial"/>
          <w:sz w:val="24"/>
          <w:szCs w:val="24"/>
        </w:rPr>
      </w:pPr>
      <w:r w:rsidRPr="008D474C">
        <w:rPr>
          <w:rFonts w:ascii="Arial" w:hAnsi="Arial" w:cs="Arial"/>
          <w:sz w:val="24"/>
          <w:szCs w:val="24"/>
        </w:rPr>
        <w:t>Все приводные звездочки должны быть изготовлены из металла и иметь не менее 16 обработанных на металлорежущем станке зубьев</w:t>
      </w:r>
      <w:r w:rsidR="008D4381">
        <w:rPr>
          <w:rFonts w:ascii="Arial" w:hAnsi="Arial" w:cs="Arial"/>
          <w:sz w:val="24"/>
          <w:szCs w:val="24"/>
        </w:rPr>
        <w:t>.</w:t>
      </w:r>
      <w:r w:rsidRPr="008D474C">
        <w:rPr>
          <w:rFonts w:ascii="Arial" w:hAnsi="Arial" w:cs="Arial"/>
          <w:sz w:val="24"/>
          <w:szCs w:val="24"/>
        </w:rPr>
        <w:t xml:space="preserve"> Минимальный угол зацепления должен быть 140°.</w:t>
      </w:r>
    </w:p>
    <w:p w:rsidR="00E3602D" w:rsidRPr="008D474C" w:rsidRDefault="002B766E"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Приводные</w:t>
      </w:r>
      <w:r w:rsidR="00E3602D" w:rsidRPr="008D474C">
        <w:rPr>
          <w:rStyle w:val="tlid-translation"/>
          <w:rFonts w:ascii="Arial" w:hAnsi="Arial" w:cs="Arial"/>
          <w:color w:val="auto"/>
          <w:sz w:val="24"/>
          <w:szCs w:val="24"/>
        </w:rPr>
        <w:t xml:space="preserve"> звездочки должны быть </w:t>
      </w:r>
      <w:r w:rsidRPr="008D474C">
        <w:rPr>
          <w:rStyle w:val="tlid-translation"/>
          <w:rFonts w:ascii="Arial" w:hAnsi="Arial" w:cs="Arial"/>
          <w:color w:val="auto"/>
          <w:sz w:val="24"/>
          <w:szCs w:val="24"/>
        </w:rPr>
        <w:t xml:space="preserve">закреплены </w:t>
      </w:r>
      <w:r w:rsidR="002338BE" w:rsidRPr="008D474C">
        <w:rPr>
          <w:rStyle w:val="tlid-translation"/>
          <w:rFonts w:ascii="Arial" w:hAnsi="Arial" w:cs="Arial"/>
          <w:color w:val="auto"/>
          <w:sz w:val="24"/>
          <w:szCs w:val="24"/>
        </w:rPr>
        <w:t>на приводном валу</w:t>
      </w:r>
      <w:r w:rsidRPr="008D474C">
        <w:rPr>
          <w:rStyle w:val="tlid-translation"/>
          <w:rFonts w:ascii="Arial" w:hAnsi="Arial" w:cs="Arial"/>
          <w:color w:val="auto"/>
          <w:sz w:val="24"/>
          <w:szCs w:val="24"/>
        </w:rPr>
        <w:t>, если они не являются его составной частью,</w:t>
      </w:r>
      <w:r w:rsidR="00E3602D" w:rsidRPr="008D474C">
        <w:rPr>
          <w:rStyle w:val="tlid-translation"/>
          <w:rFonts w:ascii="Arial" w:hAnsi="Arial" w:cs="Arial"/>
          <w:color w:val="auto"/>
          <w:sz w:val="24"/>
          <w:szCs w:val="24"/>
        </w:rPr>
        <w:t xml:space="preserve"> </w:t>
      </w:r>
      <w:r w:rsidR="000A2A4F" w:rsidRPr="008D474C">
        <w:rPr>
          <w:rStyle w:val="tlid-translation"/>
          <w:rFonts w:ascii="Arial" w:hAnsi="Arial" w:cs="Arial"/>
          <w:color w:val="auto"/>
          <w:sz w:val="24"/>
          <w:szCs w:val="24"/>
        </w:rPr>
        <w:t>посредством:</w:t>
      </w:r>
    </w:p>
    <w:p w:rsidR="000A2A4F" w:rsidRPr="008D474C" w:rsidRDefault="000A2A4F"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а) или шпонок;</w:t>
      </w:r>
    </w:p>
    <w:p w:rsidR="000A2A4F" w:rsidRPr="008D474C" w:rsidRDefault="008D4381" w:rsidP="008D474C">
      <w:pPr>
        <w:spacing w:after="0" w:line="480" w:lineRule="auto"/>
        <w:ind w:left="0" w:right="0" w:firstLine="567"/>
        <w:rPr>
          <w:rFonts w:ascii="Arial" w:hAnsi="Arial" w:cs="Arial"/>
          <w:color w:val="auto"/>
          <w:sz w:val="24"/>
          <w:szCs w:val="24"/>
        </w:rPr>
      </w:pPr>
      <w:r>
        <w:rPr>
          <w:rFonts w:ascii="Arial" w:hAnsi="Arial" w:cs="Arial"/>
          <w:color w:val="auto"/>
          <w:sz w:val="24"/>
          <w:szCs w:val="24"/>
          <w:lang w:val="en-US"/>
        </w:rPr>
        <w:t>b</w:t>
      </w:r>
      <w:r w:rsidR="000A2A4F" w:rsidRPr="008D474C">
        <w:rPr>
          <w:rFonts w:ascii="Arial" w:hAnsi="Arial" w:cs="Arial"/>
          <w:color w:val="auto"/>
          <w:sz w:val="24"/>
          <w:szCs w:val="24"/>
        </w:rPr>
        <w:t xml:space="preserve">) </w:t>
      </w:r>
      <w:proofErr w:type="gramStart"/>
      <w:r w:rsidR="000A2A4F" w:rsidRPr="008D474C">
        <w:rPr>
          <w:rFonts w:ascii="Arial" w:hAnsi="Arial" w:cs="Arial"/>
          <w:color w:val="auto"/>
          <w:sz w:val="24"/>
          <w:szCs w:val="24"/>
        </w:rPr>
        <w:t>или</w:t>
      </w:r>
      <w:proofErr w:type="gramEnd"/>
      <w:r w:rsidR="000A2A4F" w:rsidRPr="008D474C">
        <w:rPr>
          <w:rFonts w:ascii="Arial" w:hAnsi="Arial" w:cs="Arial"/>
          <w:color w:val="auto"/>
          <w:sz w:val="24"/>
          <w:szCs w:val="24"/>
        </w:rPr>
        <w:t xml:space="preserve"> шлицов;</w:t>
      </w:r>
    </w:p>
    <w:p w:rsidR="000A2A4F" w:rsidRPr="008D474C" w:rsidRDefault="008D4381" w:rsidP="008D474C">
      <w:pPr>
        <w:spacing w:after="0" w:line="480" w:lineRule="auto"/>
        <w:ind w:left="0" w:right="0" w:firstLine="567"/>
        <w:rPr>
          <w:rFonts w:ascii="Arial" w:hAnsi="Arial" w:cs="Arial"/>
          <w:i/>
          <w:color w:val="0070C0"/>
          <w:sz w:val="24"/>
          <w:szCs w:val="24"/>
        </w:rPr>
      </w:pPr>
      <w:r>
        <w:rPr>
          <w:rFonts w:ascii="Arial" w:hAnsi="Arial" w:cs="Arial"/>
          <w:color w:val="auto"/>
          <w:sz w:val="24"/>
          <w:szCs w:val="24"/>
          <w:lang w:val="en-US"/>
        </w:rPr>
        <w:t>c</w:t>
      </w:r>
      <w:r w:rsidR="000A2A4F" w:rsidRPr="008D474C">
        <w:rPr>
          <w:rFonts w:ascii="Arial" w:hAnsi="Arial" w:cs="Arial"/>
          <w:color w:val="auto"/>
          <w:sz w:val="24"/>
          <w:szCs w:val="24"/>
        </w:rPr>
        <w:t xml:space="preserve">) </w:t>
      </w:r>
      <w:proofErr w:type="gramStart"/>
      <w:r w:rsidR="000A2A4F" w:rsidRPr="008D474C">
        <w:rPr>
          <w:rFonts w:ascii="Arial" w:hAnsi="Arial" w:cs="Arial"/>
          <w:color w:val="auto"/>
          <w:sz w:val="24"/>
          <w:szCs w:val="24"/>
        </w:rPr>
        <w:t>или</w:t>
      </w:r>
      <w:proofErr w:type="gramEnd"/>
      <w:r w:rsidR="000A2A4F" w:rsidRPr="008D474C">
        <w:rPr>
          <w:rFonts w:ascii="Arial" w:hAnsi="Arial" w:cs="Arial"/>
          <w:color w:val="auto"/>
          <w:sz w:val="24"/>
          <w:szCs w:val="24"/>
        </w:rPr>
        <w:t xml:space="preserve"> поперечного штифта</w:t>
      </w:r>
      <w:r w:rsidR="000A2A4F" w:rsidRPr="008D474C">
        <w:rPr>
          <w:rFonts w:ascii="Arial" w:hAnsi="Arial" w:cs="Arial"/>
          <w:i/>
          <w:color w:val="0070C0"/>
          <w:sz w:val="24"/>
          <w:szCs w:val="24"/>
        </w:rPr>
        <w:t>.</w:t>
      </w:r>
    </w:p>
    <w:p w:rsidR="00C40F4C"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5.4.6.3</w:t>
      </w:r>
      <w:r w:rsidRPr="008D474C">
        <w:rPr>
          <w:rFonts w:ascii="Arial" w:eastAsia="Arial" w:hAnsi="Arial" w:cs="Arial"/>
          <w:b w:val="0"/>
          <w:sz w:val="24"/>
          <w:szCs w:val="24"/>
        </w:rPr>
        <w:t xml:space="preserve"> </w:t>
      </w:r>
      <w:r w:rsidR="00C40F4C" w:rsidRPr="008D474C">
        <w:rPr>
          <w:rFonts w:ascii="Arial" w:hAnsi="Arial" w:cs="Arial"/>
          <w:b w:val="0"/>
          <w:color w:val="auto"/>
          <w:sz w:val="24"/>
          <w:szCs w:val="24"/>
        </w:rPr>
        <w:t>Цепи</w:t>
      </w:r>
    </w:p>
    <w:p w:rsidR="00C40F4C" w:rsidRPr="008D474C" w:rsidRDefault="00681B93"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Ц</w:t>
      </w:r>
      <w:r w:rsidR="00C40F4C" w:rsidRPr="008D474C">
        <w:rPr>
          <w:rStyle w:val="tlid-translation"/>
          <w:rFonts w:ascii="Arial" w:hAnsi="Arial" w:cs="Arial"/>
          <w:color w:val="auto"/>
          <w:sz w:val="24"/>
          <w:szCs w:val="24"/>
        </w:rPr>
        <w:t xml:space="preserve">епи должны соответствовать требованиям </w:t>
      </w:r>
      <w:r w:rsidR="00DD723F" w:rsidRPr="008D4381">
        <w:rPr>
          <w:rFonts w:ascii="Arial" w:hAnsi="Arial" w:cs="Arial"/>
          <w:i/>
          <w:sz w:val="24"/>
          <w:szCs w:val="24"/>
        </w:rPr>
        <w:t>ГОСТ 13568</w:t>
      </w:r>
      <w:r w:rsidR="00C40F4C" w:rsidRPr="008D474C">
        <w:rPr>
          <w:rStyle w:val="tlid-translation"/>
          <w:rFonts w:ascii="Arial" w:hAnsi="Arial" w:cs="Arial"/>
          <w:color w:val="auto"/>
          <w:sz w:val="24"/>
          <w:szCs w:val="24"/>
        </w:rPr>
        <w:t xml:space="preserve">. Коэффициент безопасности цепи должен составлять не менее 10 в зависимости от предела прочности при растяжении. </w:t>
      </w:r>
      <w:r w:rsidR="002B766E" w:rsidRPr="008D474C">
        <w:rPr>
          <w:rFonts w:ascii="Arial" w:hAnsi="Arial" w:cs="Arial"/>
          <w:sz w:val="24"/>
          <w:szCs w:val="24"/>
        </w:rPr>
        <w:t xml:space="preserve">Коэффициент запаса прочности определен как отношение минимального разрывного усилия цепи к максимальной нагрузке, действующей на эту </w:t>
      </w:r>
      <w:r w:rsidR="002B766E" w:rsidRPr="008D474C">
        <w:rPr>
          <w:rFonts w:ascii="Arial" w:hAnsi="Arial" w:cs="Arial"/>
          <w:sz w:val="24"/>
          <w:szCs w:val="24"/>
        </w:rPr>
        <w:lastRenderedPageBreak/>
        <w:t>цепь</w:t>
      </w:r>
      <w:r w:rsidR="00C40F4C" w:rsidRPr="008D474C">
        <w:rPr>
          <w:rStyle w:val="tlid-translation"/>
          <w:rFonts w:ascii="Arial" w:hAnsi="Arial" w:cs="Arial"/>
          <w:color w:val="auto"/>
          <w:sz w:val="24"/>
          <w:szCs w:val="24"/>
        </w:rPr>
        <w:t xml:space="preserve">. Минимальная разрывная нагрузка должна быть не менее 8 </w:t>
      </w:r>
      <w:proofErr w:type="spellStart"/>
      <w:r w:rsidR="00C40F4C" w:rsidRPr="008D474C">
        <w:rPr>
          <w:rStyle w:val="tlid-translation"/>
          <w:rFonts w:ascii="Arial" w:hAnsi="Arial" w:cs="Arial"/>
          <w:color w:val="auto"/>
          <w:sz w:val="24"/>
          <w:szCs w:val="24"/>
        </w:rPr>
        <w:t>кН.</w:t>
      </w:r>
      <w:proofErr w:type="spellEnd"/>
      <w:r w:rsidR="00C40F4C" w:rsidRPr="008D474C">
        <w:rPr>
          <w:rStyle w:val="tlid-translation"/>
          <w:rFonts w:ascii="Arial" w:hAnsi="Arial" w:cs="Arial"/>
          <w:color w:val="auto"/>
          <w:sz w:val="24"/>
          <w:szCs w:val="24"/>
        </w:rPr>
        <w:t xml:space="preserve"> Прочность соединительных звеньев и креплений цепи должна быть не мен</w:t>
      </w:r>
      <w:r w:rsidR="008D4381">
        <w:rPr>
          <w:rStyle w:val="tlid-translation"/>
          <w:rFonts w:ascii="Arial" w:hAnsi="Arial" w:cs="Arial"/>
          <w:color w:val="auto"/>
          <w:sz w:val="24"/>
          <w:szCs w:val="24"/>
        </w:rPr>
        <w:t>е</w:t>
      </w:r>
      <w:r w:rsidR="00C40F4C" w:rsidRPr="008D474C">
        <w:rPr>
          <w:rStyle w:val="tlid-translation"/>
          <w:rFonts w:ascii="Arial" w:hAnsi="Arial" w:cs="Arial"/>
          <w:color w:val="auto"/>
          <w:sz w:val="24"/>
          <w:szCs w:val="24"/>
        </w:rPr>
        <w:t>е прочности цепи.</w:t>
      </w:r>
    </w:p>
    <w:p w:rsidR="00C40F4C" w:rsidRPr="008D474C" w:rsidRDefault="00C40F4C"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Должно быть не менее </w:t>
      </w:r>
      <w:r w:rsidR="007D4008" w:rsidRPr="008D474C">
        <w:rPr>
          <w:rFonts w:ascii="Arial" w:hAnsi="Arial" w:cs="Arial"/>
          <w:color w:val="auto"/>
          <w:sz w:val="24"/>
          <w:szCs w:val="24"/>
        </w:rPr>
        <w:t>двух</w:t>
      </w:r>
      <w:r w:rsidRPr="008D474C">
        <w:rPr>
          <w:rFonts w:ascii="Arial" w:hAnsi="Arial" w:cs="Arial"/>
          <w:color w:val="auto"/>
          <w:sz w:val="24"/>
          <w:szCs w:val="24"/>
        </w:rPr>
        <w:t xml:space="preserve"> независимых тяговых цепей</w:t>
      </w:r>
      <w:r w:rsidR="00EE56F0" w:rsidRPr="008D474C">
        <w:rPr>
          <w:rFonts w:ascii="Arial" w:hAnsi="Arial" w:cs="Arial"/>
          <w:color w:val="auto"/>
          <w:sz w:val="24"/>
          <w:szCs w:val="24"/>
        </w:rPr>
        <w:t>.</w:t>
      </w:r>
    </w:p>
    <w:p w:rsidR="00C40F4C" w:rsidRPr="008D474C" w:rsidRDefault="00C40F4C"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Должно быть предусмотрено устройство для выравнивания натяжения цепей</w:t>
      </w:r>
      <w:r w:rsidR="00EE56F0" w:rsidRPr="008D474C">
        <w:rPr>
          <w:rFonts w:ascii="Arial" w:hAnsi="Arial" w:cs="Arial"/>
          <w:color w:val="auto"/>
          <w:sz w:val="24"/>
          <w:szCs w:val="24"/>
        </w:rPr>
        <w:t>.</w:t>
      </w:r>
    </w:p>
    <w:p w:rsidR="00C40F4C" w:rsidRPr="008D474C" w:rsidRDefault="0075662F"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Концевые и промежуточные соединения цепей должны выдерживать нагрузку и </w:t>
      </w:r>
      <w:r w:rsidR="008D4381">
        <w:rPr>
          <w:rFonts w:ascii="Arial" w:hAnsi="Arial" w:cs="Arial"/>
          <w:color w:val="auto"/>
          <w:sz w:val="24"/>
          <w:szCs w:val="24"/>
        </w:rPr>
        <w:t xml:space="preserve">должны </w:t>
      </w:r>
      <w:r w:rsidRPr="008D474C">
        <w:rPr>
          <w:rFonts w:ascii="Arial" w:hAnsi="Arial" w:cs="Arial"/>
          <w:color w:val="auto"/>
          <w:sz w:val="24"/>
          <w:szCs w:val="24"/>
        </w:rPr>
        <w:t>быть защищены от расстыковки</w:t>
      </w:r>
      <w:r w:rsidR="00EE56F0" w:rsidRPr="008D474C">
        <w:rPr>
          <w:rFonts w:ascii="Arial" w:hAnsi="Arial" w:cs="Arial"/>
          <w:color w:val="auto"/>
          <w:sz w:val="24"/>
          <w:szCs w:val="24"/>
        </w:rPr>
        <w:t>.</w:t>
      </w:r>
    </w:p>
    <w:p w:rsidR="0075662F"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color w:val="auto"/>
          <w:sz w:val="24"/>
          <w:szCs w:val="24"/>
        </w:rPr>
        <w:t xml:space="preserve">5.4.6.4 </w:t>
      </w:r>
      <w:r w:rsidR="00A61085" w:rsidRPr="008D474C">
        <w:rPr>
          <w:rFonts w:ascii="Arial" w:hAnsi="Arial" w:cs="Arial"/>
          <w:b w:val="0"/>
          <w:color w:val="auto"/>
          <w:sz w:val="24"/>
          <w:szCs w:val="24"/>
        </w:rPr>
        <w:t xml:space="preserve">Требования к ограждению </w:t>
      </w:r>
    </w:p>
    <w:p w:rsidR="0075662F" w:rsidRPr="008D474C" w:rsidRDefault="0075662F"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Должны быть предусмотрены средства для предотвращения заклинивания из-за неправильного </w:t>
      </w:r>
      <w:proofErr w:type="spellStart"/>
      <w:r w:rsidRPr="008D474C">
        <w:rPr>
          <w:rStyle w:val="tlid-translation"/>
          <w:rFonts w:ascii="Arial" w:hAnsi="Arial" w:cs="Arial"/>
          <w:color w:val="auto"/>
          <w:sz w:val="24"/>
          <w:szCs w:val="24"/>
        </w:rPr>
        <w:t>набегания</w:t>
      </w:r>
      <w:proofErr w:type="spellEnd"/>
      <w:r w:rsidRPr="008D474C">
        <w:rPr>
          <w:rStyle w:val="tlid-translation"/>
          <w:rFonts w:ascii="Arial" w:hAnsi="Arial" w:cs="Arial"/>
          <w:color w:val="auto"/>
          <w:sz w:val="24"/>
          <w:szCs w:val="24"/>
        </w:rPr>
        <w:t xml:space="preserve"> или ослабления цепей, а также для предотвращения выхода цепей из звездочек или отклоняющих шкивов </w:t>
      </w:r>
      <w:r w:rsidR="008D4381">
        <w:rPr>
          <w:rStyle w:val="tlid-translation"/>
          <w:rFonts w:ascii="Arial" w:hAnsi="Arial" w:cs="Arial"/>
          <w:color w:val="auto"/>
          <w:sz w:val="24"/>
          <w:szCs w:val="24"/>
        </w:rPr>
        <w:t>либо для</w:t>
      </w:r>
      <w:r w:rsidRPr="008D474C">
        <w:rPr>
          <w:rStyle w:val="tlid-translation"/>
          <w:rFonts w:ascii="Arial" w:hAnsi="Arial" w:cs="Arial"/>
          <w:color w:val="auto"/>
          <w:sz w:val="24"/>
          <w:szCs w:val="24"/>
        </w:rPr>
        <w:t xml:space="preserve"> перескакивания звеньев цепи по зубьям звездочек цепей или отклоняющих шкивов.</w:t>
      </w:r>
    </w:p>
    <w:p w:rsidR="0075662F" w:rsidRPr="008D474C" w:rsidRDefault="00A61085"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Для предотвращения опасности захвата и разрезания между звездочкой и цепью или цепью и другой частью должны быть установлены защитные кожухи, соответствующие </w:t>
      </w:r>
      <w:r w:rsidR="008D4381" w:rsidRPr="008D4381">
        <w:rPr>
          <w:rStyle w:val="tlid-translation"/>
          <w:rFonts w:ascii="Arial" w:hAnsi="Arial" w:cs="Arial"/>
          <w:i/>
          <w:color w:val="auto"/>
          <w:sz w:val="24"/>
          <w:szCs w:val="24"/>
        </w:rPr>
        <w:t>4.2.4.1</w:t>
      </w:r>
      <w:r w:rsidR="00412976">
        <w:rPr>
          <w:rStyle w:val="tlid-translation"/>
          <w:rFonts w:ascii="Arial" w:hAnsi="Arial" w:cs="Arial"/>
          <w:i/>
          <w:color w:val="auto"/>
          <w:sz w:val="24"/>
          <w:szCs w:val="24"/>
        </w:rPr>
        <w:t xml:space="preserve"> </w:t>
      </w:r>
      <w:r w:rsidRPr="008D4381">
        <w:rPr>
          <w:rStyle w:val="tlid-translation"/>
          <w:rFonts w:ascii="Arial" w:hAnsi="Arial" w:cs="Arial"/>
          <w:i/>
          <w:color w:val="auto"/>
          <w:sz w:val="24"/>
          <w:szCs w:val="24"/>
        </w:rPr>
        <w:t>ГОСТ ISO 13857</w:t>
      </w:r>
      <w:r w:rsidR="00412976">
        <w:rPr>
          <w:rStyle w:val="tlid-translation"/>
          <w:rFonts w:ascii="Arial" w:hAnsi="Arial" w:cs="Arial"/>
          <w:i/>
          <w:color w:val="auto"/>
          <w:sz w:val="24"/>
          <w:szCs w:val="24"/>
        </w:rPr>
        <w:t>—</w:t>
      </w:r>
      <w:r w:rsidR="008D4381" w:rsidRPr="008D4381">
        <w:rPr>
          <w:rStyle w:val="tlid-translation"/>
          <w:rFonts w:ascii="Arial" w:hAnsi="Arial" w:cs="Arial"/>
          <w:i/>
          <w:color w:val="auto"/>
          <w:sz w:val="24"/>
          <w:szCs w:val="24"/>
        </w:rPr>
        <w:t>2012</w:t>
      </w:r>
      <w:r w:rsidR="0075662F" w:rsidRPr="008D474C">
        <w:rPr>
          <w:rStyle w:val="tlid-translation"/>
          <w:rFonts w:ascii="Arial" w:hAnsi="Arial" w:cs="Arial"/>
          <w:color w:val="auto"/>
          <w:sz w:val="24"/>
          <w:szCs w:val="24"/>
        </w:rPr>
        <w:t xml:space="preserve">. </w:t>
      </w:r>
    </w:p>
    <w:p w:rsidR="0003792D" w:rsidRPr="008D474C" w:rsidRDefault="00D40F03" w:rsidP="008D474C">
      <w:pPr>
        <w:pStyle w:val="5"/>
        <w:spacing w:after="0" w:line="480" w:lineRule="auto"/>
        <w:ind w:left="0" w:firstLine="567"/>
        <w:rPr>
          <w:rFonts w:ascii="Arial" w:hAnsi="Arial" w:cs="Arial"/>
          <w:color w:val="auto"/>
          <w:sz w:val="24"/>
          <w:szCs w:val="24"/>
        </w:rPr>
      </w:pPr>
      <w:r w:rsidRPr="008D474C">
        <w:rPr>
          <w:rFonts w:ascii="Arial" w:hAnsi="Arial" w:cs="Arial"/>
          <w:sz w:val="24"/>
          <w:szCs w:val="24"/>
        </w:rPr>
        <w:t>5.4.7</w:t>
      </w:r>
      <w:r w:rsidRPr="008D474C">
        <w:rPr>
          <w:rFonts w:ascii="Arial" w:eastAsia="Arial" w:hAnsi="Arial" w:cs="Arial"/>
          <w:sz w:val="24"/>
          <w:szCs w:val="24"/>
        </w:rPr>
        <w:t xml:space="preserve"> </w:t>
      </w:r>
      <w:r w:rsidR="0003792D" w:rsidRPr="008D474C">
        <w:rPr>
          <w:rFonts w:ascii="Arial" w:hAnsi="Arial" w:cs="Arial"/>
          <w:color w:val="auto"/>
          <w:sz w:val="24"/>
          <w:szCs w:val="24"/>
        </w:rPr>
        <w:t xml:space="preserve">Дополнительные требования к </w:t>
      </w:r>
      <w:r w:rsidR="0098777A" w:rsidRPr="008D474C">
        <w:rPr>
          <w:rFonts w:ascii="Arial" w:hAnsi="Arial" w:cs="Arial"/>
          <w:color w:val="auto"/>
          <w:sz w:val="24"/>
          <w:szCs w:val="24"/>
        </w:rPr>
        <w:t>приводу с фрикционной тягой</w:t>
      </w:r>
    </w:p>
    <w:p w:rsidR="0003792D"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color w:val="auto"/>
          <w:sz w:val="24"/>
          <w:szCs w:val="24"/>
        </w:rPr>
        <w:t>5.4.7.1</w:t>
      </w:r>
      <w:r w:rsidRPr="008D474C">
        <w:rPr>
          <w:rFonts w:ascii="Arial" w:eastAsia="Arial" w:hAnsi="Arial" w:cs="Arial"/>
          <w:b w:val="0"/>
          <w:color w:val="auto"/>
          <w:sz w:val="24"/>
          <w:szCs w:val="24"/>
        </w:rPr>
        <w:t xml:space="preserve"> </w:t>
      </w:r>
      <w:r w:rsidR="0003792D" w:rsidRPr="008D474C">
        <w:rPr>
          <w:rFonts w:ascii="Arial" w:hAnsi="Arial" w:cs="Arial"/>
          <w:b w:val="0"/>
          <w:color w:val="auto"/>
          <w:sz w:val="24"/>
          <w:szCs w:val="24"/>
        </w:rPr>
        <w:t>Тяговые колеса</w:t>
      </w:r>
    </w:p>
    <w:p w:rsidR="0003792D" w:rsidRPr="008D474C" w:rsidRDefault="0003792D"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Тяговые колеса должны быть изготовлены из металла</w:t>
      </w:r>
      <w:r w:rsidR="008D4381">
        <w:rPr>
          <w:rStyle w:val="tlid-translation"/>
          <w:rFonts w:ascii="Arial" w:hAnsi="Arial" w:cs="Arial"/>
          <w:color w:val="auto"/>
          <w:sz w:val="24"/>
          <w:szCs w:val="24"/>
        </w:rPr>
        <w:t>,</w:t>
      </w:r>
      <w:r w:rsidRPr="008D474C">
        <w:rPr>
          <w:rStyle w:val="tlid-translation"/>
          <w:rFonts w:ascii="Arial" w:hAnsi="Arial" w:cs="Arial"/>
          <w:color w:val="auto"/>
          <w:sz w:val="24"/>
          <w:szCs w:val="24"/>
        </w:rPr>
        <w:t xml:space="preserve"> за исключением </w:t>
      </w:r>
      <w:r w:rsidR="00F22940" w:rsidRPr="008D474C">
        <w:rPr>
          <w:rStyle w:val="tlid-translation"/>
          <w:rFonts w:ascii="Arial" w:hAnsi="Arial" w:cs="Arial"/>
          <w:color w:val="auto"/>
          <w:sz w:val="24"/>
          <w:szCs w:val="24"/>
        </w:rPr>
        <w:t>рабоч</w:t>
      </w:r>
      <w:r w:rsidR="00EE56F0" w:rsidRPr="008D474C">
        <w:rPr>
          <w:rStyle w:val="tlid-translation"/>
          <w:rFonts w:ascii="Arial" w:hAnsi="Arial" w:cs="Arial"/>
          <w:color w:val="auto"/>
          <w:sz w:val="24"/>
          <w:szCs w:val="24"/>
        </w:rPr>
        <w:t>ей</w:t>
      </w:r>
      <w:r w:rsidR="00F22940" w:rsidRPr="008D474C">
        <w:rPr>
          <w:rStyle w:val="tlid-translation"/>
          <w:rFonts w:ascii="Arial" w:hAnsi="Arial" w:cs="Arial"/>
          <w:color w:val="auto"/>
          <w:sz w:val="24"/>
          <w:szCs w:val="24"/>
        </w:rPr>
        <w:t xml:space="preserve"> поверхност</w:t>
      </w:r>
      <w:r w:rsidR="00EE56F0" w:rsidRPr="008D474C">
        <w:rPr>
          <w:rStyle w:val="tlid-translation"/>
          <w:rFonts w:ascii="Arial" w:hAnsi="Arial" w:cs="Arial"/>
          <w:color w:val="auto"/>
          <w:sz w:val="24"/>
          <w:szCs w:val="24"/>
        </w:rPr>
        <w:t>и</w:t>
      </w:r>
      <w:r w:rsidR="00F22940" w:rsidRPr="008D474C">
        <w:rPr>
          <w:rStyle w:val="tlid-translation"/>
          <w:rFonts w:ascii="Arial" w:hAnsi="Arial" w:cs="Arial"/>
          <w:color w:val="auto"/>
          <w:sz w:val="24"/>
          <w:szCs w:val="24"/>
        </w:rPr>
        <w:t xml:space="preserve"> трения</w:t>
      </w:r>
      <w:r w:rsidR="00EE56F0" w:rsidRPr="008D474C">
        <w:rPr>
          <w:rStyle w:val="tlid-translation"/>
          <w:rFonts w:ascii="Arial" w:hAnsi="Arial" w:cs="Arial"/>
          <w:color w:val="auto"/>
          <w:sz w:val="24"/>
          <w:szCs w:val="24"/>
        </w:rPr>
        <w:t>, которая</w:t>
      </w:r>
      <w:r w:rsidR="00F22940" w:rsidRPr="008D474C">
        <w:rPr>
          <w:rStyle w:val="tlid-translation"/>
          <w:rFonts w:ascii="Arial" w:hAnsi="Arial" w:cs="Arial"/>
          <w:color w:val="auto"/>
          <w:sz w:val="24"/>
          <w:szCs w:val="24"/>
        </w:rPr>
        <w:t xml:space="preserve"> может быть изготовлена из другого материала</w:t>
      </w:r>
      <w:r w:rsidRPr="008D474C">
        <w:rPr>
          <w:rStyle w:val="tlid-translation"/>
          <w:rFonts w:ascii="Arial" w:hAnsi="Arial" w:cs="Arial"/>
          <w:color w:val="auto"/>
          <w:sz w:val="24"/>
          <w:szCs w:val="24"/>
        </w:rPr>
        <w:t xml:space="preserve">. Износ </w:t>
      </w:r>
      <w:r w:rsidR="007D4008" w:rsidRPr="008D474C">
        <w:rPr>
          <w:rStyle w:val="tlid-translation"/>
          <w:rFonts w:ascii="Arial" w:hAnsi="Arial" w:cs="Arial"/>
          <w:color w:val="auto"/>
          <w:sz w:val="24"/>
          <w:szCs w:val="24"/>
        </w:rPr>
        <w:t xml:space="preserve">рабочей поверхности трения </w:t>
      </w:r>
      <w:r w:rsidRPr="008D474C">
        <w:rPr>
          <w:rStyle w:val="tlid-translation"/>
          <w:rFonts w:ascii="Arial" w:hAnsi="Arial" w:cs="Arial"/>
          <w:color w:val="auto"/>
          <w:sz w:val="24"/>
          <w:szCs w:val="24"/>
        </w:rPr>
        <w:t xml:space="preserve">не должен уменьшать сцепление с </w:t>
      </w:r>
      <w:r w:rsidR="00F22940" w:rsidRPr="008D474C">
        <w:rPr>
          <w:rStyle w:val="tlid-translation"/>
          <w:rFonts w:ascii="Arial" w:hAnsi="Arial" w:cs="Arial"/>
          <w:color w:val="auto"/>
          <w:sz w:val="24"/>
          <w:szCs w:val="24"/>
        </w:rPr>
        <w:t>направляющей</w:t>
      </w:r>
      <w:r w:rsidRPr="008D474C">
        <w:rPr>
          <w:rStyle w:val="tlid-translation"/>
          <w:rFonts w:ascii="Arial" w:hAnsi="Arial" w:cs="Arial"/>
          <w:color w:val="auto"/>
          <w:sz w:val="24"/>
          <w:szCs w:val="24"/>
        </w:rPr>
        <w:t xml:space="preserve">. </w:t>
      </w:r>
      <w:r w:rsidR="00A45B2D" w:rsidRPr="008D474C">
        <w:rPr>
          <w:rStyle w:val="tlid-translation"/>
          <w:rFonts w:ascii="Arial" w:hAnsi="Arial" w:cs="Arial"/>
          <w:color w:val="auto"/>
          <w:sz w:val="24"/>
          <w:szCs w:val="24"/>
        </w:rPr>
        <w:t>Перемещение грузонесущего устройства с максимальной нагрузкой при нормальных условиях движения не должно повредить рабочую поверхность трения тягового колеса или соединение между металлом и другим материалом</w:t>
      </w:r>
    </w:p>
    <w:p w:rsidR="00F22940" w:rsidRPr="008D474C" w:rsidRDefault="00D40F03" w:rsidP="008D474C">
      <w:pPr>
        <w:spacing w:after="0" w:line="480" w:lineRule="auto"/>
        <w:ind w:left="0" w:right="0" w:firstLine="567"/>
        <w:rPr>
          <w:rFonts w:ascii="Arial" w:hAnsi="Arial" w:cs="Arial"/>
          <w:i/>
          <w:color w:val="0070C0"/>
          <w:sz w:val="24"/>
          <w:szCs w:val="24"/>
        </w:rPr>
      </w:pPr>
      <w:r w:rsidRPr="008D474C">
        <w:rPr>
          <w:rFonts w:ascii="Arial" w:hAnsi="Arial" w:cs="Arial"/>
          <w:sz w:val="24"/>
          <w:szCs w:val="24"/>
        </w:rPr>
        <w:t>5.4.7.2</w:t>
      </w:r>
      <w:r w:rsidRPr="008D474C">
        <w:rPr>
          <w:rFonts w:ascii="Arial" w:eastAsia="Arial" w:hAnsi="Arial" w:cs="Arial"/>
          <w:sz w:val="24"/>
          <w:szCs w:val="24"/>
        </w:rPr>
        <w:t xml:space="preserve"> </w:t>
      </w:r>
      <w:r w:rsidR="00A45B2D" w:rsidRPr="008D474C">
        <w:rPr>
          <w:rFonts w:ascii="Arial" w:hAnsi="Arial" w:cs="Arial"/>
          <w:color w:val="auto"/>
          <w:sz w:val="24"/>
          <w:szCs w:val="24"/>
        </w:rPr>
        <w:t>Требования к направляющей</w:t>
      </w:r>
    </w:p>
    <w:p w:rsidR="00F22940" w:rsidRPr="008D474C" w:rsidRDefault="00F22940"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Рабочая поверхность направляющей должна быть металлической, а конструкция должна быть такой, чтобы сцепление обеспечивалось даже при попадании воды на направляющую. На направляющих не должно быть масла, густой смазки и</w:t>
      </w:r>
      <w:r w:rsidR="006F6581" w:rsidRPr="008D474C">
        <w:rPr>
          <w:rStyle w:val="tlid-translation"/>
          <w:rFonts w:ascii="Arial" w:hAnsi="Arial" w:cs="Arial"/>
          <w:color w:val="auto"/>
          <w:sz w:val="24"/>
          <w:szCs w:val="24"/>
        </w:rPr>
        <w:t>/или</w:t>
      </w:r>
      <w:r w:rsidRPr="008D474C">
        <w:rPr>
          <w:rStyle w:val="tlid-translation"/>
          <w:rFonts w:ascii="Arial" w:hAnsi="Arial" w:cs="Arial"/>
          <w:color w:val="auto"/>
          <w:sz w:val="24"/>
          <w:szCs w:val="24"/>
        </w:rPr>
        <w:t xml:space="preserve"> льда, </w:t>
      </w:r>
      <w:r w:rsidR="008D4381">
        <w:rPr>
          <w:rStyle w:val="tlid-translation"/>
          <w:rFonts w:ascii="Arial" w:hAnsi="Arial" w:cs="Arial"/>
          <w:color w:val="auto"/>
          <w:sz w:val="24"/>
          <w:szCs w:val="24"/>
        </w:rPr>
        <w:lastRenderedPageBreak/>
        <w:t>что должно быть указано</w:t>
      </w:r>
      <w:r w:rsidRPr="008D474C">
        <w:rPr>
          <w:rStyle w:val="tlid-translation"/>
          <w:rFonts w:ascii="Arial" w:hAnsi="Arial" w:cs="Arial"/>
          <w:color w:val="auto"/>
          <w:sz w:val="24"/>
          <w:szCs w:val="24"/>
        </w:rPr>
        <w:t xml:space="preserve"> в инструкции по техническому обслуживанию</w:t>
      </w:r>
      <w:r w:rsidR="008D4381">
        <w:rPr>
          <w:rStyle w:val="tlid-translation"/>
          <w:rFonts w:ascii="Arial" w:hAnsi="Arial" w:cs="Arial"/>
          <w:color w:val="auto"/>
          <w:sz w:val="24"/>
          <w:szCs w:val="24"/>
        </w:rPr>
        <w:t xml:space="preserve"> и </w:t>
      </w:r>
      <w:r w:rsidR="001D7321">
        <w:rPr>
          <w:rStyle w:val="tlid-translation"/>
          <w:rFonts w:ascii="Arial" w:hAnsi="Arial" w:cs="Arial"/>
          <w:color w:val="auto"/>
          <w:sz w:val="24"/>
          <w:szCs w:val="24"/>
        </w:rPr>
        <w:t xml:space="preserve">в </w:t>
      </w:r>
      <w:r w:rsidRPr="008D474C">
        <w:rPr>
          <w:rStyle w:val="tlid-translation"/>
          <w:rFonts w:ascii="Arial" w:hAnsi="Arial" w:cs="Arial"/>
          <w:color w:val="auto"/>
          <w:sz w:val="24"/>
          <w:szCs w:val="24"/>
        </w:rPr>
        <w:t>соответствующих табличка</w:t>
      </w:r>
      <w:r w:rsidR="001D7321">
        <w:rPr>
          <w:rStyle w:val="tlid-translation"/>
          <w:rFonts w:ascii="Arial" w:hAnsi="Arial" w:cs="Arial"/>
          <w:color w:val="auto"/>
          <w:sz w:val="24"/>
          <w:szCs w:val="24"/>
        </w:rPr>
        <w:t xml:space="preserve">х. Защитой от обледенения </w:t>
      </w:r>
      <w:proofErr w:type="gramStart"/>
      <w:r w:rsidR="001D7321">
        <w:rPr>
          <w:rStyle w:val="tlid-translation"/>
          <w:rFonts w:ascii="Arial" w:hAnsi="Arial" w:cs="Arial"/>
          <w:color w:val="auto"/>
          <w:sz w:val="24"/>
          <w:szCs w:val="24"/>
        </w:rPr>
        <w:t xml:space="preserve">может </w:t>
      </w:r>
      <w:r w:rsidRPr="008D474C">
        <w:rPr>
          <w:rStyle w:val="tlid-translation"/>
          <w:rFonts w:ascii="Arial" w:hAnsi="Arial" w:cs="Arial"/>
          <w:color w:val="auto"/>
          <w:sz w:val="24"/>
          <w:szCs w:val="24"/>
        </w:rPr>
        <w:t>служить</w:t>
      </w:r>
      <w:proofErr w:type="gramEnd"/>
      <w:r w:rsidRPr="008D474C">
        <w:rPr>
          <w:rStyle w:val="tlid-translation"/>
          <w:rFonts w:ascii="Arial" w:hAnsi="Arial" w:cs="Arial"/>
          <w:color w:val="auto"/>
          <w:sz w:val="24"/>
          <w:szCs w:val="24"/>
        </w:rPr>
        <w:t xml:space="preserve"> подогрев направляющей.</w:t>
      </w:r>
    </w:p>
    <w:p w:rsidR="00F22940" w:rsidRPr="008D474C" w:rsidRDefault="00D40F03" w:rsidP="008D474C">
      <w:pPr>
        <w:pStyle w:val="6"/>
        <w:spacing w:after="0" w:line="480" w:lineRule="auto"/>
        <w:ind w:left="0" w:firstLine="567"/>
        <w:rPr>
          <w:rFonts w:ascii="Arial" w:hAnsi="Arial" w:cs="Arial"/>
          <w:b w:val="0"/>
          <w:i/>
          <w:color w:val="0070C0"/>
          <w:sz w:val="24"/>
          <w:szCs w:val="24"/>
        </w:rPr>
      </w:pPr>
      <w:r w:rsidRPr="008D474C">
        <w:rPr>
          <w:rFonts w:ascii="Arial" w:hAnsi="Arial" w:cs="Arial"/>
          <w:b w:val="0"/>
          <w:sz w:val="24"/>
          <w:szCs w:val="24"/>
        </w:rPr>
        <w:t>5.4.7.3</w:t>
      </w:r>
      <w:r w:rsidRPr="008D474C">
        <w:rPr>
          <w:rFonts w:ascii="Arial" w:eastAsia="Arial" w:hAnsi="Arial" w:cs="Arial"/>
          <w:b w:val="0"/>
          <w:sz w:val="24"/>
          <w:szCs w:val="24"/>
        </w:rPr>
        <w:t xml:space="preserve"> </w:t>
      </w:r>
      <w:r w:rsidR="00F22940" w:rsidRPr="008D474C">
        <w:rPr>
          <w:rFonts w:ascii="Arial" w:hAnsi="Arial" w:cs="Arial"/>
          <w:b w:val="0"/>
          <w:color w:val="auto"/>
          <w:sz w:val="24"/>
          <w:szCs w:val="24"/>
        </w:rPr>
        <w:t>Сцепление</w:t>
      </w:r>
    </w:p>
    <w:p w:rsidR="00B27F91" w:rsidRPr="008D474C" w:rsidRDefault="00236AB2" w:rsidP="008D474C">
      <w:pPr>
        <w:spacing w:after="0" w:line="480" w:lineRule="auto"/>
        <w:ind w:left="0" w:right="0" w:firstLine="567"/>
        <w:rPr>
          <w:rFonts w:ascii="Arial" w:hAnsi="Arial" w:cs="Arial"/>
          <w:sz w:val="24"/>
          <w:szCs w:val="24"/>
        </w:rPr>
      </w:pPr>
      <w:r w:rsidRPr="008D474C">
        <w:rPr>
          <w:rStyle w:val="tlid-translation"/>
          <w:rFonts w:ascii="Arial" w:hAnsi="Arial" w:cs="Arial"/>
          <w:color w:val="auto"/>
          <w:sz w:val="24"/>
          <w:szCs w:val="24"/>
        </w:rPr>
        <w:t>Сцепление между тяговыми колесами и направляющей должно быть подтверждено путем расчетов</w:t>
      </w:r>
      <w:r w:rsidR="001B4E48" w:rsidRPr="008D474C">
        <w:rPr>
          <w:rStyle w:val="tlid-translation"/>
          <w:rFonts w:ascii="Arial" w:hAnsi="Arial" w:cs="Arial"/>
          <w:color w:val="auto"/>
          <w:sz w:val="24"/>
          <w:szCs w:val="24"/>
        </w:rPr>
        <w:t xml:space="preserve"> изготовителем</w:t>
      </w:r>
      <w:r w:rsidRPr="008D474C">
        <w:rPr>
          <w:rStyle w:val="tlid-translation"/>
          <w:rFonts w:ascii="Arial" w:hAnsi="Arial" w:cs="Arial"/>
          <w:color w:val="auto"/>
          <w:sz w:val="24"/>
          <w:szCs w:val="24"/>
        </w:rPr>
        <w:t xml:space="preserve"> и испытаний</w:t>
      </w:r>
      <w:r w:rsidR="00344F03" w:rsidRPr="008D474C">
        <w:rPr>
          <w:rStyle w:val="tlid-translation"/>
          <w:rFonts w:ascii="Arial" w:hAnsi="Arial" w:cs="Arial"/>
          <w:color w:val="auto"/>
          <w:sz w:val="24"/>
          <w:szCs w:val="24"/>
        </w:rPr>
        <w:t xml:space="preserve"> в соответствии с </w:t>
      </w:r>
      <w:r w:rsidR="00120B93">
        <w:rPr>
          <w:rStyle w:val="tlid-translation"/>
          <w:rFonts w:ascii="Arial" w:hAnsi="Arial" w:cs="Arial"/>
          <w:color w:val="auto"/>
          <w:sz w:val="24"/>
          <w:szCs w:val="24"/>
        </w:rPr>
        <w:t xml:space="preserve">           </w:t>
      </w:r>
      <w:r w:rsidR="008D4381" w:rsidRPr="008D4381">
        <w:rPr>
          <w:rFonts w:ascii="Arial" w:hAnsi="Arial" w:cs="Arial"/>
          <w:i/>
          <w:sz w:val="24"/>
          <w:szCs w:val="24"/>
        </w:rPr>
        <w:t xml:space="preserve">приложением </w:t>
      </w:r>
      <w:r w:rsidR="008C1599">
        <w:rPr>
          <w:rFonts w:ascii="Arial" w:hAnsi="Arial" w:cs="Arial"/>
          <w:i/>
          <w:sz w:val="24"/>
          <w:szCs w:val="24"/>
          <w:lang w:val="en-US"/>
        </w:rPr>
        <w:t>B</w:t>
      </w:r>
      <w:r w:rsidR="00FB609E">
        <w:rPr>
          <w:rFonts w:ascii="Arial" w:hAnsi="Arial" w:cs="Arial"/>
          <w:i/>
          <w:sz w:val="24"/>
          <w:szCs w:val="24"/>
        </w:rPr>
        <w:t>.</w:t>
      </w:r>
      <w:r w:rsidR="008D4381" w:rsidRPr="008D4381">
        <w:rPr>
          <w:rFonts w:ascii="Arial" w:hAnsi="Arial" w:cs="Arial"/>
          <w:i/>
          <w:sz w:val="24"/>
          <w:szCs w:val="24"/>
        </w:rPr>
        <w:t xml:space="preserve">8 </w:t>
      </w:r>
      <w:r w:rsidR="00B27F91" w:rsidRPr="008D4381">
        <w:rPr>
          <w:rFonts w:ascii="Arial" w:hAnsi="Arial" w:cs="Arial"/>
          <w:i/>
          <w:sz w:val="24"/>
          <w:szCs w:val="24"/>
        </w:rPr>
        <w:t>ГОСТ</w:t>
      </w:r>
      <w:r w:rsidR="00412976">
        <w:rPr>
          <w:rFonts w:ascii="Arial" w:hAnsi="Arial" w:cs="Arial"/>
          <w:i/>
          <w:sz w:val="24"/>
          <w:szCs w:val="24"/>
        </w:rPr>
        <w:t xml:space="preserve">         </w:t>
      </w:r>
      <w:r w:rsidR="0046323C">
        <w:rPr>
          <w:rFonts w:ascii="Arial" w:hAnsi="Arial" w:cs="Arial"/>
          <w:i/>
          <w:sz w:val="24"/>
          <w:szCs w:val="24"/>
        </w:rPr>
        <w:t>—</w:t>
      </w:r>
      <w:r w:rsidR="00412976">
        <w:rPr>
          <w:rFonts w:ascii="Arial" w:hAnsi="Arial" w:cs="Arial"/>
          <w:i/>
          <w:sz w:val="24"/>
          <w:szCs w:val="24"/>
        </w:rPr>
        <w:t xml:space="preserve">         </w:t>
      </w:r>
      <w:proofErr w:type="gramStart"/>
      <w:r w:rsidR="00412976">
        <w:rPr>
          <w:rFonts w:ascii="Arial" w:hAnsi="Arial" w:cs="Arial"/>
          <w:i/>
          <w:sz w:val="24"/>
          <w:szCs w:val="24"/>
        </w:rPr>
        <w:t xml:space="preserve">  .</w:t>
      </w:r>
      <w:proofErr w:type="gramEnd"/>
      <w:r w:rsidR="00120B93">
        <w:rPr>
          <w:rFonts w:ascii="Arial" w:hAnsi="Arial" w:cs="Arial"/>
          <w:sz w:val="24"/>
          <w:szCs w:val="24"/>
        </w:rPr>
        <w:t xml:space="preserve">                 </w:t>
      </w:r>
    </w:p>
    <w:p w:rsidR="00236AB2" w:rsidRPr="008D474C" w:rsidRDefault="00236AB2"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Должно быть подтверждено, что </w:t>
      </w:r>
      <w:r w:rsidR="00B27F91" w:rsidRPr="008D474C">
        <w:rPr>
          <w:rStyle w:val="tlid-translation"/>
          <w:rFonts w:ascii="Arial" w:hAnsi="Arial" w:cs="Arial"/>
          <w:color w:val="auto"/>
          <w:sz w:val="24"/>
          <w:szCs w:val="24"/>
        </w:rPr>
        <w:t>сцепление между тяговыми колесами и направляющей</w:t>
      </w:r>
      <w:r w:rsidRPr="008D474C">
        <w:rPr>
          <w:rStyle w:val="tlid-translation"/>
          <w:rFonts w:ascii="Arial" w:hAnsi="Arial" w:cs="Arial"/>
          <w:color w:val="auto"/>
          <w:sz w:val="24"/>
          <w:szCs w:val="24"/>
        </w:rPr>
        <w:t xml:space="preserve"> будет обеспечено даже при износе вследствие нормальной эксплуатации. Тяговые колеса должны автоматически и </w:t>
      </w:r>
      <w:r w:rsidR="000964C2" w:rsidRPr="008D474C">
        <w:rPr>
          <w:rStyle w:val="tlid-translation"/>
          <w:rFonts w:ascii="Arial" w:hAnsi="Arial" w:cs="Arial"/>
          <w:color w:val="auto"/>
          <w:sz w:val="24"/>
          <w:szCs w:val="24"/>
        </w:rPr>
        <w:t>принудительно</w:t>
      </w:r>
      <w:r w:rsidRPr="008D474C">
        <w:rPr>
          <w:rStyle w:val="tlid-translation"/>
          <w:rFonts w:ascii="Arial" w:hAnsi="Arial" w:cs="Arial"/>
          <w:color w:val="auto"/>
          <w:sz w:val="24"/>
          <w:szCs w:val="24"/>
        </w:rPr>
        <w:t xml:space="preserve"> регулироваться </w:t>
      </w:r>
      <w:r w:rsidR="008D4381">
        <w:rPr>
          <w:rStyle w:val="tlid-translation"/>
          <w:rFonts w:ascii="Arial" w:hAnsi="Arial" w:cs="Arial"/>
          <w:color w:val="auto"/>
          <w:sz w:val="24"/>
          <w:szCs w:val="24"/>
        </w:rPr>
        <w:t>для</w:t>
      </w:r>
      <w:r w:rsidRPr="008D474C">
        <w:rPr>
          <w:rStyle w:val="tlid-translation"/>
          <w:rFonts w:ascii="Arial" w:hAnsi="Arial" w:cs="Arial"/>
          <w:color w:val="auto"/>
          <w:sz w:val="24"/>
          <w:szCs w:val="24"/>
        </w:rPr>
        <w:t xml:space="preserve"> обеспеч</w:t>
      </w:r>
      <w:r w:rsidR="008D4381">
        <w:rPr>
          <w:rStyle w:val="tlid-translation"/>
          <w:rFonts w:ascii="Arial" w:hAnsi="Arial" w:cs="Arial"/>
          <w:color w:val="auto"/>
          <w:sz w:val="24"/>
          <w:szCs w:val="24"/>
        </w:rPr>
        <w:t>ения</w:t>
      </w:r>
      <w:r w:rsidRPr="008D474C">
        <w:rPr>
          <w:rStyle w:val="tlid-translation"/>
          <w:rFonts w:ascii="Arial" w:hAnsi="Arial" w:cs="Arial"/>
          <w:color w:val="auto"/>
          <w:sz w:val="24"/>
          <w:szCs w:val="24"/>
        </w:rPr>
        <w:t xml:space="preserve"> сохранени</w:t>
      </w:r>
      <w:r w:rsidR="008D4381">
        <w:rPr>
          <w:rStyle w:val="tlid-translation"/>
          <w:rFonts w:ascii="Arial" w:hAnsi="Arial" w:cs="Arial"/>
          <w:color w:val="auto"/>
          <w:sz w:val="24"/>
          <w:szCs w:val="24"/>
        </w:rPr>
        <w:t>я</w:t>
      </w:r>
      <w:r w:rsidRPr="008D474C">
        <w:rPr>
          <w:rStyle w:val="tlid-translation"/>
          <w:rFonts w:ascii="Arial" w:hAnsi="Arial" w:cs="Arial"/>
          <w:color w:val="auto"/>
          <w:sz w:val="24"/>
          <w:szCs w:val="24"/>
        </w:rPr>
        <w:t xml:space="preserve"> </w:t>
      </w:r>
      <w:r w:rsidR="00CD0E4B" w:rsidRPr="008D474C">
        <w:rPr>
          <w:rStyle w:val="tlid-translation"/>
          <w:rFonts w:ascii="Arial" w:hAnsi="Arial" w:cs="Arial"/>
          <w:color w:val="auto"/>
          <w:sz w:val="24"/>
          <w:szCs w:val="24"/>
        </w:rPr>
        <w:t>тягового</w:t>
      </w:r>
      <w:r w:rsidRPr="008D474C">
        <w:rPr>
          <w:rStyle w:val="tlid-translation"/>
          <w:rFonts w:ascii="Arial" w:hAnsi="Arial" w:cs="Arial"/>
          <w:color w:val="auto"/>
          <w:sz w:val="24"/>
          <w:szCs w:val="24"/>
        </w:rPr>
        <w:t xml:space="preserve"> сцепления, несмотря на износ.</w:t>
      </w:r>
    </w:p>
    <w:p w:rsidR="00861D8A" w:rsidRPr="008D474C" w:rsidRDefault="000964C2" w:rsidP="008D474C">
      <w:pPr>
        <w:spacing w:after="0" w:line="480" w:lineRule="auto"/>
        <w:ind w:left="0" w:right="0" w:firstLine="567"/>
        <w:rPr>
          <w:rFonts w:ascii="Arial" w:hAnsi="Arial" w:cs="Arial"/>
          <w:color w:val="auto"/>
          <w:sz w:val="24"/>
          <w:szCs w:val="24"/>
        </w:rPr>
      </w:pPr>
      <w:r w:rsidRPr="008D474C">
        <w:rPr>
          <w:rStyle w:val="tlid-translation"/>
          <w:rFonts w:ascii="Arial" w:hAnsi="Arial" w:cs="Arial"/>
          <w:color w:val="auto"/>
          <w:sz w:val="24"/>
          <w:szCs w:val="24"/>
        </w:rPr>
        <w:t>Сцепление должно быть таким, чтобы выполнялись следующие два условия:</w:t>
      </w:r>
      <w:r w:rsidR="00D40F03" w:rsidRPr="008D474C">
        <w:rPr>
          <w:rFonts w:ascii="Arial" w:hAnsi="Arial" w:cs="Arial"/>
          <w:color w:val="auto"/>
          <w:sz w:val="24"/>
          <w:szCs w:val="24"/>
        </w:rPr>
        <w:t xml:space="preserve"> </w:t>
      </w:r>
    </w:p>
    <w:p w:rsidR="000964C2" w:rsidRPr="008D474C" w:rsidRDefault="000964C2"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при максимальной рабочей нагрузке на грузонесущем устройстве должно отсутствовать проскальзывание</w:t>
      </w:r>
      <w:r w:rsidR="00B27F91" w:rsidRPr="008D474C">
        <w:rPr>
          <w:rFonts w:ascii="Arial" w:hAnsi="Arial" w:cs="Arial"/>
          <w:color w:val="auto"/>
          <w:sz w:val="24"/>
          <w:szCs w:val="24"/>
        </w:rPr>
        <w:t xml:space="preserve"> между</w:t>
      </w:r>
      <w:r w:rsidR="00B27F91" w:rsidRPr="008D474C">
        <w:rPr>
          <w:rStyle w:val="tlid-translation"/>
          <w:rFonts w:ascii="Arial" w:hAnsi="Arial" w:cs="Arial"/>
          <w:color w:val="auto"/>
          <w:sz w:val="24"/>
          <w:szCs w:val="24"/>
        </w:rPr>
        <w:t xml:space="preserve"> тяговыми колесами и направляющей</w:t>
      </w:r>
      <w:r w:rsidRPr="008D474C">
        <w:rPr>
          <w:rFonts w:ascii="Arial" w:hAnsi="Arial" w:cs="Arial"/>
          <w:color w:val="auto"/>
          <w:sz w:val="24"/>
          <w:szCs w:val="24"/>
        </w:rPr>
        <w:t>;</w:t>
      </w:r>
    </w:p>
    <w:p w:rsidR="000964C2" w:rsidRPr="008D474C" w:rsidRDefault="000964C2" w:rsidP="008D474C">
      <w:pPr>
        <w:spacing w:after="0" w:line="480" w:lineRule="auto"/>
        <w:ind w:left="0" w:right="0" w:firstLine="567"/>
        <w:rPr>
          <w:rStyle w:val="tlid-translation"/>
          <w:rFonts w:ascii="Arial" w:hAnsi="Arial" w:cs="Arial"/>
          <w:color w:val="auto"/>
          <w:sz w:val="24"/>
          <w:szCs w:val="24"/>
        </w:rPr>
      </w:pPr>
      <w:r w:rsidRPr="008D474C">
        <w:rPr>
          <w:rFonts w:ascii="Arial" w:hAnsi="Arial" w:cs="Arial"/>
          <w:color w:val="auto"/>
          <w:sz w:val="24"/>
          <w:szCs w:val="24"/>
        </w:rPr>
        <w:t xml:space="preserve">- </w:t>
      </w:r>
      <w:r w:rsidRPr="003C7911">
        <w:rPr>
          <w:rStyle w:val="tlid-translation"/>
          <w:rFonts w:ascii="Arial" w:hAnsi="Arial" w:cs="Arial"/>
          <w:i/>
          <w:color w:val="auto"/>
          <w:sz w:val="24"/>
          <w:szCs w:val="24"/>
        </w:rPr>
        <w:t xml:space="preserve">при аварийном торможении </w:t>
      </w:r>
      <w:r w:rsidR="008D4381">
        <w:rPr>
          <w:rStyle w:val="tlid-translation"/>
          <w:rFonts w:ascii="Arial" w:hAnsi="Arial" w:cs="Arial"/>
          <w:i/>
          <w:color w:val="auto"/>
          <w:sz w:val="24"/>
          <w:szCs w:val="24"/>
        </w:rPr>
        <w:t xml:space="preserve">должна быть </w:t>
      </w:r>
      <w:r w:rsidRPr="003C7911">
        <w:rPr>
          <w:rStyle w:val="tlid-translation"/>
          <w:rFonts w:ascii="Arial" w:hAnsi="Arial" w:cs="Arial"/>
          <w:i/>
          <w:color w:val="auto"/>
          <w:sz w:val="24"/>
          <w:szCs w:val="24"/>
        </w:rPr>
        <w:t>обеспеч</w:t>
      </w:r>
      <w:r w:rsidR="0055205E">
        <w:rPr>
          <w:rStyle w:val="tlid-translation"/>
          <w:rFonts w:ascii="Arial" w:hAnsi="Arial" w:cs="Arial"/>
          <w:i/>
          <w:color w:val="auto"/>
          <w:sz w:val="24"/>
          <w:szCs w:val="24"/>
        </w:rPr>
        <w:t>ена</w:t>
      </w:r>
      <w:r w:rsidRPr="003C7911">
        <w:rPr>
          <w:rStyle w:val="tlid-translation"/>
          <w:rFonts w:ascii="Arial" w:hAnsi="Arial" w:cs="Arial"/>
          <w:i/>
          <w:color w:val="auto"/>
          <w:sz w:val="24"/>
          <w:szCs w:val="24"/>
        </w:rPr>
        <w:t xml:space="preserve"> остановка грузонесущего устройства, пустого или с номинальной нагрузкой</w:t>
      </w:r>
      <w:r w:rsidR="00EE56F0" w:rsidRPr="003C7911">
        <w:rPr>
          <w:rStyle w:val="tlid-translation"/>
          <w:rFonts w:ascii="Arial" w:hAnsi="Arial" w:cs="Arial"/>
          <w:i/>
          <w:color w:val="auto"/>
          <w:sz w:val="24"/>
          <w:szCs w:val="24"/>
        </w:rPr>
        <w:t>.</w:t>
      </w:r>
      <w:r w:rsidRPr="003C7911">
        <w:rPr>
          <w:rStyle w:val="tlid-translation"/>
          <w:rFonts w:ascii="Arial" w:hAnsi="Arial" w:cs="Arial"/>
          <w:i/>
          <w:color w:val="auto"/>
          <w:sz w:val="24"/>
          <w:szCs w:val="24"/>
        </w:rPr>
        <w:t xml:space="preserve"> При аварийном торможении ускорение замедления грузонесущего устройства, движущегося с номинальной нагрузкой на скорости срабатывания </w:t>
      </w:r>
      <w:r w:rsidR="00B27F91" w:rsidRPr="003C7911">
        <w:rPr>
          <w:rStyle w:val="tlid-translation"/>
          <w:rFonts w:ascii="Arial" w:hAnsi="Arial" w:cs="Arial"/>
          <w:i/>
          <w:color w:val="auto"/>
          <w:sz w:val="24"/>
          <w:szCs w:val="24"/>
        </w:rPr>
        <w:t>ограничителя</w:t>
      </w:r>
      <w:r w:rsidRPr="003C7911">
        <w:rPr>
          <w:rStyle w:val="tlid-translation"/>
          <w:rFonts w:ascii="Arial" w:hAnsi="Arial" w:cs="Arial"/>
          <w:i/>
          <w:color w:val="auto"/>
          <w:sz w:val="24"/>
          <w:szCs w:val="24"/>
        </w:rPr>
        <w:t xml:space="preserve"> скорости, не </w:t>
      </w:r>
      <w:r w:rsidR="00815F25" w:rsidRPr="003C7911">
        <w:rPr>
          <w:rStyle w:val="tlid-translation"/>
          <w:rFonts w:ascii="Arial" w:hAnsi="Arial" w:cs="Arial"/>
          <w:i/>
          <w:color w:val="auto"/>
          <w:sz w:val="24"/>
          <w:szCs w:val="24"/>
        </w:rPr>
        <w:t>должно превышать</w:t>
      </w:r>
      <w:r w:rsidRPr="003C7911">
        <w:rPr>
          <w:rStyle w:val="tlid-translation"/>
          <w:rFonts w:ascii="Arial" w:hAnsi="Arial" w:cs="Arial"/>
          <w:i/>
          <w:color w:val="auto"/>
          <w:sz w:val="24"/>
          <w:szCs w:val="24"/>
        </w:rPr>
        <w:t xml:space="preserve"> 1,0 </w:t>
      </w:r>
      <w:r w:rsidRPr="003C7911">
        <w:rPr>
          <w:rStyle w:val="tlid-translation"/>
          <w:rFonts w:ascii="Arial" w:hAnsi="Arial" w:cs="Arial"/>
          <w:i/>
          <w:color w:val="auto"/>
          <w:sz w:val="24"/>
          <w:szCs w:val="24"/>
          <w:lang w:val="en-US"/>
        </w:rPr>
        <w:t>g</w:t>
      </w:r>
      <w:r w:rsidR="00815F25" w:rsidRPr="003C7911">
        <w:rPr>
          <w:rStyle w:val="tlid-translation"/>
          <w:rFonts w:ascii="Arial" w:hAnsi="Arial" w:cs="Arial"/>
          <w:i/>
          <w:color w:val="auto"/>
          <w:sz w:val="24"/>
          <w:szCs w:val="24"/>
        </w:rPr>
        <w:t xml:space="preserve"> (9,81 м/с</w:t>
      </w:r>
      <w:r w:rsidR="00815F25" w:rsidRPr="003C7911">
        <w:rPr>
          <w:rStyle w:val="tlid-translation"/>
          <w:rFonts w:ascii="Arial" w:hAnsi="Arial" w:cs="Arial"/>
          <w:i/>
          <w:color w:val="auto"/>
          <w:sz w:val="24"/>
          <w:szCs w:val="24"/>
          <w:vertAlign w:val="superscript"/>
        </w:rPr>
        <w:t>2</w:t>
      </w:r>
      <w:r w:rsidR="00815F25" w:rsidRPr="003C7911">
        <w:rPr>
          <w:rStyle w:val="tlid-translation"/>
          <w:rFonts w:ascii="Arial" w:hAnsi="Arial" w:cs="Arial"/>
          <w:i/>
          <w:color w:val="auto"/>
          <w:sz w:val="24"/>
          <w:szCs w:val="24"/>
        </w:rPr>
        <w:t>)</w:t>
      </w:r>
      <w:r w:rsidRPr="003C7911">
        <w:rPr>
          <w:rStyle w:val="tlid-translation"/>
          <w:rFonts w:ascii="Arial" w:hAnsi="Arial" w:cs="Arial"/>
          <w:i/>
          <w:color w:val="auto"/>
          <w:sz w:val="24"/>
          <w:szCs w:val="24"/>
        </w:rPr>
        <w:t>.</w:t>
      </w:r>
    </w:p>
    <w:p w:rsidR="00CD0E4B" w:rsidRPr="008D474C" w:rsidRDefault="00D40F03" w:rsidP="008D474C">
      <w:pPr>
        <w:pStyle w:val="5"/>
        <w:spacing w:after="0" w:line="480" w:lineRule="auto"/>
        <w:ind w:left="0" w:firstLine="567"/>
        <w:rPr>
          <w:rFonts w:ascii="Arial" w:hAnsi="Arial" w:cs="Arial"/>
          <w:color w:val="auto"/>
          <w:sz w:val="24"/>
          <w:szCs w:val="24"/>
        </w:rPr>
      </w:pPr>
      <w:r w:rsidRPr="008D474C">
        <w:rPr>
          <w:rFonts w:ascii="Arial" w:hAnsi="Arial" w:cs="Arial"/>
          <w:sz w:val="24"/>
          <w:szCs w:val="24"/>
        </w:rPr>
        <w:t>5.4.8</w:t>
      </w:r>
      <w:r w:rsidRPr="008D474C">
        <w:rPr>
          <w:rFonts w:ascii="Arial" w:eastAsia="Arial" w:hAnsi="Arial" w:cs="Arial"/>
          <w:sz w:val="24"/>
          <w:szCs w:val="24"/>
        </w:rPr>
        <w:t xml:space="preserve"> </w:t>
      </w:r>
      <w:r w:rsidR="00CD0E4B" w:rsidRPr="008D474C">
        <w:rPr>
          <w:rFonts w:ascii="Arial" w:hAnsi="Arial" w:cs="Arial"/>
          <w:color w:val="auto"/>
          <w:sz w:val="24"/>
          <w:szCs w:val="24"/>
        </w:rPr>
        <w:t>Дополнительные требования для направляемого каната с шариками</w:t>
      </w:r>
    </w:p>
    <w:p w:rsidR="00CD0E4B"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5.4.8.1</w:t>
      </w:r>
      <w:r w:rsidRPr="008D474C">
        <w:rPr>
          <w:rFonts w:ascii="Arial" w:eastAsia="Arial" w:hAnsi="Arial" w:cs="Arial"/>
          <w:b w:val="0"/>
          <w:sz w:val="24"/>
          <w:szCs w:val="24"/>
        </w:rPr>
        <w:t xml:space="preserve"> </w:t>
      </w:r>
      <w:r w:rsidR="00CD0E4B" w:rsidRPr="008D474C">
        <w:rPr>
          <w:rFonts w:ascii="Arial" w:hAnsi="Arial" w:cs="Arial"/>
          <w:b w:val="0"/>
          <w:color w:val="auto"/>
          <w:sz w:val="24"/>
          <w:szCs w:val="24"/>
        </w:rPr>
        <w:t>Общие положения</w:t>
      </w:r>
    </w:p>
    <w:p w:rsidR="00CD0E4B" w:rsidRPr="008D474C" w:rsidRDefault="00CD0E4B" w:rsidP="00120B93">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Грузонесущее устройство и канаты должны </w:t>
      </w:r>
      <w:r w:rsidR="008C70D6">
        <w:rPr>
          <w:rFonts w:ascii="Arial" w:hAnsi="Arial" w:cs="Arial"/>
          <w:color w:val="auto"/>
          <w:sz w:val="24"/>
          <w:szCs w:val="24"/>
        </w:rPr>
        <w:t>иметь направляющие</w:t>
      </w:r>
      <w:r w:rsidRPr="008D474C">
        <w:rPr>
          <w:rFonts w:ascii="Arial" w:hAnsi="Arial" w:cs="Arial"/>
          <w:color w:val="auto"/>
          <w:sz w:val="24"/>
          <w:szCs w:val="24"/>
        </w:rPr>
        <w:t xml:space="preserve"> на всей траектории движения</w:t>
      </w:r>
      <w:r w:rsidR="00BB23DE">
        <w:rPr>
          <w:rFonts w:ascii="Arial" w:hAnsi="Arial" w:cs="Arial"/>
          <w:color w:val="auto"/>
          <w:sz w:val="24"/>
          <w:szCs w:val="24"/>
        </w:rPr>
        <w:t>.</w:t>
      </w:r>
    </w:p>
    <w:p w:rsidR="00CD0E4B" w:rsidRPr="008D474C" w:rsidRDefault="00CD0E4B" w:rsidP="00120B93">
      <w:pPr>
        <w:spacing w:after="0" w:line="480" w:lineRule="auto"/>
        <w:ind w:left="0" w:right="0" w:firstLine="567"/>
        <w:rPr>
          <w:rFonts w:ascii="Arial" w:hAnsi="Arial" w:cs="Arial"/>
          <w:sz w:val="24"/>
          <w:szCs w:val="24"/>
        </w:rPr>
      </w:pPr>
      <w:r w:rsidRPr="008D474C">
        <w:rPr>
          <w:rStyle w:val="tlid-translation"/>
          <w:rFonts w:ascii="Arial" w:hAnsi="Arial" w:cs="Arial"/>
          <w:color w:val="auto"/>
          <w:sz w:val="24"/>
          <w:szCs w:val="24"/>
        </w:rPr>
        <w:t xml:space="preserve">Коэффициент </w:t>
      </w:r>
      <w:r w:rsidR="00BB23DE">
        <w:rPr>
          <w:rStyle w:val="tlid-translation"/>
          <w:rFonts w:ascii="Arial" w:hAnsi="Arial" w:cs="Arial"/>
          <w:color w:val="auto"/>
          <w:sz w:val="24"/>
          <w:szCs w:val="24"/>
        </w:rPr>
        <w:t>запаса прочности</w:t>
      </w:r>
      <w:r w:rsidRPr="008D474C">
        <w:rPr>
          <w:rStyle w:val="tlid-translation"/>
          <w:rFonts w:ascii="Arial" w:hAnsi="Arial" w:cs="Arial"/>
          <w:color w:val="auto"/>
          <w:sz w:val="24"/>
          <w:szCs w:val="24"/>
        </w:rPr>
        <w:t xml:space="preserve"> каждого каната должен быть не менее 12. </w:t>
      </w:r>
      <w:r w:rsidR="005B42D5" w:rsidRPr="008D474C">
        <w:rPr>
          <w:rFonts w:ascii="Arial" w:hAnsi="Arial" w:cs="Arial"/>
          <w:sz w:val="24"/>
          <w:szCs w:val="24"/>
        </w:rPr>
        <w:t xml:space="preserve">Коэффициент запаса прочности определен как отношение минимального разрывного усилия каната к максимальной нагрузке, действующей на этот канат. </w:t>
      </w:r>
    </w:p>
    <w:p w:rsidR="00CD0E4B" w:rsidRPr="008D474C" w:rsidRDefault="00CD0E4B" w:rsidP="008D474C">
      <w:pPr>
        <w:spacing w:after="0" w:line="480" w:lineRule="auto"/>
        <w:ind w:left="0" w:right="0" w:firstLine="567"/>
        <w:rPr>
          <w:rFonts w:ascii="Arial" w:hAnsi="Arial" w:cs="Arial"/>
          <w:color w:val="auto"/>
          <w:sz w:val="24"/>
          <w:szCs w:val="24"/>
        </w:rPr>
      </w:pPr>
      <w:r w:rsidRPr="008D474C">
        <w:rPr>
          <w:rStyle w:val="tlid-translation"/>
          <w:rFonts w:ascii="Arial" w:hAnsi="Arial" w:cs="Arial"/>
          <w:color w:val="auto"/>
          <w:sz w:val="24"/>
          <w:szCs w:val="24"/>
        </w:rPr>
        <w:lastRenderedPageBreak/>
        <w:t>Заделка каната должна выдерживать не менее 80</w:t>
      </w:r>
      <w:r w:rsidR="008D4381">
        <w:rPr>
          <w:rStyle w:val="tlid-translation"/>
          <w:rFonts w:ascii="Arial" w:hAnsi="Arial" w:cs="Arial"/>
          <w:color w:val="auto"/>
          <w:sz w:val="24"/>
          <w:szCs w:val="24"/>
        </w:rPr>
        <w:t xml:space="preserve"> </w:t>
      </w:r>
      <w:r w:rsidRPr="008D474C">
        <w:rPr>
          <w:rStyle w:val="tlid-translation"/>
          <w:rFonts w:ascii="Arial" w:hAnsi="Arial" w:cs="Arial"/>
          <w:color w:val="auto"/>
          <w:sz w:val="24"/>
          <w:szCs w:val="24"/>
        </w:rPr>
        <w:t>% минимальной разрывной нагрузки каната.</w:t>
      </w:r>
    </w:p>
    <w:p w:rsidR="00CD0E4B" w:rsidRPr="008D474C" w:rsidRDefault="00CD0E4B" w:rsidP="008D474C">
      <w:pPr>
        <w:spacing w:after="0" w:line="480" w:lineRule="auto"/>
        <w:ind w:left="0" w:right="0" w:firstLine="567"/>
        <w:rPr>
          <w:rFonts w:ascii="Arial" w:hAnsi="Arial" w:cs="Arial"/>
          <w:color w:val="auto"/>
          <w:sz w:val="24"/>
          <w:szCs w:val="24"/>
        </w:rPr>
      </w:pPr>
      <w:r w:rsidRPr="008D474C">
        <w:rPr>
          <w:rStyle w:val="tlid-translation"/>
          <w:rFonts w:ascii="Arial" w:hAnsi="Arial" w:cs="Arial"/>
          <w:color w:val="auto"/>
          <w:sz w:val="24"/>
          <w:szCs w:val="24"/>
        </w:rPr>
        <w:t xml:space="preserve">Несущие шариковые элементы должны быть закреплены на канате таким образом, чтобы 12-кратный коэффициент </w:t>
      </w:r>
      <w:r w:rsidR="001B4E48" w:rsidRPr="008D474C">
        <w:rPr>
          <w:rStyle w:val="tlid-translation"/>
          <w:rFonts w:ascii="Arial" w:hAnsi="Arial" w:cs="Arial"/>
          <w:color w:val="auto"/>
          <w:sz w:val="24"/>
          <w:szCs w:val="24"/>
        </w:rPr>
        <w:t>запаса пр</w:t>
      </w:r>
      <w:r w:rsidR="00C96DD3" w:rsidRPr="008D474C">
        <w:rPr>
          <w:rStyle w:val="tlid-translation"/>
          <w:rFonts w:ascii="Arial" w:hAnsi="Arial" w:cs="Arial"/>
          <w:color w:val="auto"/>
          <w:sz w:val="24"/>
          <w:szCs w:val="24"/>
        </w:rPr>
        <w:t>оч</w:t>
      </w:r>
      <w:r w:rsidR="001B4E48" w:rsidRPr="008D474C">
        <w:rPr>
          <w:rStyle w:val="tlid-translation"/>
          <w:rFonts w:ascii="Arial" w:hAnsi="Arial" w:cs="Arial"/>
          <w:color w:val="auto"/>
          <w:sz w:val="24"/>
          <w:szCs w:val="24"/>
        </w:rPr>
        <w:t>ности</w:t>
      </w:r>
      <w:r w:rsidRPr="008D474C">
        <w:rPr>
          <w:rStyle w:val="tlid-translation"/>
          <w:rFonts w:ascii="Arial" w:hAnsi="Arial" w:cs="Arial"/>
          <w:color w:val="auto"/>
          <w:sz w:val="24"/>
          <w:szCs w:val="24"/>
        </w:rPr>
        <w:t>, как указано выше, достигался количеством элементов, одновременно входящи</w:t>
      </w:r>
      <w:r w:rsidR="007D4008" w:rsidRPr="008D474C">
        <w:rPr>
          <w:rStyle w:val="tlid-translation"/>
          <w:rFonts w:ascii="Arial" w:hAnsi="Arial" w:cs="Arial"/>
          <w:color w:val="auto"/>
          <w:sz w:val="24"/>
          <w:szCs w:val="24"/>
        </w:rPr>
        <w:t>х</w:t>
      </w:r>
      <w:r w:rsidRPr="008D474C">
        <w:rPr>
          <w:rStyle w:val="tlid-translation"/>
          <w:rFonts w:ascii="Arial" w:hAnsi="Arial" w:cs="Arial"/>
          <w:color w:val="auto"/>
          <w:sz w:val="24"/>
          <w:szCs w:val="24"/>
        </w:rPr>
        <w:t xml:space="preserve"> в зацепление с зубчатым колесом</w:t>
      </w:r>
      <w:r w:rsidR="00EE56F0" w:rsidRPr="008D474C">
        <w:rPr>
          <w:rStyle w:val="tlid-translation"/>
          <w:rFonts w:ascii="Arial" w:hAnsi="Arial" w:cs="Arial"/>
          <w:color w:val="auto"/>
          <w:sz w:val="24"/>
          <w:szCs w:val="24"/>
        </w:rPr>
        <w:t>.</w:t>
      </w:r>
    </w:p>
    <w:p w:rsidR="00D10B17" w:rsidRDefault="001B4E48" w:rsidP="008D474C">
      <w:pPr>
        <w:spacing w:after="0" w:line="480" w:lineRule="auto"/>
        <w:ind w:left="0" w:right="0" w:firstLine="567"/>
        <w:rPr>
          <w:rFonts w:ascii="Arial" w:hAnsi="Arial" w:cs="Arial"/>
          <w:sz w:val="24"/>
          <w:szCs w:val="24"/>
        </w:rPr>
      </w:pPr>
      <w:r w:rsidRPr="008D474C">
        <w:rPr>
          <w:rFonts w:ascii="Arial" w:hAnsi="Arial" w:cs="Arial"/>
          <w:sz w:val="24"/>
          <w:szCs w:val="24"/>
        </w:rPr>
        <w:t>В конструкции платформы должны быть предусмотрены средства для обнаружения обрыва каната. Обнаружение обрыва каната должно инициировать прерывание питания двигателя и тормоза и одновременно предотвращать возможность перемещения грузонесущего устройства до замены каната.</w:t>
      </w:r>
      <w:r w:rsidR="00BB23DE" w:rsidRPr="008D474C">
        <w:rPr>
          <w:rFonts w:ascii="Arial" w:hAnsi="Arial" w:cs="Arial"/>
          <w:sz w:val="24"/>
          <w:szCs w:val="24"/>
        </w:rPr>
        <w:t xml:space="preserve"> </w:t>
      </w:r>
    </w:p>
    <w:p w:rsidR="00C96DD3" w:rsidRPr="008D474C" w:rsidRDefault="00C96DD3" w:rsidP="008D474C">
      <w:pPr>
        <w:spacing w:after="0" w:line="480" w:lineRule="auto"/>
        <w:ind w:left="0" w:right="0" w:firstLine="567"/>
        <w:rPr>
          <w:rFonts w:ascii="Arial" w:hAnsi="Arial" w:cs="Arial"/>
          <w:sz w:val="24"/>
          <w:szCs w:val="24"/>
        </w:rPr>
      </w:pPr>
      <w:r w:rsidRPr="008D474C">
        <w:rPr>
          <w:rFonts w:ascii="Arial" w:hAnsi="Arial" w:cs="Arial"/>
          <w:sz w:val="24"/>
          <w:szCs w:val="24"/>
        </w:rPr>
        <w:t>Должны быть предусмотрены средства для постоянного обеспечения зацепления каната и звездочки при любых условиях нагрузки. Любая потеря зацепления должна инициировать прекращение электропитания двигателя и тормоза и таким образом предотвра</w:t>
      </w:r>
      <w:r w:rsidR="008D4381">
        <w:rPr>
          <w:rFonts w:ascii="Arial" w:hAnsi="Arial" w:cs="Arial"/>
          <w:sz w:val="24"/>
          <w:szCs w:val="24"/>
        </w:rPr>
        <w:t>ща</w:t>
      </w:r>
      <w:r w:rsidRPr="008D474C">
        <w:rPr>
          <w:rFonts w:ascii="Arial" w:hAnsi="Arial" w:cs="Arial"/>
          <w:sz w:val="24"/>
          <w:szCs w:val="24"/>
        </w:rPr>
        <w:t>ть любое движение грузонесущего устройства</w:t>
      </w:r>
      <w:r w:rsidR="008D4381">
        <w:rPr>
          <w:rFonts w:ascii="Arial" w:hAnsi="Arial" w:cs="Arial"/>
          <w:sz w:val="24"/>
          <w:szCs w:val="24"/>
        </w:rPr>
        <w:t xml:space="preserve"> до тех пор</w:t>
      </w:r>
      <w:r w:rsidRPr="008D474C">
        <w:rPr>
          <w:rFonts w:ascii="Arial" w:hAnsi="Arial" w:cs="Arial"/>
          <w:sz w:val="24"/>
          <w:szCs w:val="24"/>
        </w:rPr>
        <w:t>, пока квалифицированный персонал не установит причину потери зацепления и не устранит ее.</w:t>
      </w:r>
    </w:p>
    <w:p w:rsidR="006E4F82" w:rsidRPr="008D474C" w:rsidRDefault="00E5442D" w:rsidP="008D474C">
      <w:pPr>
        <w:spacing w:after="0" w:line="480" w:lineRule="auto"/>
        <w:ind w:left="0" w:right="0" w:firstLine="567"/>
        <w:rPr>
          <w:rFonts w:ascii="Arial" w:hAnsi="Arial" w:cs="Arial"/>
          <w:sz w:val="24"/>
          <w:szCs w:val="24"/>
        </w:rPr>
      </w:pPr>
      <w:r w:rsidRPr="008D474C">
        <w:rPr>
          <w:rFonts w:ascii="Arial" w:hAnsi="Arial" w:cs="Arial"/>
          <w:sz w:val="24"/>
          <w:szCs w:val="24"/>
        </w:rPr>
        <w:t xml:space="preserve">Если ловители и ограничитель скорости не установлены на грузонесущем устройстве, они должны быть расположены таким образом, чтобы соответствовать требованиям </w:t>
      </w:r>
      <w:r w:rsidR="00BB23DE" w:rsidRPr="00BB23DE">
        <w:rPr>
          <w:rFonts w:ascii="Arial" w:hAnsi="Arial" w:cs="Arial"/>
          <w:sz w:val="24"/>
          <w:szCs w:val="24"/>
        </w:rPr>
        <w:t>5.3.1, 5.3.4</w:t>
      </w:r>
      <w:r w:rsidR="00412976">
        <w:rPr>
          <w:rFonts w:ascii="Arial" w:hAnsi="Arial" w:cs="Arial"/>
          <w:sz w:val="24"/>
          <w:szCs w:val="24"/>
        </w:rPr>
        <w:t>—</w:t>
      </w:r>
      <w:r w:rsidR="00BB23DE" w:rsidRPr="00BB23DE">
        <w:rPr>
          <w:rFonts w:ascii="Arial" w:hAnsi="Arial" w:cs="Arial"/>
          <w:sz w:val="24"/>
          <w:szCs w:val="24"/>
        </w:rPr>
        <w:t>5.3.6.</w:t>
      </w:r>
    </w:p>
    <w:p w:rsidR="00CD0E4B"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5.4.8.2</w:t>
      </w:r>
      <w:r w:rsidRPr="008D474C">
        <w:rPr>
          <w:rFonts w:ascii="Arial" w:eastAsia="Arial" w:hAnsi="Arial" w:cs="Arial"/>
          <w:b w:val="0"/>
          <w:sz w:val="24"/>
          <w:szCs w:val="24"/>
        </w:rPr>
        <w:t xml:space="preserve"> </w:t>
      </w:r>
      <w:r w:rsidR="00E5442D" w:rsidRPr="008D474C">
        <w:rPr>
          <w:rFonts w:ascii="Arial" w:hAnsi="Arial" w:cs="Arial"/>
          <w:b w:val="0"/>
          <w:color w:val="auto"/>
          <w:sz w:val="24"/>
          <w:szCs w:val="24"/>
        </w:rPr>
        <w:t>Требования к приводной звездочке</w:t>
      </w:r>
    </w:p>
    <w:p w:rsidR="00CD0E4B" w:rsidRPr="008D474C" w:rsidRDefault="00CD0E4B"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Приводная звездочка должна быть металлической</w:t>
      </w:r>
      <w:r w:rsidR="008B0408" w:rsidRPr="008D474C">
        <w:rPr>
          <w:rFonts w:ascii="Arial" w:hAnsi="Arial" w:cs="Arial"/>
          <w:color w:val="auto"/>
          <w:sz w:val="24"/>
          <w:szCs w:val="24"/>
        </w:rPr>
        <w:t>.</w:t>
      </w:r>
    </w:p>
    <w:p w:rsidR="00CD0E4B" w:rsidRPr="008D474C" w:rsidRDefault="00CD0E4B"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Диаметр звездочки, измеренный по центральной линии каната с шариками, расположенными в канавке, должен быть не менее чем в 21 раз бол</w:t>
      </w:r>
      <w:r w:rsidR="008D4381">
        <w:rPr>
          <w:rStyle w:val="tlid-translation"/>
          <w:rFonts w:ascii="Arial" w:hAnsi="Arial" w:cs="Arial"/>
          <w:color w:val="auto"/>
          <w:sz w:val="24"/>
          <w:szCs w:val="24"/>
        </w:rPr>
        <w:t>е</w:t>
      </w:r>
      <w:r w:rsidRPr="008D474C">
        <w:rPr>
          <w:rStyle w:val="tlid-translation"/>
          <w:rFonts w:ascii="Arial" w:hAnsi="Arial" w:cs="Arial"/>
          <w:color w:val="auto"/>
          <w:sz w:val="24"/>
          <w:szCs w:val="24"/>
        </w:rPr>
        <w:t>е номинального диаметра каната.</w:t>
      </w:r>
    </w:p>
    <w:p w:rsidR="00CD0E4B" w:rsidRPr="008D474C" w:rsidRDefault="00CD0E4B"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Минимальный угол зацепления</w:t>
      </w:r>
      <w:r w:rsidR="008D4381">
        <w:rPr>
          <w:rFonts w:ascii="Arial" w:hAnsi="Arial" w:cs="Arial"/>
          <w:color w:val="auto"/>
          <w:sz w:val="24"/>
          <w:szCs w:val="24"/>
        </w:rPr>
        <w:t xml:space="preserve"> </w:t>
      </w:r>
      <w:r w:rsidR="00412976">
        <w:rPr>
          <w:rFonts w:ascii="Arial" w:hAnsi="Arial" w:cs="Arial"/>
          <w:color w:val="auto"/>
          <w:sz w:val="24"/>
          <w:szCs w:val="24"/>
        </w:rPr>
        <w:t>—</w:t>
      </w:r>
      <w:r w:rsidRPr="008D474C">
        <w:rPr>
          <w:rFonts w:ascii="Arial" w:hAnsi="Arial" w:cs="Arial"/>
          <w:color w:val="auto"/>
          <w:sz w:val="24"/>
          <w:szCs w:val="24"/>
        </w:rPr>
        <w:t xml:space="preserve"> 135°</w:t>
      </w:r>
      <w:r w:rsidR="00B52D54" w:rsidRPr="008D474C">
        <w:rPr>
          <w:rFonts w:ascii="Arial" w:hAnsi="Arial" w:cs="Arial"/>
          <w:color w:val="auto"/>
          <w:sz w:val="24"/>
          <w:szCs w:val="24"/>
        </w:rPr>
        <w:t>.</w:t>
      </w:r>
    </w:p>
    <w:p w:rsidR="00CD0E4B" w:rsidRPr="008D474C" w:rsidRDefault="00CD0E4B" w:rsidP="008D474C">
      <w:pPr>
        <w:spacing w:after="0" w:line="480" w:lineRule="auto"/>
        <w:ind w:left="0" w:right="0" w:firstLine="567"/>
        <w:rPr>
          <w:rFonts w:ascii="Arial" w:hAnsi="Arial" w:cs="Arial"/>
          <w:color w:val="0070C0"/>
          <w:sz w:val="24"/>
          <w:szCs w:val="24"/>
        </w:rPr>
      </w:pPr>
      <w:r w:rsidRPr="008D474C">
        <w:rPr>
          <w:rFonts w:ascii="Arial" w:hAnsi="Arial" w:cs="Arial"/>
          <w:color w:val="auto"/>
          <w:sz w:val="24"/>
          <w:szCs w:val="24"/>
        </w:rPr>
        <w:lastRenderedPageBreak/>
        <w:t>Приводная звездочка должна быть закреплена на приводном валу в соответствии с 5.4.4.2</w:t>
      </w:r>
      <w:r w:rsidR="00B52D54" w:rsidRPr="008D474C">
        <w:rPr>
          <w:rFonts w:ascii="Arial" w:hAnsi="Arial" w:cs="Arial"/>
          <w:color w:val="auto"/>
          <w:sz w:val="24"/>
          <w:szCs w:val="24"/>
        </w:rPr>
        <w:t>.</w:t>
      </w:r>
    </w:p>
    <w:p w:rsidR="00CD0E4B" w:rsidRPr="008D474C" w:rsidRDefault="00D40F03" w:rsidP="008D474C">
      <w:pPr>
        <w:pStyle w:val="6"/>
        <w:spacing w:after="0" w:line="480" w:lineRule="auto"/>
        <w:ind w:left="0" w:firstLine="567"/>
        <w:rPr>
          <w:rFonts w:ascii="Arial" w:hAnsi="Arial" w:cs="Arial"/>
          <w:b w:val="0"/>
          <w:i/>
          <w:color w:val="0070C0"/>
          <w:sz w:val="24"/>
          <w:szCs w:val="24"/>
        </w:rPr>
      </w:pPr>
      <w:r w:rsidRPr="008D474C">
        <w:rPr>
          <w:rFonts w:ascii="Arial" w:hAnsi="Arial" w:cs="Arial"/>
          <w:b w:val="0"/>
          <w:sz w:val="24"/>
          <w:szCs w:val="24"/>
        </w:rPr>
        <w:t>5.4.8.3</w:t>
      </w:r>
      <w:r w:rsidRPr="008D474C">
        <w:rPr>
          <w:rFonts w:ascii="Arial" w:eastAsia="Arial" w:hAnsi="Arial" w:cs="Arial"/>
          <w:b w:val="0"/>
          <w:sz w:val="24"/>
          <w:szCs w:val="24"/>
        </w:rPr>
        <w:t xml:space="preserve"> </w:t>
      </w:r>
      <w:r w:rsidR="003B60D5" w:rsidRPr="008D474C">
        <w:rPr>
          <w:rFonts w:ascii="Arial" w:hAnsi="Arial" w:cs="Arial"/>
          <w:b w:val="0"/>
          <w:color w:val="auto"/>
          <w:sz w:val="24"/>
          <w:szCs w:val="24"/>
        </w:rPr>
        <w:t>Требования к конструкции направляющей</w:t>
      </w:r>
    </w:p>
    <w:p w:rsidR="0073157E" w:rsidRPr="008D474C" w:rsidRDefault="0073157E"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Отношение радиуса изгиба </w:t>
      </w:r>
      <w:r w:rsidR="00D10B17">
        <w:rPr>
          <w:rStyle w:val="tlid-translation"/>
          <w:rFonts w:ascii="Arial" w:hAnsi="Arial" w:cs="Arial"/>
          <w:color w:val="auto"/>
          <w:sz w:val="24"/>
          <w:szCs w:val="24"/>
        </w:rPr>
        <w:t>в направляющих элементах</w:t>
      </w:r>
      <w:r w:rsidRPr="008D474C">
        <w:rPr>
          <w:rStyle w:val="tlid-translation"/>
          <w:rFonts w:ascii="Arial" w:hAnsi="Arial" w:cs="Arial"/>
          <w:color w:val="auto"/>
          <w:sz w:val="24"/>
          <w:szCs w:val="24"/>
        </w:rPr>
        <w:t xml:space="preserve"> центральной линии каната с шариками к диаметру каната должно быть не менее 21.</w:t>
      </w:r>
    </w:p>
    <w:p w:rsidR="00CD0E4B" w:rsidRPr="008D474C" w:rsidRDefault="0073157E"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w:t>
      </w:r>
      <w:r w:rsidR="00D40F03" w:rsidRPr="008D474C">
        <w:rPr>
          <w:rFonts w:ascii="Arial" w:hAnsi="Arial" w:cs="Arial"/>
          <w:b w:val="0"/>
          <w:sz w:val="24"/>
          <w:szCs w:val="24"/>
        </w:rPr>
        <w:t>.4.8.4</w:t>
      </w:r>
      <w:r w:rsidR="00D40F03" w:rsidRPr="008D474C">
        <w:rPr>
          <w:rFonts w:ascii="Arial" w:eastAsia="Arial" w:hAnsi="Arial" w:cs="Arial"/>
          <w:b w:val="0"/>
          <w:sz w:val="24"/>
          <w:szCs w:val="24"/>
        </w:rPr>
        <w:t xml:space="preserve"> </w:t>
      </w:r>
      <w:r w:rsidR="003B60D5" w:rsidRPr="008D474C">
        <w:rPr>
          <w:rStyle w:val="tlid-translation"/>
          <w:rFonts w:ascii="Arial" w:hAnsi="Arial" w:cs="Arial"/>
          <w:b w:val="0"/>
          <w:color w:val="auto"/>
          <w:sz w:val="24"/>
          <w:szCs w:val="24"/>
        </w:rPr>
        <w:t>Устройство контроля натяжения тяговых канатов</w:t>
      </w:r>
    </w:p>
    <w:p w:rsidR="0073157E" w:rsidRPr="008D474C" w:rsidRDefault="0073157E"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При ослаблении каната электрическое устройство безопасности, отвечающее требованиям </w:t>
      </w:r>
      <w:r w:rsidRPr="008D474C">
        <w:rPr>
          <w:rFonts w:ascii="Arial" w:hAnsi="Arial" w:cs="Arial"/>
          <w:sz w:val="24"/>
          <w:szCs w:val="24"/>
        </w:rPr>
        <w:t>5.5.6.1,</w:t>
      </w:r>
      <w:r w:rsidRPr="008D474C">
        <w:rPr>
          <w:rStyle w:val="tlid-translation"/>
          <w:rFonts w:ascii="Arial" w:hAnsi="Arial" w:cs="Arial"/>
          <w:color w:val="auto"/>
          <w:sz w:val="24"/>
          <w:szCs w:val="24"/>
        </w:rPr>
        <w:t xml:space="preserve"> должно инициировать прерывание питания двигателя и тормоза и, таким образом, предотвращать любое движение грузонесущего устройства до устранения образовавшейся слабины каната. </w:t>
      </w:r>
    </w:p>
    <w:p w:rsidR="004D1358" w:rsidRPr="008D474C" w:rsidRDefault="00D40F03" w:rsidP="008D474C">
      <w:pPr>
        <w:pStyle w:val="6"/>
        <w:spacing w:after="0" w:line="480" w:lineRule="auto"/>
        <w:ind w:left="0" w:firstLine="567"/>
        <w:rPr>
          <w:rFonts w:ascii="Arial" w:hAnsi="Arial" w:cs="Arial"/>
          <w:b w:val="0"/>
          <w:color w:val="auto"/>
          <w:sz w:val="24"/>
          <w:szCs w:val="24"/>
        </w:rPr>
      </w:pPr>
      <w:r w:rsidRPr="008D474C">
        <w:rPr>
          <w:rFonts w:ascii="Arial" w:hAnsi="Arial" w:cs="Arial"/>
          <w:b w:val="0"/>
          <w:sz w:val="24"/>
          <w:szCs w:val="24"/>
        </w:rPr>
        <w:t>5.4.8.5</w:t>
      </w:r>
      <w:r w:rsidRPr="008D474C">
        <w:rPr>
          <w:rFonts w:ascii="Arial" w:eastAsia="Arial" w:hAnsi="Arial" w:cs="Arial"/>
          <w:b w:val="0"/>
          <w:sz w:val="24"/>
          <w:szCs w:val="24"/>
        </w:rPr>
        <w:t xml:space="preserve"> </w:t>
      </w:r>
      <w:r w:rsidR="004D1358" w:rsidRPr="008D474C">
        <w:rPr>
          <w:rFonts w:ascii="Arial" w:hAnsi="Arial" w:cs="Arial"/>
          <w:b w:val="0"/>
          <w:color w:val="auto"/>
          <w:sz w:val="24"/>
          <w:szCs w:val="24"/>
        </w:rPr>
        <w:t>Защита и ограждения</w:t>
      </w:r>
    </w:p>
    <w:p w:rsidR="003B60D5" w:rsidRPr="008D474C" w:rsidRDefault="003B60D5"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Должны быть предусмотрены средства для предотвращения заклинивания из-за неправильного </w:t>
      </w:r>
      <w:proofErr w:type="spellStart"/>
      <w:r w:rsidRPr="008D474C">
        <w:rPr>
          <w:rStyle w:val="tlid-translation"/>
          <w:rFonts w:ascii="Arial" w:hAnsi="Arial" w:cs="Arial"/>
          <w:color w:val="auto"/>
          <w:sz w:val="24"/>
          <w:szCs w:val="24"/>
        </w:rPr>
        <w:t>набегания</w:t>
      </w:r>
      <w:proofErr w:type="spellEnd"/>
      <w:r w:rsidRPr="008D474C">
        <w:rPr>
          <w:rStyle w:val="tlid-translation"/>
          <w:rFonts w:ascii="Arial" w:hAnsi="Arial" w:cs="Arial"/>
          <w:color w:val="auto"/>
          <w:sz w:val="24"/>
          <w:szCs w:val="24"/>
        </w:rPr>
        <w:t xml:space="preserve"> или ослабления каната, а также для предотвращения выхода каната из зацепления или его перескакивания по зубьям звездочки.</w:t>
      </w:r>
    </w:p>
    <w:p w:rsidR="004D1358" w:rsidRPr="008D474C" w:rsidRDefault="003B60D5"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 xml:space="preserve">В целях предотвращения опасности захвата и разрезания между звездочкой и канатом или канатом и любой другой частью должны быть установлены защитные кожухи, отвечающие требованиям </w:t>
      </w:r>
      <w:r w:rsidR="00403EAD" w:rsidRPr="00403EAD">
        <w:rPr>
          <w:rStyle w:val="tlid-translation"/>
          <w:rFonts w:ascii="Arial" w:hAnsi="Arial" w:cs="Arial"/>
          <w:i/>
          <w:color w:val="auto"/>
          <w:sz w:val="24"/>
          <w:szCs w:val="24"/>
        </w:rPr>
        <w:t xml:space="preserve">4.2.4.1 </w:t>
      </w:r>
      <w:r w:rsidRPr="00403EAD">
        <w:rPr>
          <w:rStyle w:val="tlid-translation"/>
          <w:rFonts w:ascii="Arial" w:hAnsi="Arial" w:cs="Arial"/>
          <w:i/>
          <w:color w:val="auto"/>
          <w:sz w:val="24"/>
          <w:szCs w:val="24"/>
        </w:rPr>
        <w:t>ГОСТ ISO 13857</w:t>
      </w:r>
      <w:r w:rsidR="00412976">
        <w:rPr>
          <w:rStyle w:val="tlid-translation"/>
          <w:rFonts w:ascii="Arial" w:hAnsi="Arial" w:cs="Arial"/>
          <w:i/>
          <w:color w:val="auto"/>
          <w:sz w:val="24"/>
          <w:szCs w:val="24"/>
        </w:rPr>
        <w:t>—</w:t>
      </w:r>
      <w:r w:rsidR="00403EAD" w:rsidRPr="00403EAD">
        <w:rPr>
          <w:rStyle w:val="tlid-translation"/>
          <w:rFonts w:ascii="Arial" w:hAnsi="Arial" w:cs="Arial"/>
          <w:i/>
          <w:color w:val="auto"/>
          <w:sz w:val="24"/>
          <w:szCs w:val="24"/>
        </w:rPr>
        <w:t>2012</w:t>
      </w:r>
      <w:r w:rsidR="00403EAD">
        <w:rPr>
          <w:rStyle w:val="tlid-translation"/>
          <w:rFonts w:ascii="Arial" w:hAnsi="Arial" w:cs="Arial"/>
          <w:color w:val="auto"/>
          <w:sz w:val="24"/>
          <w:szCs w:val="24"/>
        </w:rPr>
        <w:t>.</w:t>
      </w:r>
      <w:r w:rsidRPr="008D474C">
        <w:rPr>
          <w:rStyle w:val="tlid-translation"/>
          <w:rFonts w:ascii="Arial" w:hAnsi="Arial" w:cs="Arial"/>
          <w:color w:val="auto"/>
          <w:sz w:val="24"/>
          <w:szCs w:val="24"/>
        </w:rPr>
        <w:t xml:space="preserve"> </w:t>
      </w:r>
    </w:p>
    <w:p w:rsidR="004D1358" w:rsidRPr="008D474C" w:rsidRDefault="00D40F03" w:rsidP="008D474C">
      <w:pPr>
        <w:pStyle w:val="5"/>
        <w:spacing w:after="0" w:line="480" w:lineRule="auto"/>
        <w:ind w:left="0" w:firstLine="567"/>
        <w:rPr>
          <w:rFonts w:ascii="Arial" w:hAnsi="Arial" w:cs="Arial"/>
          <w:sz w:val="24"/>
          <w:szCs w:val="24"/>
        </w:rPr>
      </w:pPr>
      <w:r w:rsidRPr="008D474C">
        <w:rPr>
          <w:rFonts w:ascii="Arial" w:hAnsi="Arial" w:cs="Arial"/>
          <w:sz w:val="24"/>
          <w:szCs w:val="24"/>
        </w:rPr>
        <w:t xml:space="preserve">5.5 </w:t>
      </w:r>
      <w:r w:rsidR="004D1358" w:rsidRPr="008D474C">
        <w:rPr>
          <w:rFonts w:ascii="Arial" w:hAnsi="Arial" w:cs="Arial"/>
          <w:sz w:val="24"/>
          <w:szCs w:val="24"/>
        </w:rPr>
        <w:t>Электрическое оборудование и устройства</w:t>
      </w:r>
    </w:p>
    <w:p w:rsidR="004D1358" w:rsidRPr="008D474C" w:rsidRDefault="00D40F03" w:rsidP="008D474C">
      <w:pPr>
        <w:pStyle w:val="5"/>
        <w:spacing w:after="0" w:line="480" w:lineRule="auto"/>
        <w:ind w:left="0" w:firstLine="567"/>
        <w:rPr>
          <w:rFonts w:ascii="Arial" w:hAnsi="Arial" w:cs="Arial"/>
          <w:i/>
          <w:color w:val="0070C0"/>
          <w:sz w:val="24"/>
          <w:szCs w:val="24"/>
        </w:rPr>
      </w:pPr>
      <w:r w:rsidRPr="008D474C">
        <w:rPr>
          <w:rFonts w:ascii="Arial" w:hAnsi="Arial" w:cs="Arial"/>
          <w:sz w:val="24"/>
          <w:szCs w:val="24"/>
        </w:rPr>
        <w:t>5.5.1</w:t>
      </w:r>
      <w:r w:rsidRPr="008D474C">
        <w:rPr>
          <w:rFonts w:ascii="Arial" w:eastAsia="Arial" w:hAnsi="Arial" w:cs="Arial"/>
          <w:sz w:val="24"/>
          <w:szCs w:val="24"/>
        </w:rPr>
        <w:t xml:space="preserve"> </w:t>
      </w:r>
      <w:r w:rsidR="004D1358" w:rsidRPr="008D474C">
        <w:rPr>
          <w:rFonts w:ascii="Arial" w:hAnsi="Arial" w:cs="Arial"/>
          <w:color w:val="auto"/>
          <w:sz w:val="24"/>
          <w:szCs w:val="24"/>
        </w:rPr>
        <w:t>Общие положения</w:t>
      </w:r>
    </w:p>
    <w:p w:rsidR="004D1358" w:rsidRPr="008D474C" w:rsidRDefault="00D40F03" w:rsidP="008D474C">
      <w:pPr>
        <w:tabs>
          <w:tab w:val="center" w:pos="3605"/>
        </w:tabs>
        <w:spacing w:after="0" w:line="480" w:lineRule="auto"/>
        <w:ind w:left="0" w:right="0" w:firstLine="567"/>
        <w:jc w:val="left"/>
        <w:rPr>
          <w:rFonts w:ascii="Arial" w:hAnsi="Arial" w:cs="Arial"/>
          <w:color w:val="auto"/>
          <w:sz w:val="24"/>
          <w:szCs w:val="24"/>
        </w:rPr>
      </w:pPr>
      <w:r w:rsidRPr="008D474C">
        <w:rPr>
          <w:rFonts w:ascii="Arial" w:hAnsi="Arial" w:cs="Arial"/>
          <w:sz w:val="24"/>
          <w:szCs w:val="24"/>
        </w:rPr>
        <w:t xml:space="preserve">5.5.1.1 </w:t>
      </w:r>
      <w:r w:rsidRPr="008D474C">
        <w:rPr>
          <w:rFonts w:ascii="Arial" w:hAnsi="Arial" w:cs="Arial"/>
          <w:sz w:val="24"/>
          <w:szCs w:val="24"/>
        </w:rPr>
        <w:tab/>
      </w:r>
      <w:r w:rsidR="004D1358" w:rsidRPr="008D474C">
        <w:rPr>
          <w:rFonts w:ascii="Arial" w:hAnsi="Arial" w:cs="Arial"/>
          <w:color w:val="auto"/>
          <w:sz w:val="24"/>
          <w:szCs w:val="24"/>
        </w:rPr>
        <w:t xml:space="preserve">Платформы должны </w:t>
      </w:r>
      <w:r w:rsidR="00403EAD">
        <w:rPr>
          <w:rFonts w:ascii="Arial" w:hAnsi="Arial" w:cs="Arial"/>
          <w:color w:val="auto"/>
          <w:sz w:val="24"/>
          <w:szCs w:val="24"/>
        </w:rPr>
        <w:t xml:space="preserve">быть </w:t>
      </w:r>
      <w:r w:rsidR="004D1358" w:rsidRPr="008D474C">
        <w:rPr>
          <w:rFonts w:ascii="Arial" w:hAnsi="Arial" w:cs="Arial"/>
          <w:color w:val="auto"/>
          <w:sz w:val="24"/>
          <w:szCs w:val="24"/>
        </w:rPr>
        <w:t>подключ</w:t>
      </w:r>
      <w:r w:rsidR="00403EAD">
        <w:rPr>
          <w:rFonts w:ascii="Arial" w:hAnsi="Arial" w:cs="Arial"/>
          <w:color w:val="auto"/>
          <w:sz w:val="24"/>
          <w:szCs w:val="24"/>
        </w:rPr>
        <w:t>ены</w:t>
      </w:r>
      <w:r w:rsidR="004D1358" w:rsidRPr="008D474C">
        <w:rPr>
          <w:rFonts w:ascii="Arial" w:hAnsi="Arial" w:cs="Arial"/>
          <w:color w:val="auto"/>
          <w:sz w:val="24"/>
          <w:szCs w:val="24"/>
        </w:rPr>
        <w:t xml:space="preserve"> к источнику питания</w:t>
      </w:r>
      <w:r w:rsidR="00412976">
        <w:rPr>
          <w:rFonts w:ascii="Arial" w:hAnsi="Arial" w:cs="Arial"/>
          <w:color w:val="auto"/>
          <w:sz w:val="24"/>
          <w:szCs w:val="24"/>
        </w:rPr>
        <w:t>.</w:t>
      </w:r>
    </w:p>
    <w:p w:rsidR="004D1358" w:rsidRPr="008D474C" w:rsidRDefault="004D1358" w:rsidP="008D474C">
      <w:pPr>
        <w:spacing w:after="0" w:line="480" w:lineRule="auto"/>
        <w:ind w:left="0" w:right="0" w:firstLine="567"/>
        <w:rPr>
          <w:rStyle w:val="tlid-translation"/>
          <w:rFonts w:ascii="Arial" w:hAnsi="Arial" w:cs="Arial"/>
          <w:color w:val="auto"/>
          <w:sz w:val="24"/>
          <w:szCs w:val="24"/>
        </w:rPr>
      </w:pPr>
      <w:r w:rsidRPr="008D474C">
        <w:rPr>
          <w:rStyle w:val="tlid-translation"/>
          <w:rFonts w:ascii="Arial" w:hAnsi="Arial" w:cs="Arial"/>
          <w:color w:val="auto"/>
          <w:sz w:val="24"/>
          <w:szCs w:val="24"/>
        </w:rPr>
        <w:t>Требование к источнику питания не применяется к платформам с аккумулятором.</w:t>
      </w:r>
    </w:p>
    <w:p w:rsidR="004D1358" w:rsidRPr="008D474C" w:rsidRDefault="00D40F03" w:rsidP="008D474C">
      <w:pPr>
        <w:spacing w:after="0" w:line="480" w:lineRule="auto"/>
        <w:ind w:left="0" w:right="0" w:firstLine="567"/>
        <w:rPr>
          <w:rFonts w:ascii="Arial" w:hAnsi="Arial" w:cs="Arial"/>
          <w:i/>
          <w:color w:val="0070C0"/>
          <w:sz w:val="24"/>
          <w:szCs w:val="24"/>
        </w:rPr>
      </w:pPr>
      <w:r w:rsidRPr="008D474C">
        <w:rPr>
          <w:rFonts w:ascii="Arial" w:hAnsi="Arial" w:cs="Arial"/>
          <w:sz w:val="24"/>
          <w:szCs w:val="24"/>
        </w:rPr>
        <w:t xml:space="preserve">5.5.1.2 </w:t>
      </w:r>
      <w:r w:rsidR="0073157E" w:rsidRPr="008D474C">
        <w:rPr>
          <w:rFonts w:ascii="Arial" w:hAnsi="Arial" w:cs="Arial"/>
          <w:sz w:val="24"/>
          <w:szCs w:val="24"/>
        </w:rPr>
        <w:t xml:space="preserve">Электрическое оборудование и устройства должны соответствовать требованиям </w:t>
      </w:r>
      <w:r w:rsidR="0073157E" w:rsidRPr="00403EAD">
        <w:rPr>
          <w:rFonts w:ascii="Arial" w:hAnsi="Arial" w:cs="Arial"/>
          <w:i/>
          <w:sz w:val="24"/>
          <w:szCs w:val="24"/>
        </w:rPr>
        <w:t>ГОСТ МЭК 60204-1</w:t>
      </w:r>
      <w:r w:rsidR="004D1358" w:rsidRPr="008D474C">
        <w:rPr>
          <w:rStyle w:val="tlid-translation"/>
          <w:rFonts w:ascii="Arial" w:hAnsi="Arial" w:cs="Arial"/>
          <w:color w:val="auto"/>
          <w:sz w:val="24"/>
          <w:szCs w:val="24"/>
        </w:rPr>
        <w:t>.</w:t>
      </w:r>
    </w:p>
    <w:p w:rsidR="00D06E66" w:rsidRPr="008D474C" w:rsidRDefault="00D06E66"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Платформы </w:t>
      </w:r>
      <w:r w:rsidRPr="008D474C">
        <w:rPr>
          <w:rStyle w:val="tlid-translation"/>
          <w:rFonts w:ascii="Arial" w:hAnsi="Arial" w:cs="Arial"/>
          <w:color w:val="auto"/>
          <w:sz w:val="24"/>
          <w:szCs w:val="24"/>
        </w:rPr>
        <w:t>должны иметь минимальную степень защиты электрического оборудования</w:t>
      </w:r>
      <w:r w:rsidR="00707859" w:rsidRPr="008D474C">
        <w:rPr>
          <w:rStyle w:val="tlid-translation"/>
          <w:rFonts w:ascii="Arial" w:hAnsi="Arial" w:cs="Arial"/>
          <w:color w:val="auto"/>
          <w:sz w:val="24"/>
          <w:szCs w:val="24"/>
        </w:rPr>
        <w:t xml:space="preserve"> от поражения электрическим током</w:t>
      </w:r>
      <w:r w:rsidRPr="008D474C">
        <w:rPr>
          <w:rStyle w:val="tlid-translation"/>
          <w:rFonts w:ascii="Arial" w:hAnsi="Arial" w:cs="Arial"/>
          <w:color w:val="auto"/>
          <w:sz w:val="24"/>
          <w:szCs w:val="24"/>
        </w:rPr>
        <w:t xml:space="preserve"> в соответствии</w:t>
      </w:r>
      <w:r w:rsidR="00707859" w:rsidRPr="008D474C">
        <w:rPr>
          <w:rStyle w:val="tlid-translation"/>
          <w:rFonts w:ascii="Arial" w:hAnsi="Arial" w:cs="Arial"/>
          <w:color w:val="auto"/>
          <w:sz w:val="24"/>
          <w:szCs w:val="24"/>
        </w:rPr>
        <w:t xml:space="preserve"> с </w:t>
      </w:r>
      <w:r w:rsidR="00403EAD" w:rsidRPr="00403EAD">
        <w:rPr>
          <w:rStyle w:val="tlid-translation"/>
          <w:rFonts w:ascii="Arial" w:hAnsi="Arial" w:cs="Arial"/>
          <w:i/>
          <w:color w:val="auto"/>
          <w:sz w:val="24"/>
          <w:szCs w:val="24"/>
        </w:rPr>
        <w:t xml:space="preserve">разделом 6 </w:t>
      </w:r>
      <w:r w:rsidR="0055205E">
        <w:rPr>
          <w:rStyle w:val="tlid-translation"/>
          <w:rFonts w:ascii="Arial" w:hAnsi="Arial" w:cs="Arial"/>
          <w:i/>
          <w:color w:val="auto"/>
          <w:sz w:val="24"/>
          <w:szCs w:val="24"/>
        </w:rPr>
        <w:t xml:space="preserve">              </w:t>
      </w:r>
      <w:r w:rsidR="00707859" w:rsidRPr="00403EAD">
        <w:rPr>
          <w:rFonts w:ascii="Arial" w:hAnsi="Arial" w:cs="Arial"/>
          <w:i/>
          <w:sz w:val="24"/>
          <w:szCs w:val="24"/>
        </w:rPr>
        <w:t>ГОСТ МЭК 60204-1</w:t>
      </w:r>
      <w:r w:rsidR="00BE2A23">
        <w:rPr>
          <w:rFonts w:ascii="Arial" w:hAnsi="Arial" w:cs="Arial"/>
          <w:i/>
          <w:sz w:val="24"/>
          <w:szCs w:val="24"/>
        </w:rPr>
        <w:t>—</w:t>
      </w:r>
      <w:r w:rsidR="00403EAD" w:rsidRPr="00403EAD">
        <w:rPr>
          <w:rFonts w:ascii="Arial" w:hAnsi="Arial" w:cs="Arial"/>
          <w:i/>
          <w:sz w:val="24"/>
          <w:szCs w:val="24"/>
        </w:rPr>
        <w:t>200</w:t>
      </w:r>
      <w:r w:rsidR="00B7731B">
        <w:rPr>
          <w:rFonts w:ascii="Arial" w:hAnsi="Arial" w:cs="Arial"/>
          <w:i/>
          <w:sz w:val="24"/>
          <w:szCs w:val="24"/>
        </w:rPr>
        <w:t>2</w:t>
      </w:r>
      <w:r w:rsidR="00403EAD">
        <w:rPr>
          <w:rFonts w:ascii="Arial" w:hAnsi="Arial" w:cs="Arial"/>
          <w:sz w:val="24"/>
          <w:szCs w:val="24"/>
        </w:rPr>
        <w:t>.</w:t>
      </w:r>
      <w:r w:rsidRPr="008D474C">
        <w:rPr>
          <w:rStyle w:val="tlid-translation"/>
          <w:rFonts w:ascii="Arial" w:hAnsi="Arial" w:cs="Arial"/>
          <w:color w:val="auto"/>
          <w:sz w:val="24"/>
          <w:szCs w:val="24"/>
        </w:rPr>
        <w:t xml:space="preserve"> </w:t>
      </w:r>
    </w:p>
    <w:p w:rsidR="00D06E66" w:rsidRPr="008D474C" w:rsidRDefault="00D06E66"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lastRenderedPageBreak/>
        <w:t>Напряжение цепей управления должн</w:t>
      </w:r>
      <w:r w:rsidR="00403EAD">
        <w:rPr>
          <w:rFonts w:ascii="Arial" w:hAnsi="Arial" w:cs="Arial"/>
          <w:color w:val="auto"/>
          <w:sz w:val="24"/>
          <w:szCs w:val="24"/>
        </w:rPr>
        <w:t>о</w:t>
      </w:r>
      <w:r w:rsidRPr="008D474C">
        <w:rPr>
          <w:rFonts w:ascii="Arial" w:hAnsi="Arial" w:cs="Arial"/>
          <w:color w:val="auto"/>
          <w:sz w:val="24"/>
          <w:szCs w:val="24"/>
        </w:rPr>
        <w:t xml:space="preserve"> соответствовать </w:t>
      </w:r>
      <w:r w:rsidR="00403EAD">
        <w:rPr>
          <w:rFonts w:ascii="Arial" w:hAnsi="Arial" w:cs="Arial"/>
          <w:color w:val="auto"/>
          <w:sz w:val="24"/>
          <w:szCs w:val="24"/>
        </w:rPr>
        <w:t xml:space="preserve">напряжению по </w:t>
      </w:r>
      <w:r w:rsidR="00403EAD" w:rsidRPr="00403EAD">
        <w:rPr>
          <w:rFonts w:ascii="Arial" w:hAnsi="Arial" w:cs="Arial"/>
          <w:i/>
          <w:color w:val="auto"/>
          <w:sz w:val="24"/>
          <w:szCs w:val="24"/>
        </w:rPr>
        <w:t xml:space="preserve">9.1.2 </w:t>
      </w:r>
      <w:r w:rsidR="00661F6C" w:rsidRPr="00403EAD">
        <w:rPr>
          <w:rFonts w:ascii="Arial" w:hAnsi="Arial" w:cs="Arial"/>
          <w:i/>
          <w:sz w:val="24"/>
          <w:szCs w:val="24"/>
        </w:rPr>
        <w:t>ГОСТ МЭК 60204-1</w:t>
      </w:r>
      <w:r w:rsidR="00BE2A23">
        <w:rPr>
          <w:rFonts w:ascii="Arial" w:hAnsi="Arial" w:cs="Arial"/>
          <w:i/>
          <w:sz w:val="24"/>
          <w:szCs w:val="24"/>
        </w:rPr>
        <w:t>—</w:t>
      </w:r>
      <w:r w:rsidR="00403EAD" w:rsidRPr="00403EAD">
        <w:rPr>
          <w:rFonts w:ascii="Arial" w:hAnsi="Arial" w:cs="Arial"/>
          <w:i/>
          <w:sz w:val="24"/>
          <w:szCs w:val="24"/>
        </w:rPr>
        <w:t>200</w:t>
      </w:r>
      <w:r w:rsidR="00B7731B">
        <w:rPr>
          <w:rFonts w:ascii="Arial" w:hAnsi="Arial" w:cs="Arial"/>
          <w:i/>
          <w:sz w:val="24"/>
          <w:szCs w:val="24"/>
        </w:rPr>
        <w:t>2</w:t>
      </w:r>
      <w:r w:rsidR="00A37271" w:rsidRPr="008D474C">
        <w:rPr>
          <w:rFonts w:ascii="Arial" w:hAnsi="Arial" w:cs="Arial"/>
          <w:color w:val="auto"/>
          <w:sz w:val="24"/>
          <w:szCs w:val="24"/>
        </w:rPr>
        <w:t>.</w:t>
      </w:r>
    </w:p>
    <w:p w:rsidR="00D06E66" w:rsidRPr="008D474C" w:rsidRDefault="00D06E66"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Цепи управления, питаемые от сети, кроме сетей с </w:t>
      </w:r>
      <w:r w:rsidR="00D10B17" w:rsidRPr="008D474C">
        <w:rPr>
          <w:rFonts w:ascii="Arial" w:hAnsi="Arial" w:cs="Arial"/>
          <w:color w:val="auto"/>
          <w:sz w:val="24"/>
          <w:szCs w:val="24"/>
        </w:rPr>
        <w:t>глухо заземл</w:t>
      </w:r>
      <w:r w:rsidR="00403EAD">
        <w:rPr>
          <w:rFonts w:ascii="Arial" w:hAnsi="Arial" w:cs="Arial"/>
          <w:color w:val="auto"/>
          <w:sz w:val="24"/>
          <w:szCs w:val="24"/>
        </w:rPr>
        <w:t>е</w:t>
      </w:r>
      <w:r w:rsidR="00D10B17" w:rsidRPr="008D474C">
        <w:rPr>
          <w:rFonts w:ascii="Arial" w:hAnsi="Arial" w:cs="Arial"/>
          <w:color w:val="auto"/>
          <w:sz w:val="24"/>
          <w:szCs w:val="24"/>
        </w:rPr>
        <w:t>нной</w:t>
      </w:r>
      <w:r w:rsidRPr="008D474C">
        <w:rPr>
          <w:rFonts w:ascii="Arial" w:hAnsi="Arial" w:cs="Arial"/>
          <w:color w:val="auto"/>
          <w:sz w:val="24"/>
          <w:szCs w:val="24"/>
        </w:rPr>
        <w:t xml:space="preserve"> </w:t>
      </w:r>
      <w:proofErr w:type="spellStart"/>
      <w:r w:rsidRPr="008D474C">
        <w:rPr>
          <w:rFonts w:ascii="Arial" w:hAnsi="Arial" w:cs="Arial"/>
          <w:color w:val="auto"/>
          <w:sz w:val="24"/>
          <w:szCs w:val="24"/>
        </w:rPr>
        <w:t>нейтралью</w:t>
      </w:r>
      <w:proofErr w:type="spellEnd"/>
      <w:r w:rsidRPr="008D474C">
        <w:rPr>
          <w:rFonts w:ascii="Arial" w:hAnsi="Arial" w:cs="Arial"/>
          <w:color w:val="auto"/>
          <w:sz w:val="24"/>
          <w:szCs w:val="24"/>
        </w:rPr>
        <w:t xml:space="preserve">, должны </w:t>
      </w:r>
      <w:proofErr w:type="spellStart"/>
      <w:r w:rsidRPr="008D474C">
        <w:rPr>
          <w:rFonts w:ascii="Arial" w:hAnsi="Arial" w:cs="Arial"/>
          <w:color w:val="auto"/>
          <w:sz w:val="24"/>
          <w:szCs w:val="24"/>
        </w:rPr>
        <w:t>запитываться</w:t>
      </w:r>
      <w:proofErr w:type="spellEnd"/>
      <w:r w:rsidR="00D10B17">
        <w:rPr>
          <w:rFonts w:ascii="Arial" w:hAnsi="Arial" w:cs="Arial"/>
          <w:color w:val="auto"/>
          <w:sz w:val="24"/>
          <w:szCs w:val="24"/>
        </w:rPr>
        <w:t xml:space="preserve"> или </w:t>
      </w:r>
      <w:r w:rsidRPr="008D474C">
        <w:rPr>
          <w:rFonts w:ascii="Arial" w:hAnsi="Arial" w:cs="Arial"/>
          <w:color w:val="auto"/>
          <w:sz w:val="24"/>
          <w:szCs w:val="24"/>
        </w:rPr>
        <w:t xml:space="preserve">от вторичной обмотки разделительного трансформатора в соответствии с </w:t>
      </w:r>
      <w:r w:rsidR="00661F6C" w:rsidRPr="00403EAD">
        <w:rPr>
          <w:rFonts w:ascii="Arial" w:hAnsi="Arial" w:cs="Arial"/>
          <w:i/>
          <w:sz w:val="24"/>
          <w:szCs w:val="24"/>
        </w:rPr>
        <w:t>ГОСТ IEC 61558-1</w:t>
      </w:r>
      <w:r w:rsidR="00D10B17">
        <w:rPr>
          <w:rFonts w:ascii="Arial" w:hAnsi="Arial" w:cs="Arial"/>
          <w:sz w:val="24"/>
          <w:szCs w:val="24"/>
        </w:rPr>
        <w:t>,</w:t>
      </w:r>
      <w:r w:rsidR="00707859" w:rsidRPr="008D474C">
        <w:rPr>
          <w:rFonts w:ascii="Arial" w:hAnsi="Arial" w:cs="Arial"/>
          <w:sz w:val="24"/>
          <w:szCs w:val="24"/>
        </w:rPr>
        <w:t xml:space="preserve"> </w:t>
      </w:r>
      <w:r w:rsidRPr="008D474C">
        <w:rPr>
          <w:rStyle w:val="tlid-translation"/>
          <w:rFonts w:ascii="Arial" w:hAnsi="Arial" w:cs="Arial"/>
          <w:color w:val="auto"/>
          <w:sz w:val="24"/>
          <w:szCs w:val="24"/>
        </w:rPr>
        <w:t>или</w:t>
      </w:r>
      <w:r w:rsidR="00403EAD">
        <w:rPr>
          <w:rStyle w:val="tlid-translation"/>
          <w:rFonts w:ascii="Arial" w:hAnsi="Arial" w:cs="Arial"/>
          <w:color w:val="auto"/>
          <w:sz w:val="24"/>
          <w:szCs w:val="24"/>
        </w:rPr>
        <w:t xml:space="preserve"> от</w:t>
      </w:r>
      <w:r w:rsidRPr="008D474C">
        <w:rPr>
          <w:rStyle w:val="tlid-translation"/>
          <w:rFonts w:ascii="Arial" w:hAnsi="Arial" w:cs="Arial"/>
          <w:color w:val="auto"/>
          <w:sz w:val="24"/>
          <w:szCs w:val="24"/>
        </w:rPr>
        <w:t xml:space="preserve"> эквивалентно</w:t>
      </w:r>
      <w:r w:rsidR="00EC036C" w:rsidRPr="008D474C">
        <w:rPr>
          <w:rStyle w:val="tlid-translation"/>
          <w:rFonts w:ascii="Arial" w:hAnsi="Arial" w:cs="Arial"/>
          <w:color w:val="auto"/>
          <w:sz w:val="24"/>
          <w:szCs w:val="24"/>
        </w:rPr>
        <w:t>го</w:t>
      </w:r>
      <w:r w:rsidRPr="008D474C">
        <w:rPr>
          <w:rStyle w:val="tlid-translation"/>
          <w:rFonts w:ascii="Arial" w:hAnsi="Arial" w:cs="Arial"/>
          <w:color w:val="auto"/>
          <w:sz w:val="24"/>
          <w:szCs w:val="24"/>
        </w:rPr>
        <w:t xml:space="preserve"> устройств</w:t>
      </w:r>
      <w:r w:rsidR="00EC036C" w:rsidRPr="008D474C">
        <w:rPr>
          <w:rStyle w:val="tlid-translation"/>
          <w:rFonts w:ascii="Arial" w:hAnsi="Arial" w:cs="Arial"/>
          <w:color w:val="auto"/>
          <w:sz w:val="24"/>
          <w:szCs w:val="24"/>
        </w:rPr>
        <w:t>а</w:t>
      </w:r>
      <w:r w:rsidR="00403EAD">
        <w:rPr>
          <w:rStyle w:val="tlid-translation"/>
          <w:rFonts w:ascii="Arial" w:hAnsi="Arial" w:cs="Arial"/>
          <w:color w:val="auto"/>
          <w:sz w:val="24"/>
          <w:szCs w:val="24"/>
        </w:rPr>
        <w:t>,</w:t>
      </w:r>
      <w:r w:rsidRPr="008D474C">
        <w:rPr>
          <w:rStyle w:val="tlid-translation"/>
          <w:rFonts w:ascii="Arial" w:hAnsi="Arial" w:cs="Arial"/>
          <w:color w:val="auto"/>
          <w:sz w:val="24"/>
          <w:szCs w:val="24"/>
        </w:rPr>
        <w:t xml:space="preserve"> или </w:t>
      </w:r>
      <w:r w:rsidR="00403EAD">
        <w:rPr>
          <w:rStyle w:val="tlid-translation"/>
          <w:rFonts w:ascii="Arial" w:hAnsi="Arial" w:cs="Arial"/>
          <w:color w:val="auto"/>
          <w:sz w:val="24"/>
          <w:szCs w:val="24"/>
        </w:rPr>
        <w:t xml:space="preserve">от </w:t>
      </w:r>
      <w:r w:rsidRPr="008D474C">
        <w:rPr>
          <w:rStyle w:val="tlid-translation"/>
          <w:rFonts w:ascii="Arial" w:hAnsi="Arial" w:cs="Arial"/>
          <w:color w:val="auto"/>
          <w:sz w:val="24"/>
          <w:szCs w:val="24"/>
        </w:rPr>
        <w:t>системы.</w:t>
      </w:r>
    </w:p>
    <w:p w:rsidR="00D06E66" w:rsidRPr="008D474C" w:rsidRDefault="00D06E66"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Трансформаторы должны соответствовать</w:t>
      </w:r>
      <w:r w:rsidR="00403EAD">
        <w:rPr>
          <w:rFonts w:ascii="Arial" w:hAnsi="Arial" w:cs="Arial"/>
          <w:color w:val="auto"/>
          <w:sz w:val="24"/>
          <w:szCs w:val="24"/>
        </w:rPr>
        <w:t xml:space="preserve"> требованиям</w:t>
      </w:r>
      <w:r w:rsidRPr="008D474C">
        <w:rPr>
          <w:rFonts w:ascii="Arial" w:hAnsi="Arial" w:cs="Arial"/>
          <w:color w:val="auto"/>
          <w:sz w:val="24"/>
          <w:szCs w:val="24"/>
        </w:rPr>
        <w:t xml:space="preserve"> </w:t>
      </w:r>
      <w:r w:rsidR="00403EAD" w:rsidRPr="00403EAD">
        <w:rPr>
          <w:rFonts w:ascii="Arial" w:hAnsi="Arial" w:cs="Arial"/>
          <w:i/>
          <w:color w:val="auto"/>
          <w:sz w:val="24"/>
          <w:szCs w:val="24"/>
        </w:rPr>
        <w:t xml:space="preserve">7.2.7 </w:t>
      </w:r>
      <w:r w:rsidR="00661F6C" w:rsidRPr="00403EAD">
        <w:rPr>
          <w:rFonts w:ascii="Arial" w:hAnsi="Arial" w:cs="Arial"/>
          <w:i/>
          <w:sz w:val="24"/>
          <w:szCs w:val="24"/>
        </w:rPr>
        <w:t>ГОСТ МЭК 60204-1</w:t>
      </w:r>
      <w:r w:rsidR="00BE2A23">
        <w:rPr>
          <w:rFonts w:ascii="Arial" w:hAnsi="Arial" w:cs="Arial"/>
          <w:i/>
          <w:color w:val="auto"/>
          <w:sz w:val="24"/>
          <w:szCs w:val="24"/>
        </w:rPr>
        <w:t>—</w:t>
      </w:r>
      <w:r w:rsidR="00403EAD" w:rsidRPr="00403EAD">
        <w:rPr>
          <w:rFonts w:ascii="Arial" w:hAnsi="Arial" w:cs="Arial"/>
          <w:i/>
          <w:color w:val="auto"/>
          <w:sz w:val="24"/>
          <w:szCs w:val="24"/>
        </w:rPr>
        <w:t>200</w:t>
      </w:r>
      <w:r w:rsidR="00B7731B">
        <w:rPr>
          <w:rFonts w:ascii="Arial" w:hAnsi="Arial" w:cs="Arial"/>
          <w:i/>
          <w:color w:val="auto"/>
          <w:sz w:val="24"/>
          <w:szCs w:val="24"/>
        </w:rPr>
        <w:t>2</w:t>
      </w:r>
      <w:r w:rsidR="00C263D3" w:rsidRPr="008D474C">
        <w:rPr>
          <w:rFonts w:ascii="Arial" w:hAnsi="Arial" w:cs="Arial"/>
          <w:color w:val="auto"/>
          <w:sz w:val="24"/>
          <w:szCs w:val="24"/>
        </w:rPr>
        <w:t>.</w:t>
      </w:r>
    </w:p>
    <w:p w:rsidR="00D06E66" w:rsidRDefault="00D06E66" w:rsidP="008D474C">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Один провод цепи управления должен быть заземлен (или подключен к разделительной цепи), а другой провод должен быть подключен в соответствии с рис</w:t>
      </w:r>
      <w:r w:rsidR="00BE2A23">
        <w:rPr>
          <w:rFonts w:ascii="Arial" w:hAnsi="Arial" w:cs="Arial"/>
          <w:color w:val="auto"/>
          <w:sz w:val="24"/>
          <w:szCs w:val="24"/>
        </w:rPr>
        <w:t xml:space="preserve">унком </w:t>
      </w:r>
      <w:r w:rsidRPr="008D474C">
        <w:rPr>
          <w:rFonts w:ascii="Arial" w:hAnsi="Arial" w:cs="Arial"/>
          <w:color w:val="auto"/>
          <w:sz w:val="24"/>
          <w:szCs w:val="24"/>
        </w:rPr>
        <w:t>3.</w:t>
      </w: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Default="00BE2A23" w:rsidP="008D474C">
      <w:pPr>
        <w:spacing w:after="0" w:line="480" w:lineRule="auto"/>
        <w:ind w:left="0" w:right="0" w:firstLine="567"/>
        <w:rPr>
          <w:rFonts w:ascii="Arial" w:hAnsi="Arial" w:cs="Arial"/>
          <w:color w:val="auto"/>
          <w:sz w:val="24"/>
          <w:szCs w:val="24"/>
        </w:rPr>
      </w:pPr>
    </w:p>
    <w:p w:rsidR="00BE2A23" w:rsidRPr="008D474C" w:rsidRDefault="00BE2A23" w:rsidP="008D474C">
      <w:pPr>
        <w:spacing w:after="0" w:line="480" w:lineRule="auto"/>
        <w:ind w:left="0" w:right="0" w:firstLine="567"/>
        <w:rPr>
          <w:rFonts w:ascii="Arial" w:hAnsi="Arial" w:cs="Arial"/>
          <w:color w:val="auto"/>
          <w:sz w:val="24"/>
          <w:szCs w:val="24"/>
        </w:rPr>
      </w:pPr>
    </w:p>
    <w:p w:rsidR="00861D8A" w:rsidRPr="008D474C" w:rsidRDefault="00861D8A" w:rsidP="008D474C">
      <w:pPr>
        <w:spacing w:after="0" w:line="480" w:lineRule="auto"/>
        <w:ind w:left="0" w:right="0" w:firstLine="567"/>
        <w:rPr>
          <w:rFonts w:ascii="Arial" w:hAnsi="Arial" w:cs="Arial"/>
          <w:sz w:val="24"/>
          <w:szCs w:val="24"/>
        </w:rPr>
      </w:pPr>
    </w:p>
    <w:p w:rsidR="00861D8A" w:rsidRPr="008E3122" w:rsidRDefault="00D40F03" w:rsidP="00F109E3">
      <w:pPr>
        <w:spacing w:after="0" w:line="240" w:lineRule="auto"/>
        <w:ind w:left="6" w:right="0" w:firstLine="0"/>
        <w:jc w:val="center"/>
        <w:rPr>
          <w:rFonts w:ascii="Arial" w:hAnsi="Arial" w:cs="Arial"/>
          <w:sz w:val="24"/>
          <w:szCs w:val="24"/>
        </w:rPr>
      </w:pPr>
      <w:r w:rsidRPr="008E3122">
        <w:rPr>
          <w:rFonts w:ascii="Arial" w:hAnsi="Arial" w:cs="Arial"/>
          <w:noProof/>
          <w:sz w:val="24"/>
          <w:szCs w:val="24"/>
        </w:rPr>
        <w:lastRenderedPageBreak/>
        <w:drawing>
          <wp:inline distT="0" distB="0" distL="0" distR="0">
            <wp:extent cx="2962275" cy="5650865"/>
            <wp:effectExtent l="0" t="0" r="0" b="0"/>
            <wp:docPr id="8939" name="Picture 8939"/>
            <wp:cNvGraphicFramePr/>
            <a:graphic xmlns:a="http://schemas.openxmlformats.org/drawingml/2006/main">
              <a:graphicData uri="http://schemas.openxmlformats.org/drawingml/2006/picture">
                <pic:pic xmlns:pic="http://schemas.openxmlformats.org/drawingml/2006/picture">
                  <pic:nvPicPr>
                    <pic:cNvPr id="8939" name="Picture 8939"/>
                    <pic:cNvPicPr/>
                  </pic:nvPicPr>
                  <pic:blipFill>
                    <a:blip r:embed="rId24"/>
                    <a:stretch>
                      <a:fillRect/>
                    </a:stretch>
                  </pic:blipFill>
                  <pic:spPr>
                    <a:xfrm>
                      <a:off x="0" y="0"/>
                      <a:ext cx="2962275" cy="5650865"/>
                    </a:xfrm>
                    <a:prstGeom prst="rect">
                      <a:avLst/>
                    </a:prstGeom>
                  </pic:spPr>
                </pic:pic>
              </a:graphicData>
            </a:graphic>
          </wp:inline>
        </w:drawing>
      </w:r>
      <w:r w:rsidRPr="008E3122">
        <w:rPr>
          <w:rFonts w:ascii="Arial" w:hAnsi="Arial" w:cs="Arial"/>
          <w:sz w:val="24"/>
          <w:szCs w:val="24"/>
        </w:rPr>
        <w:t xml:space="preserve"> </w:t>
      </w:r>
    </w:p>
    <w:p w:rsidR="00C263D3" w:rsidRPr="008E3122" w:rsidRDefault="00C263D3" w:rsidP="00C263D3">
      <w:pPr>
        <w:spacing w:after="0" w:line="240" w:lineRule="auto"/>
        <w:ind w:left="0" w:right="0" w:firstLine="0"/>
        <w:jc w:val="left"/>
        <w:rPr>
          <w:rFonts w:ascii="Arial" w:hAnsi="Arial" w:cs="Arial"/>
          <w:sz w:val="24"/>
          <w:szCs w:val="24"/>
        </w:rPr>
      </w:pPr>
    </w:p>
    <w:p w:rsidR="005D2A16" w:rsidRPr="00085B09" w:rsidRDefault="005D2A16" w:rsidP="005D2A16">
      <w:pPr>
        <w:spacing w:after="0" w:line="240" w:lineRule="auto"/>
        <w:ind w:left="0" w:right="0" w:firstLine="0"/>
        <w:jc w:val="center"/>
        <w:rPr>
          <w:rFonts w:ascii="Arial" w:hAnsi="Arial" w:cs="Arial"/>
          <w:color w:val="auto"/>
          <w:sz w:val="24"/>
          <w:szCs w:val="24"/>
        </w:rPr>
      </w:pPr>
      <w:r w:rsidRPr="00085B09">
        <w:rPr>
          <w:rFonts w:ascii="Arial" w:hAnsi="Arial" w:cs="Arial"/>
          <w:i/>
          <w:color w:val="auto"/>
          <w:sz w:val="24"/>
          <w:szCs w:val="24"/>
        </w:rPr>
        <w:t>1</w:t>
      </w:r>
      <w:r w:rsidRPr="00085B09">
        <w:rPr>
          <w:rFonts w:ascii="Arial" w:hAnsi="Arial" w:cs="Arial"/>
          <w:color w:val="auto"/>
          <w:sz w:val="24"/>
          <w:szCs w:val="24"/>
        </w:rPr>
        <w:t xml:space="preserve"> </w:t>
      </w:r>
      <w:r w:rsidR="00BE2A23">
        <w:rPr>
          <w:rFonts w:ascii="Arial" w:hAnsi="Arial" w:cs="Arial"/>
          <w:color w:val="auto"/>
          <w:sz w:val="24"/>
          <w:szCs w:val="24"/>
        </w:rPr>
        <w:t>—</w:t>
      </w:r>
      <w:r w:rsidRPr="00085B09">
        <w:rPr>
          <w:rFonts w:ascii="Arial" w:hAnsi="Arial" w:cs="Arial"/>
          <w:color w:val="auto"/>
          <w:sz w:val="24"/>
          <w:szCs w:val="24"/>
        </w:rPr>
        <w:t xml:space="preserve"> изолирующий трансформатор; </w:t>
      </w:r>
      <w:r w:rsidRPr="00085B09">
        <w:rPr>
          <w:rFonts w:ascii="Arial" w:hAnsi="Arial" w:cs="Arial"/>
          <w:i/>
          <w:color w:val="auto"/>
          <w:sz w:val="24"/>
          <w:szCs w:val="24"/>
        </w:rPr>
        <w:t>2</w:t>
      </w:r>
      <w:r w:rsidRPr="00085B09">
        <w:rPr>
          <w:rFonts w:ascii="Arial" w:hAnsi="Arial" w:cs="Arial"/>
          <w:color w:val="auto"/>
          <w:sz w:val="24"/>
          <w:szCs w:val="24"/>
        </w:rPr>
        <w:t xml:space="preserve"> </w:t>
      </w:r>
      <w:r w:rsidR="00BE2A23">
        <w:rPr>
          <w:rFonts w:ascii="Arial" w:hAnsi="Arial" w:cs="Arial"/>
          <w:color w:val="auto"/>
          <w:sz w:val="24"/>
          <w:szCs w:val="24"/>
        </w:rPr>
        <w:t>—</w:t>
      </w:r>
      <w:r w:rsidRPr="00085B09">
        <w:rPr>
          <w:rFonts w:ascii="Arial" w:hAnsi="Arial" w:cs="Arial"/>
          <w:color w:val="auto"/>
          <w:sz w:val="24"/>
          <w:szCs w:val="24"/>
        </w:rPr>
        <w:t xml:space="preserve"> цепь питания; </w:t>
      </w:r>
      <w:r w:rsidRPr="00085B09">
        <w:rPr>
          <w:rFonts w:ascii="Arial" w:hAnsi="Arial" w:cs="Arial"/>
          <w:i/>
          <w:color w:val="auto"/>
          <w:sz w:val="24"/>
          <w:szCs w:val="24"/>
        </w:rPr>
        <w:t>3</w:t>
      </w:r>
      <w:r w:rsidRPr="00085B09">
        <w:rPr>
          <w:rFonts w:ascii="Arial" w:hAnsi="Arial" w:cs="Arial"/>
          <w:color w:val="auto"/>
          <w:sz w:val="24"/>
          <w:szCs w:val="24"/>
        </w:rPr>
        <w:t xml:space="preserve"> </w:t>
      </w:r>
      <w:r w:rsidR="00BE2A23">
        <w:rPr>
          <w:rFonts w:ascii="Arial" w:hAnsi="Arial" w:cs="Arial"/>
          <w:color w:val="auto"/>
          <w:sz w:val="24"/>
          <w:szCs w:val="24"/>
        </w:rPr>
        <w:t>—</w:t>
      </w:r>
      <w:r w:rsidRPr="00085B09">
        <w:rPr>
          <w:rFonts w:ascii="Arial" w:hAnsi="Arial" w:cs="Arial"/>
          <w:color w:val="auto"/>
          <w:sz w:val="24"/>
          <w:szCs w:val="24"/>
        </w:rPr>
        <w:t xml:space="preserve"> цепь управления</w:t>
      </w:r>
    </w:p>
    <w:p w:rsidR="005D2A16" w:rsidRPr="00085B09" w:rsidRDefault="005D2A16" w:rsidP="005D2A16">
      <w:pPr>
        <w:spacing w:after="0" w:line="240" w:lineRule="auto"/>
        <w:ind w:left="0" w:right="0" w:firstLine="0"/>
        <w:jc w:val="center"/>
        <w:rPr>
          <w:rFonts w:ascii="Arial" w:hAnsi="Arial" w:cs="Arial"/>
          <w:color w:val="auto"/>
          <w:sz w:val="24"/>
          <w:szCs w:val="24"/>
        </w:rPr>
      </w:pPr>
    </w:p>
    <w:p w:rsidR="00861D8A" w:rsidRDefault="005D2A16" w:rsidP="00F109E3">
      <w:pPr>
        <w:pStyle w:val="5"/>
        <w:spacing w:after="0" w:line="240" w:lineRule="auto"/>
        <w:ind w:right="43"/>
        <w:jc w:val="center"/>
        <w:rPr>
          <w:rFonts w:ascii="Arial" w:hAnsi="Arial" w:cs="Arial"/>
          <w:sz w:val="24"/>
          <w:szCs w:val="24"/>
        </w:rPr>
      </w:pPr>
      <w:r w:rsidRPr="00085B09">
        <w:rPr>
          <w:rFonts w:ascii="Arial" w:hAnsi="Arial" w:cs="Arial"/>
          <w:b w:val="0"/>
          <w:color w:val="auto"/>
          <w:sz w:val="24"/>
          <w:szCs w:val="24"/>
        </w:rPr>
        <w:t xml:space="preserve">Рисунок 3 </w:t>
      </w:r>
      <w:r w:rsidR="00BE2A23">
        <w:rPr>
          <w:rFonts w:ascii="Arial" w:hAnsi="Arial" w:cs="Arial"/>
          <w:b w:val="0"/>
          <w:color w:val="auto"/>
          <w:sz w:val="24"/>
          <w:szCs w:val="24"/>
        </w:rPr>
        <w:t>—</w:t>
      </w:r>
      <w:r w:rsidRPr="00085B09">
        <w:rPr>
          <w:rFonts w:ascii="Arial" w:hAnsi="Arial" w:cs="Arial"/>
          <w:b w:val="0"/>
          <w:color w:val="auto"/>
          <w:sz w:val="24"/>
          <w:szCs w:val="24"/>
        </w:rPr>
        <w:t xml:space="preserve"> Питание цепей управления</w:t>
      </w:r>
      <w:r w:rsidR="00D40F03" w:rsidRPr="008E3122">
        <w:rPr>
          <w:rFonts w:ascii="Arial" w:hAnsi="Arial" w:cs="Arial"/>
          <w:sz w:val="24"/>
          <w:szCs w:val="24"/>
        </w:rPr>
        <w:t xml:space="preserve"> </w:t>
      </w:r>
    </w:p>
    <w:p w:rsidR="00BE2A23" w:rsidRDefault="00BE2A23" w:rsidP="00BE2A23">
      <w:pPr>
        <w:spacing w:after="0" w:line="480" w:lineRule="auto"/>
        <w:ind w:left="0" w:right="0" w:firstLine="567"/>
        <w:rPr>
          <w:rFonts w:ascii="Arial" w:hAnsi="Arial" w:cs="Arial"/>
          <w:sz w:val="24"/>
          <w:szCs w:val="24"/>
        </w:rPr>
      </w:pPr>
    </w:p>
    <w:p w:rsidR="00BE2A23" w:rsidRPr="008D474C" w:rsidRDefault="00BE2A23" w:rsidP="00BE2A23">
      <w:pPr>
        <w:spacing w:after="0" w:line="480" w:lineRule="auto"/>
        <w:ind w:left="0" w:right="0" w:firstLine="567"/>
        <w:rPr>
          <w:rFonts w:ascii="Arial" w:hAnsi="Arial" w:cs="Arial"/>
          <w:sz w:val="24"/>
          <w:szCs w:val="24"/>
        </w:rPr>
      </w:pPr>
      <w:r w:rsidRPr="008D474C">
        <w:rPr>
          <w:rFonts w:ascii="Arial" w:hAnsi="Arial" w:cs="Arial"/>
          <w:sz w:val="24"/>
          <w:szCs w:val="24"/>
        </w:rPr>
        <w:t xml:space="preserve">Схемы с защитой SELV </w:t>
      </w:r>
      <w:r w:rsidRPr="00403EAD">
        <w:rPr>
          <w:rFonts w:ascii="Arial" w:hAnsi="Arial" w:cs="Arial"/>
          <w:sz w:val="24"/>
          <w:szCs w:val="24"/>
        </w:rPr>
        <w:t>[</w:t>
      </w:r>
      <w:r w:rsidRPr="008D474C">
        <w:rPr>
          <w:rFonts w:ascii="Arial" w:hAnsi="Arial" w:cs="Arial"/>
          <w:sz w:val="24"/>
          <w:szCs w:val="24"/>
        </w:rPr>
        <w:t>разделенное или безопасное низковольтное напряжение (SELV)</w:t>
      </w:r>
      <w:r>
        <w:rPr>
          <w:rFonts w:ascii="Arial" w:hAnsi="Arial" w:cs="Arial"/>
          <w:sz w:val="24"/>
          <w:szCs w:val="24"/>
        </w:rPr>
        <w:t>]</w:t>
      </w:r>
      <w:r w:rsidRPr="008D474C">
        <w:rPr>
          <w:rFonts w:ascii="Arial" w:hAnsi="Arial" w:cs="Arial"/>
          <w:sz w:val="24"/>
          <w:szCs w:val="24"/>
        </w:rPr>
        <w:t xml:space="preserve"> в соответствии с </w:t>
      </w:r>
      <w:r w:rsidRPr="00403EAD">
        <w:rPr>
          <w:rFonts w:ascii="Arial" w:hAnsi="Arial" w:cs="Arial"/>
          <w:i/>
          <w:sz w:val="24"/>
          <w:szCs w:val="24"/>
        </w:rPr>
        <w:t>ГОСТ 30331.1</w:t>
      </w:r>
      <w:r w:rsidRPr="008D474C">
        <w:rPr>
          <w:rFonts w:ascii="Arial" w:hAnsi="Arial" w:cs="Arial"/>
          <w:sz w:val="24"/>
          <w:szCs w:val="24"/>
        </w:rPr>
        <w:t xml:space="preserve"> могут </w:t>
      </w:r>
      <w:r>
        <w:rPr>
          <w:rFonts w:ascii="Arial" w:hAnsi="Arial" w:cs="Arial"/>
          <w:sz w:val="24"/>
          <w:szCs w:val="24"/>
        </w:rPr>
        <w:t xml:space="preserve">быть </w:t>
      </w:r>
      <w:r w:rsidRPr="008D474C">
        <w:rPr>
          <w:rFonts w:ascii="Arial" w:hAnsi="Arial" w:cs="Arial"/>
          <w:sz w:val="24"/>
          <w:szCs w:val="24"/>
        </w:rPr>
        <w:t>рассм</w:t>
      </w:r>
      <w:r>
        <w:rPr>
          <w:rFonts w:ascii="Arial" w:hAnsi="Arial" w:cs="Arial"/>
          <w:sz w:val="24"/>
          <w:szCs w:val="24"/>
        </w:rPr>
        <w:t>о</w:t>
      </w:r>
      <w:r w:rsidRPr="008D474C">
        <w:rPr>
          <w:rFonts w:ascii="Arial" w:hAnsi="Arial" w:cs="Arial"/>
          <w:sz w:val="24"/>
          <w:szCs w:val="24"/>
        </w:rPr>
        <w:t>тр</w:t>
      </w:r>
      <w:r>
        <w:rPr>
          <w:rFonts w:ascii="Arial" w:hAnsi="Arial" w:cs="Arial"/>
          <w:sz w:val="24"/>
          <w:szCs w:val="24"/>
        </w:rPr>
        <w:t>ены</w:t>
      </w:r>
      <w:r w:rsidRPr="008D474C">
        <w:rPr>
          <w:rFonts w:ascii="Arial" w:hAnsi="Arial" w:cs="Arial"/>
          <w:sz w:val="24"/>
          <w:szCs w:val="24"/>
        </w:rPr>
        <w:t xml:space="preserve"> в качестве альтернативы при условии обеспечения эквивалентного уровня безопасности.</w:t>
      </w:r>
    </w:p>
    <w:p w:rsidR="00BE2A23" w:rsidRPr="008D474C" w:rsidRDefault="00BE2A23" w:rsidP="00BE2A23">
      <w:pPr>
        <w:spacing w:after="0" w:line="480" w:lineRule="auto"/>
        <w:ind w:left="0" w:right="0" w:firstLine="567"/>
        <w:rPr>
          <w:rFonts w:ascii="Arial" w:hAnsi="Arial" w:cs="Arial"/>
          <w:color w:val="auto"/>
          <w:sz w:val="24"/>
          <w:szCs w:val="24"/>
        </w:rPr>
      </w:pPr>
      <w:r w:rsidRPr="008D474C">
        <w:rPr>
          <w:rFonts w:ascii="Arial" w:hAnsi="Arial" w:cs="Arial"/>
          <w:color w:val="auto"/>
          <w:sz w:val="24"/>
          <w:szCs w:val="24"/>
        </w:rPr>
        <w:t xml:space="preserve">Эквивалентные требования для подъемных платформ с питанием от аккумулятора приведены в 5.5.12. Защита при использовании </w:t>
      </w:r>
      <w:r w:rsidRPr="008D474C">
        <w:rPr>
          <w:rStyle w:val="tlid-translation"/>
          <w:rFonts w:ascii="Arial" w:hAnsi="Arial" w:cs="Arial"/>
          <w:color w:val="auto"/>
          <w:sz w:val="24"/>
          <w:szCs w:val="24"/>
        </w:rPr>
        <w:t xml:space="preserve">безопасного </w:t>
      </w:r>
      <w:r w:rsidRPr="008D474C">
        <w:rPr>
          <w:rStyle w:val="tlid-translation"/>
          <w:rFonts w:ascii="Arial" w:hAnsi="Arial" w:cs="Arial"/>
          <w:color w:val="auto"/>
          <w:sz w:val="24"/>
          <w:szCs w:val="24"/>
        </w:rPr>
        <w:lastRenderedPageBreak/>
        <w:t xml:space="preserve">сверхнизкого напряжения (БСНН) </w:t>
      </w:r>
      <w:r w:rsidRPr="008D474C">
        <w:rPr>
          <w:rStyle w:val="w"/>
          <w:rFonts w:ascii="Arial" w:hAnsi="Arial" w:cs="Arial"/>
          <w:iCs/>
          <w:color w:val="auto"/>
          <w:sz w:val="24"/>
          <w:szCs w:val="24"/>
        </w:rPr>
        <w:t xml:space="preserve">должна соответствовать </w:t>
      </w:r>
      <w:r w:rsidR="0055205E">
        <w:rPr>
          <w:rStyle w:val="w"/>
          <w:rFonts w:ascii="Arial" w:hAnsi="Arial" w:cs="Arial"/>
          <w:iCs/>
          <w:color w:val="auto"/>
          <w:sz w:val="24"/>
          <w:szCs w:val="24"/>
        </w:rPr>
        <w:t xml:space="preserve">требованиям </w:t>
      </w:r>
      <w:r w:rsidRPr="00403EAD">
        <w:rPr>
          <w:rFonts w:ascii="Arial" w:hAnsi="Arial" w:cs="Arial"/>
          <w:i/>
          <w:color w:val="auto"/>
          <w:sz w:val="24"/>
          <w:szCs w:val="24"/>
        </w:rPr>
        <w:t xml:space="preserve">6.4 </w:t>
      </w:r>
      <w:r w:rsidR="0055205E">
        <w:rPr>
          <w:rFonts w:ascii="Arial" w:hAnsi="Arial" w:cs="Arial"/>
          <w:i/>
          <w:color w:val="auto"/>
          <w:sz w:val="24"/>
          <w:szCs w:val="24"/>
        </w:rPr>
        <w:t xml:space="preserve">               </w:t>
      </w:r>
      <w:r w:rsidRPr="00403EAD">
        <w:rPr>
          <w:rFonts w:ascii="Arial" w:hAnsi="Arial" w:cs="Arial"/>
          <w:i/>
          <w:sz w:val="24"/>
          <w:szCs w:val="24"/>
        </w:rPr>
        <w:t>ГОСТ МЭК 60204-1</w:t>
      </w:r>
      <w:r>
        <w:rPr>
          <w:rFonts w:ascii="Arial" w:hAnsi="Arial" w:cs="Arial"/>
          <w:i/>
          <w:color w:val="auto"/>
          <w:sz w:val="24"/>
          <w:szCs w:val="24"/>
        </w:rPr>
        <w:t>—</w:t>
      </w:r>
      <w:r w:rsidRPr="00403EAD">
        <w:rPr>
          <w:rFonts w:ascii="Arial" w:hAnsi="Arial" w:cs="Arial"/>
          <w:i/>
          <w:color w:val="auto"/>
          <w:sz w:val="24"/>
          <w:szCs w:val="24"/>
        </w:rPr>
        <w:t>200</w:t>
      </w:r>
      <w:r w:rsidR="00B7731B">
        <w:rPr>
          <w:rFonts w:ascii="Arial" w:hAnsi="Arial" w:cs="Arial"/>
          <w:i/>
          <w:color w:val="auto"/>
          <w:sz w:val="24"/>
          <w:szCs w:val="24"/>
        </w:rPr>
        <w:t>2</w:t>
      </w:r>
      <w:r w:rsidRPr="008D474C">
        <w:rPr>
          <w:rFonts w:ascii="Arial" w:hAnsi="Arial" w:cs="Arial"/>
          <w:color w:val="auto"/>
          <w:sz w:val="24"/>
          <w:szCs w:val="24"/>
        </w:rPr>
        <w:t>.</w:t>
      </w:r>
    </w:p>
    <w:p w:rsidR="00782C16" w:rsidRPr="00694C93" w:rsidRDefault="00D40F03" w:rsidP="00694C93">
      <w:pPr>
        <w:tabs>
          <w:tab w:val="center" w:pos="4236"/>
        </w:tabs>
        <w:spacing w:after="0" w:line="480" w:lineRule="auto"/>
        <w:ind w:left="-15" w:right="0" w:firstLine="567"/>
        <w:jc w:val="left"/>
        <w:rPr>
          <w:rFonts w:ascii="Arial" w:hAnsi="Arial" w:cs="Arial"/>
          <w:color w:val="auto"/>
          <w:sz w:val="24"/>
          <w:szCs w:val="24"/>
        </w:rPr>
      </w:pPr>
      <w:r w:rsidRPr="00694C93">
        <w:rPr>
          <w:rFonts w:ascii="Arial" w:hAnsi="Arial" w:cs="Arial"/>
          <w:sz w:val="24"/>
          <w:szCs w:val="24"/>
        </w:rPr>
        <w:t>5.5.1.3</w:t>
      </w:r>
      <w:r w:rsidR="00C263D3" w:rsidRPr="00694C93">
        <w:rPr>
          <w:rFonts w:ascii="Arial" w:hAnsi="Arial" w:cs="Arial"/>
          <w:sz w:val="24"/>
          <w:szCs w:val="24"/>
        </w:rPr>
        <w:t xml:space="preserve"> </w:t>
      </w:r>
      <w:r w:rsidR="00782C16" w:rsidRPr="00694C93">
        <w:rPr>
          <w:rFonts w:ascii="Arial" w:hAnsi="Arial" w:cs="Arial"/>
          <w:color w:val="auto"/>
          <w:sz w:val="24"/>
          <w:szCs w:val="24"/>
        </w:rPr>
        <w:t>Рабочее напряжение главного привода не должно превышать 500 В</w:t>
      </w:r>
      <w:r w:rsidR="00C263D3" w:rsidRPr="00694C93">
        <w:rPr>
          <w:rFonts w:ascii="Arial" w:hAnsi="Arial" w:cs="Arial"/>
          <w:color w:val="auto"/>
          <w:sz w:val="24"/>
          <w:szCs w:val="24"/>
        </w:rPr>
        <w:t>.</w:t>
      </w:r>
    </w:p>
    <w:p w:rsidR="00782C16" w:rsidRPr="00694C93" w:rsidRDefault="00D40F03" w:rsidP="00694C93">
      <w:pPr>
        <w:spacing w:after="0" w:line="480" w:lineRule="auto"/>
        <w:ind w:left="-5" w:right="44" w:firstLine="567"/>
        <w:rPr>
          <w:rStyle w:val="tlid-translation"/>
          <w:rFonts w:ascii="Arial" w:hAnsi="Arial" w:cs="Arial"/>
          <w:color w:val="auto"/>
          <w:sz w:val="24"/>
          <w:szCs w:val="24"/>
        </w:rPr>
      </w:pPr>
      <w:r w:rsidRPr="00694C93">
        <w:rPr>
          <w:rFonts w:ascii="Arial" w:hAnsi="Arial" w:cs="Arial"/>
          <w:sz w:val="24"/>
          <w:szCs w:val="24"/>
        </w:rPr>
        <w:t xml:space="preserve">5.5.1.4 </w:t>
      </w:r>
      <w:r w:rsidR="00782C16" w:rsidRPr="00694C93">
        <w:rPr>
          <w:rStyle w:val="tlid-translation"/>
          <w:rFonts w:ascii="Arial" w:hAnsi="Arial" w:cs="Arial"/>
          <w:color w:val="auto"/>
          <w:sz w:val="24"/>
          <w:szCs w:val="24"/>
        </w:rPr>
        <w:t xml:space="preserve">Нейтральный </w:t>
      </w:r>
      <w:r w:rsidR="00C263D3" w:rsidRPr="00694C93">
        <w:rPr>
          <w:rStyle w:val="tlid-translation"/>
          <w:rFonts w:ascii="Arial" w:hAnsi="Arial" w:cs="Arial"/>
          <w:color w:val="auto"/>
          <w:sz w:val="24"/>
          <w:szCs w:val="24"/>
        </w:rPr>
        <w:t>провод</w:t>
      </w:r>
      <w:r w:rsidR="00782C16" w:rsidRPr="00694C93">
        <w:rPr>
          <w:rStyle w:val="tlid-translation"/>
          <w:rFonts w:ascii="Arial" w:hAnsi="Arial" w:cs="Arial"/>
          <w:color w:val="auto"/>
          <w:sz w:val="24"/>
          <w:szCs w:val="24"/>
        </w:rPr>
        <w:t xml:space="preserve"> и любой </w:t>
      </w:r>
      <w:r w:rsidR="00C263D3" w:rsidRPr="00694C93">
        <w:rPr>
          <w:rStyle w:val="tlid-translation"/>
          <w:rFonts w:ascii="Arial" w:hAnsi="Arial" w:cs="Arial"/>
          <w:color w:val="auto"/>
          <w:sz w:val="24"/>
          <w:szCs w:val="24"/>
        </w:rPr>
        <w:t>провод</w:t>
      </w:r>
      <w:r w:rsidR="00782C16" w:rsidRPr="00694C93">
        <w:rPr>
          <w:rStyle w:val="tlid-translation"/>
          <w:rFonts w:ascii="Arial" w:hAnsi="Arial" w:cs="Arial"/>
          <w:color w:val="auto"/>
          <w:sz w:val="24"/>
          <w:szCs w:val="24"/>
        </w:rPr>
        <w:t xml:space="preserve"> цепи безопасности должны быть разделены. </w:t>
      </w:r>
    </w:p>
    <w:p w:rsidR="00234640" w:rsidRPr="00D10B17" w:rsidRDefault="00234640" w:rsidP="00694C93">
      <w:pPr>
        <w:spacing w:after="0" w:line="480" w:lineRule="auto"/>
        <w:ind w:left="-5" w:right="44" w:firstLine="567"/>
        <w:rPr>
          <w:rStyle w:val="tlid-translation"/>
          <w:rFonts w:ascii="Arial" w:hAnsi="Arial" w:cs="Arial"/>
          <w:i/>
          <w:color w:val="auto"/>
          <w:sz w:val="24"/>
          <w:szCs w:val="24"/>
        </w:rPr>
      </w:pPr>
      <w:r w:rsidRPr="00D10B17">
        <w:rPr>
          <w:rStyle w:val="tlid-translation"/>
          <w:rFonts w:ascii="Arial" w:hAnsi="Arial" w:cs="Arial"/>
          <w:i/>
          <w:color w:val="auto"/>
          <w:sz w:val="24"/>
          <w:szCs w:val="24"/>
        </w:rPr>
        <w:t>Провода различных цепей могут быть уложены рядом или в один и тот же короб (например, канал, желоб, лоток для прокладки кабеля) или являться частью одного многожильного кабеля</w:t>
      </w:r>
      <w:r w:rsidR="00403EAD">
        <w:rPr>
          <w:rStyle w:val="tlid-translation"/>
          <w:rFonts w:ascii="Arial" w:hAnsi="Arial" w:cs="Arial"/>
          <w:i/>
          <w:color w:val="auto"/>
          <w:sz w:val="24"/>
          <w:szCs w:val="24"/>
        </w:rPr>
        <w:t xml:space="preserve"> в том случае</w:t>
      </w:r>
      <w:r w:rsidRPr="00D10B17">
        <w:rPr>
          <w:rStyle w:val="tlid-translation"/>
          <w:rFonts w:ascii="Arial" w:hAnsi="Arial" w:cs="Arial"/>
          <w:i/>
          <w:color w:val="auto"/>
          <w:sz w:val="24"/>
          <w:szCs w:val="24"/>
        </w:rPr>
        <w:t xml:space="preserve">, </w:t>
      </w:r>
      <w:r w:rsidR="007D4008" w:rsidRPr="00D10B17">
        <w:rPr>
          <w:rStyle w:val="tlid-translation"/>
          <w:rFonts w:ascii="Arial" w:hAnsi="Arial" w:cs="Arial"/>
          <w:i/>
          <w:color w:val="auto"/>
          <w:sz w:val="24"/>
          <w:szCs w:val="24"/>
        </w:rPr>
        <w:t>если</w:t>
      </w:r>
      <w:r w:rsidRPr="00D10B17">
        <w:rPr>
          <w:rStyle w:val="tlid-translation"/>
          <w:rFonts w:ascii="Arial" w:hAnsi="Arial" w:cs="Arial"/>
          <w:i/>
          <w:color w:val="auto"/>
          <w:sz w:val="24"/>
          <w:szCs w:val="24"/>
        </w:rPr>
        <w:t xml:space="preserve"> это не влияет </w:t>
      </w:r>
      <w:r w:rsidR="00403EAD" w:rsidRPr="00D10B17">
        <w:rPr>
          <w:rStyle w:val="tlid-translation"/>
          <w:rFonts w:ascii="Arial" w:hAnsi="Arial" w:cs="Arial"/>
          <w:i/>
          <w:color w:val="auto"/>
          <w:sz w:val="24"/>
          <w:szCs w:val="24"/>
        </w:rPr>
        <w:t xml:space="preserve">отрицательно </w:t>
      </w:r>
      <w:r w:rsidRPr="00D10B17">
        <w:rPr>
          <w:rStyle w:val="tlid-translation"/>
          <w:rFonts w:ascii="Arial" w:hAnsi="Arial" w:cs="Arial"/>
          <w:i/>
          <w:color w:val="auto"/>
          <w:sz w:val="24"/>
          <w:szCs w:val="24"/>
        </w:rPr>
        <w:t xml:space="preserve">на нормальную работу цепей. </w:t>
      </w:r>
      <w:r w:rsidR="00403EAD">
        <w:rPr>
          <w:rStyle w:val="tlid-translation"/>
          <w:rFonts w:ascii="Arial" w:hAnsi="Arial" w:cs="Arial"/>
          <w:i/>
          <w:color w:val="auto"/>
          <w:sz w:val="24"/>
          <w:szCs w:val="24"/>
        </w:rPr>
        <w:t>Э</w:t>
      </w:r>
      <w:r w:rsidRPr="00D10B17">
        <w:rPr>
          <w:rStyle w:val="tlid-translation"/>
          <w:rFonts w:ascii="Arial" w:hAnsi="Arial" w:cs="Arial"/>
          <w:i/>
          <w:color w:val="auto"/>
          <w:sz w:val="24"/>
          <w:szCs w:val="24"/>
        </w:rPr>
        <w:t xml:space="preserve">ти цепи должны выдерживать различные напряжения, провода необходимо отделять соответствующими барьерами или изолировать от наиболее высокого напряжения, которое подается на </w:t>
      </w:r>
      <w:r w:rsidR="00403EAD">
        <w:rPr>
          <w:rStyle w:val="tlid-translation"/>
          <w:rFonts w:ascii="Arial" w:hAnsi="Arial" w:cs="Arial"/>
          <w:i/>
          <w:color w:val="auto"/>
          <w:sz w:val="24"/>
          <w:szCs w:val="24"/>
        </w:rPr>
        <w:t>определенный</w:t>
      </w:r>
      <w:r w:rsidR="00F35FCC">
        <w:rPr>
          <w:rStyle w:val="tlid-translation"/>
          <w:rFonts w:ascii="Arial" w:hAnsi="Arial" w:cs="Arial"/>
          <w:i/>
          <w:color w:val="auto"/>
          <w:sz w:val="24"/>
          <w:szCs w:val="24"/>
        </w:rPr>
        <w:t xml:space="preserve"> </w:t>
      </w:r>
      <w:r w:rsidRPr="00D10B17">
        <w:rPr>
          <w:rStyle w:val="tlid-translation"/>
          <w:rFonts w:ascii="Arial" w:hAnsi="Arial" w:cs="Arial"/>
          <w:i/>
          <w:color w:val="auto"/>
          <w:sz w:val="24"/>
          <w:szCs w:val="24"/>
        </w:rPr>
        <w:t xml:space="preserve">провод внутри одного канала (например, при размещении </w:t>
      </w:r>
      <w:r w:rsidR="00403EAD">
        <w:rPr>
          <w:rStyle w:val="tlid-translation"/>
          <w:rFonts w:ascii="Arial" w:hAnsi="Arial" w:cs="Arial"/>
          <w:i/>
          <w:color w:val="auto"/>
          <w:sz w:val="24"/>
          <w:szCs w:val="24"/>
        </w:rPr>
        <w:t>рядом</w:t>
      </w:r>
      <w:r w:rsidRPr="00D10B17">
        <w:rPr>
          <w:rStyle w:val="tlid-translation"/>
          <w:rFonts w:ascii="Arial" w:hAnsi="Arial" w:cs="Arial"/>
          <w:i/>
          <w:color w:val="auto"/>
          <w:sz w:val="24"/>
          <w:szCs w:val="24"/>
        </w:rPr>
        <w:t xml:space="preserve"> провода питания в незаземленной системе и провода питания в заземленной системе питания).</w:t>
      </w:r>
    </w:p>
    <w:p w:rsidR="00782C16" w:rsidRPr="00694C93" w:rsidRDefault="00D40F03" w:rsidP="00403EAD">
      <w:pPr>
        <w:tabs>
          <w:tab w:val="center" w:pos="4860"/>
        </w:tabs>
        <w:spacing w:after="0" w:line="480" w:lineRule="auto"/>
        <w:ind w:left="-15" w:right="0" w:firstLine="567"/>
        <w:rPr>
          <w:rFonts w:ascii="Arial" w:hAnsi="Arial" w:cs="Arial"/>
          <w:i/>
          <w:color w:val="0070C0"/>
          <w:sz w:val="24"/>
          <w:szCs w:val="24"/>
        </w:rPr>
      </w:pPr>
      <w:r w:rsidRPr="00694C93">
        <w:rPr>
          <w:rFonts w:ascii="Arial" w:hAnsi="Arial" w:cs="Arial"/>
          <w:sz w:val="24"/>
          <w:szCs w:val="24"/>
        </w:rPr>
        <w:t>5.5.1.5</w:t>
      </w:r>
      <w:r w:rsidR="00C263D3" w:rsidRPr="00694C93">
        <w:rPr>
          <w:rFonts w:ascii="Arial" w:hAnsi="Arial" w:cs="Arial"/>
          <w:sz w:val="24"/>
          <w:szCs w:val="24"/>
        </w:rPr>
        <w:t xml:space="preserve"> </w:t>
      </w:r>
      <w:r w:rsidR="00782C16" w:rsidRPr="00694C93">
        <w:rPr>
          <w:rFonts w:ascii="Arial" w:hAnsi="Arial" w:cs="Arial"/>
          <w:color w:val="auto"/>
          <w:sz w:val="24"/>
          <w:szCs w:val="24"/>
        </w:rPr>
        <w:t xml:space="preserve">Сопротивление изоляции должно </w:t>
      </w:r>
      <w:r w:rsidR="00403EAD">
        <w:rPr>
          <w:rFonts w:ascii="Arial" w:hAnsi="Arial" w:cs="Arial"/>
          <w:color w:val="auto"/>
          <w:sz w:val="24"/>
          <w:szCs w:val="24"/>
        </w:rPr>
        <w:t xml:space="preserve">быть </w:t>
      </w:r>
      <w:r w:rsidR="00782C16" w:rsidRPr="00694C93">
        <w:rPr>
          <w:rFonts w:ascii="Arial" w:hAnsi="Arial" w:cs="Arial"/>
          <w:color w:val="auto"/>
          <w:sz w:val="24"/>
          <w:szCs w:val="24"/>
        </w:rPr>
        <w:t>измер</w:t>
      </w:r>
      <w:r w:rsidR="00403EAD">
        <w:rPr>
          <w:rFonts w:ascii="Arial" w:hAnsi="Arial" w:cs="Arial"/>
          <w:color w:val="auto"/>
          <w:sz w:val="24"/>
          <w:szCs w:val="24"/>
        </w:rPr>
        <w:t>ено</w:t>
      </w:r>
      <w:r w:rsidR="00782C16" w:rsidRPr="00694C93">
        <w:rPr>
          <w:rFonts w:ascii="Arial" w:hAnsi="Arial" w:cs="Arial"/>
          <w:color w:val="auto"/>
          <w:sz w:val="24"/>
          <w:szCs w:val="24"/>
        </w:rPr>
        <w:t xml:space="preserve"> между каждым находящимся под напряжением проводником и землей</w:t>
      </w:r>
      <w:r w:rsidR="00782C16" w:rsidRPr="00694C93">
        <w:rPr>
          <w:rFonts w:ascii="Arial" w:hAnsi="Arial" w:cs="Arial"/>
          <w:i/>
          <w:color w:val="0070C0"/>
          <w:sz w:val="24"/>
          <w:szCs w:val="24"/>
        </w:rPr>
        <w:t>.</w:t>
      </w:r>
    </w:p>
    <w:p w:rsidR="00782C16" w:rsidRPr="00694C93" w:rsidRDefault="00782C16"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 xml:space="preserve">Минимальные значения сопротивления изоляции </w:t>
      </w:r>
      <w:r w:rsidR="00403EAD">
        <w:rPr>
          <w:rFonts w:ascii="Arial" w:hAnsi="Arial" w:cs="Arial"/>
          <w:color w:val="auto"/>
          <w:sz w:val="24"/>
          <w:szCs w:val="24"/>
        </w:rPr>
        <w:t>приведены в</w:t>
      </w:r>
      <w:r w:rsidRPr="00694C93">
        <w:rPr>
          <w:rFonts w:ascii="Arial" w:hAnsi="Arial" w:cs="Arial"/>
          <w:color w:val="auto"/>
          <w:sz w:val="24"/>
          <w:szCs w:val="24"/>
        </w:rPr>
        <w:t xml:space="preserve"> таблице 3</w:t>
      </w:r>
      <w:r w:rsidR="00F35FCC">
        <w:rPr>
          <w:rFonts w:ascii="Arial" w:hAnsi="Arial" w:cs="Arial"/>
          <w:color w:val="auto"/>
          <w:sz w:val="24"/>
          <w:szCs w:val="24"/>
        </w:rPr>
        <w:t>.</w:t>
      </w:r>
    </w:p>
    <w:p w:rsidR="00F35FCC" w:rsidRDefault="00F35FCC" w:rsidP="00694C93">
      <w:pPr>
        <w:spacing w:after="0" w:line="240" w:lineRule="auto"/>
        <w:ind w:left="-5" w:right="44"/>
        <w:rPr>
          <w:rFonts w:ascii="Arial" w:hAnsi="Arial" w:cs="Arial"/>
          <w:color w:val="auto"/>
          <w:spacing w:val="40"/>
          <w:sz w:val="24"/>
          <w:szCs w:val="24"/>
        </w:rPr>
      </w:pPr>
    </w:p>
    <w:p w:rsidR="00694C93" w:rsidRDefault="00694C93" w:rsidP="00694C93">
      <w:pPr>
        <w:spacing w:after="0" w:line="240" w:lineRule="auto"/>
        <w:ind w:left="-5" w:right="44"/>
        <w:rPr>
          <w:rFonts w:ascii="Arial" w:hAnsi="Arial" w:cs="Arial"/>
          <w:color w:val="auto"/>
          <w:sz w:val="24"/>
          <w:szCs w:val="24"/>
        </w:rPr>
      </w:pPr>
      <w:r w:rsidRPr="00085B09">
        <w:rPr>
          <w:rFonts w:ascii="Arial" w:hAnsi="Arial" w:cs="Arial"/>
          <w:color w:val="auto"/>
          <w:spacing w:val="40"/>
          <w:sz w:val="24"/>
          <w:szCs w:val="24"/>
        </w:rPr>
        <w:t>Таблица 3</w:t>
      </w:r>
      <w:r w:rsidRPr="00085B09">
        <w:rPr>
          <w:rFonts w:ascii="Arial" w:hAnsi="Arial" w:cs="Arial"/>
          <w:color w:val="auto"/>
          <w:sz w:val="24"/>
          <w:szCs w:val="24"/>
        </w:rPr>
        <w:t xml:space="preserve"> — Сопротивление изоляции</w:t>
      </w:r>
    </w:p>
    <w:p w:rsidR="00694C93" w:rsidRPr="00085B09" w:rsidRDefault="00694C93" w:rsidP="00694C93">
      <w:pPr>
        <w:spacing w:after="0" w:line="240" w:lineRule="auto"/>
        <w:ind w:left="-5" w:right="44"/>
        <w:rPr>
          <w:rFonts w:ascii="Arial" w:hAnsi="Arial" w:cs="Arial"/>
          <w:color w:val="auto"/>
          <w:sz w:val="24"/>
          <w:szCs w:val="24"/>
        </w:rPr>
      </w:pPr>
    </w:p>
    <w:tbl>
      <w:tblPr>
        <w:tblStyle w:val="TableGrid"/>
        <w:tblW w:w="8649" w:type="dxa"/>
        <w:tblInd w:w="-58" w:type="dxa"/>
        <w:tblBorders>
          <w:top w:val="single" w:sz="12" w:space="0" w:color="000000"/>
          <w:left w:val="single" w:sz="12" w:space="0" w:color="000000"/>
          <w:bottom w:val="single" w:sz="12" w:space="0" w:color="000000"/>
          <w:right w:val="double" w:sz="4" w:space="0" w:color="auto"/>
          <w:insideH w:val="single" w:sz="12" w:space="0" w:color="000000"/>
          <w:insideV w:val="single" w:sz="12" w:space="0" w:color="000000"/>
        </w:tblBorders>
        <w:tblCellMar>
          <w:top w:w="109" w:type="dxa"/>
          <w:left w:w="115" w:type="dxa"/>
          <w:right w:w="115" w:type="dxa"/>
        </w:tblCellMar>
        <w:tblLook w:val="04A0" w:firstRow="1" w:lastRow="0" w:firstColumn="1" w:lastColumn="0" w:noHBand="0" w:noVBand="1"/>
      </w:tblPr>
      <w:tblGrid>
        <w:gridCol w:w="2931"/>
        <w:gridCol w:w="2859"/>
        <w:gridCol w:w="2859"/>
      </w:tblGrid>
      <w:tr w:rsidR="00694C93" w:rsidRPr="00085B09" w:rsidTr="0046323C">
        <w:trPr>
          <w:trHeight w:val="679"/>
        </w:trPr>
        <w:tc>
          <w:tcPr>
            <w:tcW w:w="2931" w:type="dxa"/>
            <w:tcBorders>
              <w:top w:val="single" w:sz="4" w:space="0" w:color="auto"/>
              <w:left w:val="single" w:sz="4" w:space="0" w:color="auto"/>
              <w:bottom w:val="double" w:sz="4" w:space="0" w:color="auto"/>
              <w:right w:val="single" w:sz="4" w:space="0" w:color="auto"/>
            </w:tcBorders>
          </w:tcPr>
          <w:p w:rsidR="00694C93" w:rsidRPr="00085B09" w:rsidRDefault="00694C93" w:rsidP="003E745E">
            <w:pPr>
              <w:spacing w:after="0" w:line="240" w:lineRule="auto"/>
              <w:ind w:left="0" w:right="1" w:firstLine="0"/>
              <w:jc w:val="center"/>
              <w:rPr>
                <w:rFonts w:ascii="Arial" w:hAnsi="Arial" w:cs="Arial"/>
                <w:color w:val="auto"/>
                <w:sz w:val="20"/>
                <w:szCs w:val="20"/>
              </w:rPr>
            </w:pPr>
            <w:r w:rsidRPr="00085B09">
              <w:rPr>
                <w:rFonts w:ascii="Arial" w:hAnsi="Arial" w:cs="Arial"/>
                <w:color w:val="auto"/>
                <w:sz w:val="20"/>
                <w:szCs w:val="20"/>
              </w:rPr>
              <w:t>Номинальное напряжение цепи, В</w:t>
            </w:r>
            <w:r w:rsidRPr="00085B09">
              <w:rPr>
                <w:rFonts w:ascii="Arial" w:eastAsia="Times New Roman" w:hAnsi="Arial" w:cs="Arial"/>
                <w:i/>
                <w:color w:val="auto"/>
                <w:sz w:val="20"/>
                <w:szCs w:val="20"/>
              </w:rPr>
              <w:t xml:space="preserve"> </w:t>
            </w:r>
          </w:p>
        </w:tc>
        <w:tc>
          <w:tcPr>
            <w:tcW w:w="2859" w:type="dxa"/>
            <w:tcBorders>
              <w:top w:val="single" w:sz="4" w:space="0" w:color="auto"/>
              <w:left w:val="single" w:sz="4" w:space="0" w:color="auto"/>
              <w:bottom w:val="double" w:sz="4" w:space="0" w:color="auto"/>
              <w:right w:val="single" w:sz="4" w:space="0" w:color="auto"/>
            </w:tcBorders>
          </w:tcPr>
          <w:p w:rsidR="00694C93" w:rsidRPr="00085B09" w:rsidRDefault="00694C93" w:rsidP="00403EAD">
            <w:pPr>
              <w:spacing w:after="0" w:line="240" w:lineRule="auto"/>
              <w:ind w:left="516" w:right="475" w:firstLine="0"/>
              <w:jc w:val="center"/>
              <w:rPr>
                <w:rFonts w:ascii="Arial" w:hAnsi="Arial" w:cs="Arial"/>
                <w:color w:val="auto"/>
                <w:sz w:val="20"/>
                <w:szCs w:val="20"/>
              </w:rPr>
            </w:pPr>
            <w:r w:rsidRPr="00085B09">
              <w:rPr>
                <w:rFonts w:ascii="Arial" w:hAnsi="Arial" w:cs="Arial"/>
                <w:color w:val="auto"/>
                <w:sz w:val="20"/>
                <w:szCs w:val="20"/>
              </w:rPr>
              <w:t>Испытательное напряжение DC, В</w:t>
            </w:r>
            <w:r w:rsidRPr="00085B09">
              <w:rPr>
                <w:rFonts w:ascii="Arial" w:eastAsia="Times New Roman" w:hAnsi="Arial" w:cs="Arial"/>
                <w:i/>
                <w:color w:val="auto"/>
                <w:sz w:val="20"/>
                <w:szCs w:val="20"/>
              </w:rPr>
              <w:t xml:space="preserve"> </w:t>
            </w:r>
          </w:p>
        </w:tc>
        <w:tc>
          <w:tcPr>
            <w:tcW w:w="2859" w:type="dxa"/>
            <w:tcBorders>
              <w:top w:val="single" w:sz="4" w:space="0" w:color="auto"/>
              <w:left w:val="single" w:sz="4" w:space="0" w:color="auto"/>
              <w:bottom w:val="double" w:sz="4" w:space="0" w:color="auto"/>
              <w:right w:val="single" w:sz="4" w:space="0" w:color="auto"/>
            </w:tcBorders>
          </w:tcPr>
          <w:p w:rsidR="00694C93" w:rsidRPr="00085B09" w:rsidRDefault="00694C93" w:rsidP="003E745E">
            <w:pPr>
              <w:spacing w:after="0" w:line="240" w:lineRule="auto"/>
              <w:ind w:left="0" w:right="0" w:firstLine="0"/>
              <w:jc w:val="center"/>
              <w:rPr>
                <w:rFonts w:ascii="Arial" w:hAnsi="Arial" w:cs="Arial"/>
                <w:color w:val="auto"/>
                <w:sz w:val="20"/>
                <w:szCs w:val="20"/>
              </w:rPr>
            </w:pPr>
            <w:r w:rsidRPr="00085B09">
              <w:rPr>
                <w:rFonts w:ascii="Arial" w:hAnsi="Arial" w:cs="Arial"/>
                <w:color w:val="auto"/>
                <w:sz w:val="20"/>
                <w:szCs w:val="20"/>
              </w:rPr>
              <w:t>Сопротивление изоляции</w:t>
            </w:r>
            <w:r w:rsidR="00403EAD">
              <w:rPr>
                <w:rFonts w:ascii="Arial" w:hAnsi="Arial" w:cs="Arial"/>
                <w:color w:val="auto"/>
                <w:sz w:val="20"/>
                <w:szCs w:val="20"/>
              </w:rPr>
              <w:t>,</w:t>
            </w:r>
          </w:p>
          <w:p w:rsidR="00694C93" w:rsidRPr="00085B09" w:rsidRDefault="00694C93" w:rsidP="003E745E">
            <w:pPr>
              <w:spacing w:after="0" w:line="240" w:lineRule="auto"/>
              <w:ind w:left="3" w:right="0" w:firstLine="0"/>
              <w:jc w:val="center"/>
              <w:rPr>
                <w:rFonts w:ascii="Arial" w:hAnsi="Arial" w:cs="Arial"/>
                <w:color w:val="auto"/>
                <w:sz w:val="20"/>
                <w:szCs w:val="20"/>
              </w:rPr>
            </w:pPr>
            <w:r>
              <w:rPr>
                <w:rFonts w:ascii="Arial" w:hAnsi="Arial" w:cs="Arial"/>
                <w:i/>
                <w:color w:val="auto"/>
                <w:sz w:val="20"/>
                <w:szCs w:val="20"/>
              </w:rPr>
              <w:t>М</w:t>
            </w:r>
            <w:r w:rsidRPr="00085B09">
              <w:rPr>
                <w:rFonts w:ascii="Arial" w:hAnsi="Arial" w:cs="Arial"/>
                <w:i/>
                <w:color w:val="auto"/>
                <w:sz w:val="20"/>
                <w:szCs w:val="20"/>
              </w:rPr>
              <w:t>Ом</w:t>
            </w:r>
          </w:p>
        </w:tc>
      </w:tr>
      <w:tr w:rsidR="00694C93" w:rsidRPr="00085B09" w:rsidTr="0046323C">
        <w:trPr>
          <w:trHeight w:val="384"/>
        </w:trPr>
        <w:tc>
          <w:tcPr>
            <w:tcW w:w="2931" w:type="dxa"/>
            <w:tcBorders>
              <w:top w:val="double" w:sz="4" w:space="0" w:color="auto"/>
              <w:left w:val="single" w:sz="4" w:space="0" w:color="auto"/>
              <w:bottom w:val="single" w:sz="4" w:space="0" w:color="auto"/>
              <w:right w:val="single" w:sz="4" w:space="0" w:color="auto"/>
            </w:tcBorders>
          </w:tcPr>
          <w:p w:rsidR="00694C93" w:rsidRPr="00085B09" w:rsidRDefault="00694C93" w:rsidP="003E745E">
            <w:pPr>
              <w:spacing w:after="0" w:line="240" w:lineRule="auto"/>
              <w:ind w:left="2" w:right="0" w:firstLine="0"/>
              <w:jc w:val="center"/>
              <w:rPr>
                <w:rFonts w:ascii="Arial" w:hAnsi="Arial" w:cs="Arial"/>
                <w:color w:val="auto"/>
                <w:sz w:val="20"/>
                <w:szCs w:val="20"/>
              </w:rPr>
            </w:pPr>
            <w:r w:rsidRPr="00085B09">
              <w:rPr>
                <w:rFonts w:ascii="Arial" w:hAnsi="Arial" w:cs="Arial"/>
                <w:color w:val="auto"/>
                <w:sz w:val="20"/>
                <w:szCs w:val="20"/>
              </w:rPr>
              <w:t xml:space="preserve">SELV </w:t>
            </w:r>
          </w:p>
        </w:tc>
        <w:tc>
          <w:tcPr>
            <w:tcW w:w="2859" w:type="dxa"/>
            <w:tcBorders>
              <w:top w:val="double" w:sz="4" w:space="0" w:color="auto"/>
              <w:left w:val="single" w:sz="4" w:space="0" w:color="auto"/>
              <w:bottom w:val="single" w:sz="4" w:space="0" w:color="auto"/>
              <w:right w:val="single" w:sz="4" w:space="0" w:color="auto"/>
            </w:tcBorders>
          </w:tcPr>
          <w:p w:rsidR="00694C93" w:rsidRPr="00085B09" w:rsidRDefault="00694C93" w:rsidP="003E745E">
            <w:pPr>
              <w:spacing w:after="0" w:line="240" w:lineRule="auto"/>
              <w:ind w:left="0" w:right="166" w:firstLine="0"/>
              <w:jc w:val="center"/>
              <w:rPr>
                <w:rFonts w:ascii="Arial" w:hAnsi="Arial" w:cs="Arial"/>
                <w:color w:val="auto"/>
                <w:sz w:val="20"/>
                <w:szCs w:val="20"/>
              </w:rPr>
            </w:pPr>
            <w:r w:rsidRPr="00085B09">
              <w:rPr>
                <w:rFonts w:ascii="Arial" w:hAnsi="Arial" w:cs="Arial"/>
                <w:color w:val="auto"/>
                <w:sz w:val="20"/>
                <w:szCs w:val="20"/>
              </w:rPr>
              <w:t xml:space="preserve">250 </w:t>
            </w:r>
          </w:p>
        </w:tc>
        <w:tc>
          <w:tcPr>
            <w:tcW w:w="2859" w:type="dxa"/>
            <w:tcBorders>
              <w:top w:val="double" w:sz="4" w:space="0" w:color="auto"/>
              <w:left w:val="single" w:sz="4" w:space="0" w:color="auto"/>
              <w:bottom w:val="single" w:sz="4" w:space="0" w:color="auto"/>
              <w:right w:val="single" w:sz="4" w:space="0" w:color="auto"/>
            </w:tcBorders>
          </w:tcPr>
          <w:p w:rsidR="00694C93" w:rsidRPr="00085B09" w:rsidRDefault="00403EAD" w:rsidP="003E745E">
            <w:pPr>
              <w:spacing w:after="0" w:line="240" w:lineRule="auto"/>
              <w:ind w:left="0" w:right="1" w:firstLine="0"/>
              <w:jc w:val="center"/>
              <w:rPr>
                <w:rFonts w:ascii="Arial" w:hAnsi="Arial" w:cs="Arial"/>
                <w:color w:val="auto"/>
                <w:sz w:val="20"/>
                <w:szCs w:val="20"/>
              </w:rPr>
            </w:pPr>
            <w:r>
              <w:rPr>
                <w:rFonts w:ascii="Arial" w:hAnsi="Arial" w:cs="Arial"/>
                <w:color w:val="auto"/>
                <w:sz w:val="20"/>
                <w:szCs w:val="20"/>
              </w:rPr>
              <w:t>≥</w:t>
            </w:r>
            <w:r w:rsidR="00694C93" w:rsidRPr="00085B09">
              <w:rPr>
                <w:rFonts w:ascii="Arial" w:hAnsi="Arial" w:cs="Arial"/>
                <w:color w:val="auto"/>
                <w:sz w:val="20"/>
                <w:szCs w:val="20"/>
              </w:rPr>
              <w:t xml:space="preserve">0,25 </w:t>
            </w:r>
          </w:p>
        </w:tc>
      </w:tr>
      <w:tr w:rsidR="00694C93" w:rsidRPr="00085B09" w:rsidTr="0046323C">
        <w:trPr>
          <w:trHeight w:val="384"/>
        </w:trPr>
        <w:tc>
          <w:tcPr>
            <w:tcW w:w="2931" w:type="dxa"/>
            <w:tcBorders>
              <w:top w:val="single" w:sz="4" w:space="0" w:color="auto"/>
              <w:left w:val="single" w:sz="4" w:space="0" w:color="auto"/>
              <w:bottom w:val="single" w:sz="4" w:space="0" w:color="auto"/>
              <w:right w:val="single" w:sz="4" w:space="0" w:color="auto"/>
            </w:tcBorders>
          </w:tcPr>
          <w:p w:rsidR="00694C93" w:rsidRPr="00085B09" w:rsidRDefault="00694C93" w:rsidP="00403EAD">
            <w:pPr>
              <w:spacing w:after="0" w:line="240" w:lineRule="auto"/>
              <w:ind w:left="0" w:right="3" w:firstLine="0"/>
              <w:jc w:val="center"/>
              <w:rPr>
                <w:rFonts w:ascii="Arial" w:hAnsi="Arial" w:cs="Arial"/>
                <w:color w:val="auto"/>
                <w:sz w:val="20"/>
                <w:szCs w:val="20"/>
              </w:rPr>
            </w:pPr>
            <w:r w:rsidRPr="00085B09">
              <w:rPr>
                <w:rFonts w:ascii="Arial" w:hAnsi="Arial" w:cs="Arial"/>
                <w:color w:val="auto"/>
                <w:sz w:val="20"/>
                <w:szCs w:val="20"/>
              </w:rPr>
              <w:t xml:space="preserve">≤500 </w:t>
            </w:r>
          </w:p>
        </w:tc>
        <w:tc>
          <w:tcPr>
            <w:tcW w:w="2859" w:type="dxa"/>
            <w:tcBorders>
              <w:top w:val="single" w:sz="4" w:space="0" w:color="auto"/>
              <w:left w:val="single" w:sz="4" w:space="0" w:color="auto"/>
              <w:bottom w:val="single" w:sz="4" w:space="0" w:color="auto"/>
              <w:right w:val="single" w:sz="4" w:space="0" w:color="auto"/>
            </w:tcBorders>
          </w:tcPr>
          <w:p w:rsidR="00694C93" w:rsidRPr="00085B09" w:rsidRDefault="00694C93" w:rsidP="003E745E">
            <w:pPr>
              <w:spacing w:after="0" w:line="240" w:lineRule="auto"/>
              <w:ind w:left="0" w:right="166" w:firstLine="0"/>
              <w:jc w:val="center"/>
              <w:rPr>
                <w:rFonts w:ascii="Arial" w:hAnsi="Arial" w:cs="Arial"/>
                <w:color w:val="auto"/>
                <w:sz w:val="20"/>
                <w:szCs w:val="20"/>
              </w:rPr>
            </w:pPr>
            <w:r w:rsidRPr="00085B09">
              <w:rPr>
                <w:rFonts w:ascii="Arial" w:hAnsi="Arial" w:cs="Arial"/>
                <w:color w:val="auto"/>
                <w:sz w:val="20"/>
                <w:szCs w:val="20"/>
              </w:rPr>
              <w:t xml:space="preserve">500 </w:t>
            </w:r>
          </w:p>
        </w:tc>
        <w:tc>
          <w:tcPr>
            <w:tcW w:w="2859" w:type="dxa"/>
            <w:tcBorders>
              <w:top w:val="single" w:sz="4" w:space="0" w:color="auto"/>
              <w:left w:val="single" w:sz="4" w:space="0" w:color="auto"/>
              <w:bottom w:val="single" w:sz="4" w:space="0" w:color="auto"/>
              <w:right w:val="single" w:sz="4" w:space="0" w:color="auto"/>
            </w:tcBorders>
          </w:tcPr>
          <w:p w:rsidR="00694C93" w:rsidRPr="00085B09" w:rsidRDefault="00403EAD" w:rsidP="003E745E">
            <w:pPr>
              <w:spacing w:after="0" w:line="240" w:lineRule="auto"/>
              <w:ind w:left="0" w:right="1" w:firstLine="0"/>
              <w:jc w:val="center"/>
              <w:rPr>
                <w:rFonts w:ascii="Arial" w:hAnsi="Arial" w:cs="Arial"/>
                <w:color w:val="auto"/>
                <w:sz w:val="20"/>
                <w:szCs w:val="20"/>
              </w:rPr>
            </w:pPr>
            <w:r>
              <w:rPr>
                <w:rFonts w:ascii="Arial" w:hAnsi="Arial" w:cs="Arial"/>
                <w:color w:val="auto"/>
                <w:sz w:val="20"/>
                <w:szCs w:val="20"/>
              </w:rPr>
              <w:t>≥</w:t>
            </w:r>
            <w:r w:rsidR="00694C93" w:rsidRPr="00085B09">
              <w:rPr>
                <w:rFonts w:ascii="Arial" w:hAnsi="Arial" w:cs="Arial"/>
                <w:color w:val="auto"/>
                <w:sz w:val="20"/>
                <w:szCs w:val="20"/>
              </w:rPr>
              <w:t xml:space="preserve">0,5 </w:t>
            </w:r>
          </w:p>
        </w:tc>
      </w:tr>
      <w:tr w:rsidR="00694C93" w:rsidRPr="00085B09" w:rsidTr="0046323C">
        <w:trPr>
          <w:trHeight w:val="384"/>
        </w:trPr>
        <w:tc>
          <w:tcPr>
            <w:tcW w:w="2931" w:type="dxa"/>
            <w:tcBorders>
              <w:top w:val="single" w:sz="4" w:space="0" w:color="auto"/>
              <w:left w:val="single" w:sz="4" w:space="0" w:color="auto"/>
              <w:bottom w:val="single" w:sz="4" w:space="0" w:color="auto"/>
              <w:right w:val="single" w:sz="4" w:space="0" w:color="auto"/>
            </w:tcBorders>
          </w:tcPr>
          <w:p w:rsidR="00694C93" w:rsidRPr="00085B09" w:rsidRDefault="00694C93" w:rsidP="00403EAD">
            <w:pPr>
              <w:spacing w:after="0" w:line="240" w:lineRule="auto"/>
              <w:ind w:left="0" w:right="3" w:firstLine="0"/>
              <w:jc w:val="center"/>
              <w:rPr>
                <w:rFonts w:ascii="Arial" w:hAnsi="Arial" w:cs="Arial"/>
                <w:color w:val="auto"/>
                <w:sz w:val="20"/>
                <w:szCs w:val="20"/>
              </w:rPr>
            </w:pPr>
            <w:r w:rsidRPr="00085B09">
              <w:rPr>
                <w:rFonts w:ascii="Arial" w:hAnsi="Arial" w:cs="Arial"/>
                <w:color w:val="auto"/>
                <w:sz w:val="20"/>
                <w:szCs w:val="20"/>
              </w:rPr>
              <w:t xml:space="preserve">&gt;500 </w:t>
            </w:r>
          </w:p>
        </w:tc>
        <w:tc>
          <w:tcPr>
            <w:tcW w:w="2859" w:type="dxa"/>
            <w:tcBorders>
              <w:top w:val="single" w:sz="4" w:space="0" w:color="auto"/>
              <w:left w:val="single" w:sz="4" w:space="0" w:color="auto"/>
              <w:bottom w:val="single" w:sz="4" w:space="0" w:color="auto"/>
              <w:right w:val="single" w:sz="4" w:space="0" w:color="auto"/>
            </w:tcBorders>
          </w:tcPr>
          <w:p w:rsidR="00694C93" w:rsidRPr="00085B09" w:rsidRDefault="00694C93" w:rsidP="00403EAD">
            <w:pPr>
              <w:spacing w:after="0" w:line="240" w:lineRule="auto"/>
              <w:ind w:left="0" w:right="324" w:firstLine="0"/>
              <w:jc w:val="center"/>
              <w:rPr>
                <w:rFonts w:ascii="Arial" w:hAnsi="Arial" w:cs="Arial"/>
                <w:color w:val="auto"/>
                <w:sz w:val="20"/>
                <w:szCs w:val="20"/>
              </w:rPr>
            </w:pPr>
            <w:r w:rsidRPr="00085B09">
              <w:rPr>
                <w:rFonts w:ascii="Arial" w:hAnsi="Arial" w:cs="Arial"/>
                <w:color w:val="auto"/>
                <w:sz w:val="20"/>
                <w:szCs w:val="20"/>
              </w:rPr>
              <w:t xml:space="preserve">1000 </w:t>
            </w:r>
          </w:p>
        </w:tc>
        <w:tc>
          <w:tcPr>
            <w:tcW w:w="2859" w:type="dxa"/>
            <w:tcBorders>
              <w:top w:val="single" w:sz="4" w:space="0" w:color="auto"/>
              <w:left w:val="single" w:sz="4" w:space="0" w:color="auto"/>
              <w:bottom w:val="single" w:sz="4" w:space="0" w:color="auto"/>
              <w:right w:val="single" w:sz="4" w:space="0" w:color="auto"/>
            </w:tcBorders>
          </w:tcPr>
          <w:p w:rsidR="00694C93" w:rsidRPr="00085B09" w:rsidRDefault="00403EAD" w:rsidP="003E745E">
            <w:pPr>
              <w:spacing w:after="0" w:line="240" w:lineRule="auto"/>
              <w:ind w:left="0" w:right="1" w:firstLine="0"/>
              <w:jc w:val="center"/>
              <w:rPr>
                <w:rFonts w:ascii="Arial" w:hAnsi="Arial" w:cs="Arial"/>
                <w:color w:val="auto"/>
                <w:sz w:val="20"/>
                <w:szCs w:val="20"/>
              </w:rPr>
            </w:pPr>
            <w:r>
              <w:rPr>
                <w:rFonts w:ascii="Arial" w:hAnsi="Arial" w:cs="Arial"/>
                <w:color w:val="auto"/>
                <w:sz w:val="20"/>
                <w:szCs w:val="20"/>
              </w:rPr>
              <w:t>≥</w:t>
            </w:r>
            <w:r w:rsidR="00694C93" w:rsidRPr="00085B09">
              <w:rPr>
                <w:rFonts w:ascii="Arial" w:hAnsi="Arial" w:cs="Arial"/>
                <w:color w:val="auto"/>
                <w:sz w:val="20"/>
                <w:szCs w:val="20"/>
              </w:rPr>
              <w:t xml:space="preserve">1,0 </w:t>
            </w:r>
          </w:p>
        </w:tc>
      </w:tr>
    </w:tbl>
    <w:p w:rsidR="00C263D3" w:rsidRPr="00694C93" w:rsidRDefault="00C263D3" w:rsidP="00694C93">
      <w:pPr>
        <w:spacing w:after="0" w:line="480" w:lineRule="auto"/>
        <w:ind w:left="-5" w:right="44" w:firstLine="567"/>
        <w:rPr>
          <w:rFonts w:ascii="Arial" w:hAnsi="Arial" w:cs="Arial"/>
          <w:i/>
          <w:color w:val="0070C0"/>
          <w:sz w:val="24"/>
          <w:szCs w:val="24"/>
        </w:rPr>
      </w:pPr>
    </w:p>
    <w:p w:rsidR="00861D8A" w:rsidRPr="00694C93" w:rsidRDefault="00C263D3"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 xml:space="preserve">Если цепь включает в себя электронные устройства, фаза и </w:t>
      </w:r>
      <w:proofErr w:type="spellStart"/>
      <w:r w:rsidRPr="00694C93">
        <w:rPr>
          <w:rFonts w:ascii="Arial" w:hAnsi="Arial" w:cs="Arial"/>
          <w:color w:val="auto"/>
          <w:sz w:val="24"/>
          <w:szCs w:val="24"/>
        </w:rPr>
        <w:t>нейтраль</w:t>
      </w:r>
      <w:proofErr w:type="spellEnd"/>
      <w:r w:rsidRPr="00694C93">
        <w:rPr>
          <w:rFonts w:ascii="Arial" w:hAnsi="Arial" w:cs="Arial"/>
          <w:color w:val="auto"/>
          <w:sz w:val="24"/>
          <w:szCs w:val="24"/>
        </w:rPr>
        <w:t xml:space="preserve"> должны быть соединены вместе во время измерения</w:t>
      </w:r>
      <w:r w:rsidR="00D40F03" w:rsidRPr="00694C93">
        <w:rPr>
          <w:rFonts w:ascii="Arial" w:hAnsi="Arial" w:cs="Arial"/>
          <w:color w:val="auto"/>
          <w:sz w:val="24"/>
          <w:szCs w:val="24"/>
        </w:rPr>
        <w:t xml:space="preserve">. </w:t>
      </w:r>
    </w:p>
    <w:p w:rsidR="002926E6" w:rsidRPr="00694C93" w:rsidRDefault="00D40F03" w:rsidP="00694C93">
      <w:pPr>
        <w:pStyle w:val="6"/>
        <w:spacing w:after="0" w:line="480" w:lineRule="auto"/>
        <w:ind w:left="-5" w:right="36" w:firstLine="567"/>
        <w:rPr>
          <w:rFonts w:ascii="Arial" w:hAnsi="Arial" w:cs="Arial"/>
          <w:i/>
          <w:color w:val="0070C0"/>
          <w:sz w:val="24"/>
          <w:szCs w:val="24"/>
        </w:rPr>
      </w:pPr>
      <w:r w:rsidRPr="00694C93">
        <w:rPr>
          <w:rFonts w:ascii="Arial" w:hAnsi="Arial" w:cs="Arial"/>
          <w:sz w:val="24"/>
          <w:szCs w:val="24"/>
        </w:rPr>
        <w:lastRenderedPageBreak/>
        <w:t>5.5.2</w:t>
      </w:r>
      <w:r w:rsidRPr="00694C93">
        <w:rPr>
          <w:rFonts w:ascii="Arial" w:eastAsia="Arial" w:hAnsi="Arial" w:cs="Arial"/>
          <w:sz w:val="24"/>
          <w:szCs w:val="24"/>
        </w:rPr>
        <w:t xml:space="preserve"> </w:t>
      </w:r>
      <w:r w:rsidR="002926E6" w:rsidRPr="00694C93">
        <w:rPr>
          <w:rFonts w:ascii="Arial" w:hAnsi="Arial" w:cs="Arial"/>
          <w:color w:val="auto"/>
          <w:sz w:val="24"/>
          <w:szCs w:val="24"/>
        </w:rPr>
        <w:t>Контакторы привода</w:t>
      </w:r>
    </w:p>
    <w:p w:rsidR="00234640" w:rsidRPr="00694C93" w:rsidRDefault="00D40F03" w:rsidP="00694C93">
      <w:pPr>
        <w:spacing w:after="0" w:line="480" w:lineRule="auto"/>
        <w:ind w:left="-5" w:right="44" w:firstLine="567"/>
        <w:rPr>
          <w:rFonts w:ascii="Arial" w:hAnsi="Arial" w:cs="Arial"/>
          <w:sz w:val="24"/>
          <w:szCs w:val="24"/>
        </w:rPr>
      </w:pPr>
      <w:r w:rsidRPr="00694C93">
        <w:rPr>
          <w:rFonts w:ascii="Arial" w:hAnsi="Arial" w:cs="Arial"/>
          <w:sz w:val="24"/>
          <w:szCs w:val="24"/>
        </w:rPr>
        <w:t xml:space="preserve">5.5.2.1 </w:t>
      </w:r>
      <w:r w:rsidRPr="00694C93">
        <w:rPr>
          <w:rFonts w:ascii="Arial" w:hAnsi="Arial" w:cs="Arial"/>
          <w:sz w:val="24"/>
          <w:szCs w:val="24"/>
        </w:rPr>
        <w:tab/>
      </w:r>
      <w:r w:rsidR="00234640" w:rsidRPr="00694C93">
        <w:rPr>
          <w:rFonts w:ascii="Arial" w:hAnsi="Arial" w:cs="Arial"/>
          <w:sz w:val="24"/>
          <w:szCs w:val="24"/>
        </w:rPr>
        <w:t>Главные контакторы в соответствии с требованиями пункта 5.5.</w:t>
      </w:r>
      <w:r w:rsidR="007B5687">
        <w:rPr>
          <w:rFonts w:ascii="Arial" w:hAnsi="Arial" w:cs="Arial"/>
          <w:sz w:val="24"/>
          <w:szCs w:val="24"/>
        </w:rPr>
        <w:t>3</w:t>
      </w:r>
      <w:r w:rsidR="00234640" w:rsidRPr="00694C93">
        <w:rPr>
          <w:rFonts w:ascii="Arial" w:hAnsi="Arial" w:cs="Arial"/>
          <w:sz w:val="24"/>
          <w:szCs w:val="24"/>
        </w:rPr>
        <w:t xml:space="preserve"> должны иметь</w:t>
      </w:r>
      <w:r w:rsidR="00403EAD" w:rsidRPr="00403EAD">
        <w:rPr>
          <w:rFonts w:ascii="Arial" w:hAnsi="Arial" w:cs="Arial"/>
          <w:sz w:val="24"/>
          <w:szCs w:val="24"/>
        </w:rPr>
        <w:t xml:space="preserve"> </w:t>
      </w:r>
      <w:r w:rsidR="00403EAD" w:rsidRPr="00694C93">
        <w:rPr>
          <w:rFonts w:ascii="Arial" w:hAnsi="Arial" w:cs="Arial"/>
          <w:sz w:val="24"/>
          <w:szCs w:val="24"/>
        </w:rPr>
        <w:t>категори</w:t>
      </w:r>
      <w:r w:rsidR="00403EAD">
        <w:rPr>
          <w:rFonts w:ascii="Arial" w:hAnsi="Arial" w:cs="Arial"/>
          <w:sz w:val="24"/>
          <w:szCs w:val="24"/>
        </w:rPr>
        <w:t>ю</w:t>
      </w:r>
      <w:r w:rsidR="00403EAD" w:rsidRPr="00694C93">
        <w:rPr>
          <w:rFonts w:ascii="Arial" w:hAnsi="Arial" w:cs="Arial"/>
          <w:sz w:val="24"/>
          <w:szCs w:val="24"/>
        </w:rPr>
        <w:t xml:space="preserve"> применения</w:t>
      </w:r>
      <w:r w:rsidR="00234640" w:rsidRPr="00694C93">
        <w:rPr>
          <w:rFonts w:ascii="Arial" w:hAnsi="Arial" w:cs="Arial"/>
          <w:sz w:val="24"/>
          <w:szCs w:val="24"/>
        </w:rPr>
        <w:t>:</w:t>
      </w:r>
    </w:p>
    <w:p w:rsidR="00234640" w:rsidRPr="00694C93" w:rsidRDefault="00234640" w:rsidP="00694C93">
      <w:pPr>
        <w:spacing w:after="0" w:line="480" w:lineRule="auto"/>
        <w:ind w:right="37" w:firstLine="567"/>
        <w:rPr>
          <w:rFonts w:ascii="Arial" w:hAnsi="Arial" w:cs="Arial"/>
          <w:sz w:val="24"/>
          <w:szCs w:val="24"/>
        </w:rPr>
      </w:pPr>
      <w:r w:rsidRPr="00694C93">
        <w:rPr>
          <w:rFonts w:ascii="Arial" w:hAnsi="Arial" w:cs="Arial"/>
          <w:sz w:val="24"/>
          <w:szCs w:val="24"/>
        </w:rPr>
        <w:t xml:space="preserve">а) </w:t>
      </w:r>
      <w:r w:rsidRPr="00694C93">
        <w:rPr>
          <w:rFonts w:ascii="Arial" w:hAnsi="Arial" w:cs="Arial"/>
          <w:sz w:val="24"/>
          <w:szCs w:val="24"/>
          <w:lang w:val="en-US"/>
        </w:rPr>
        <w:t>AC</w:t>
      </w:r>
      <w:r w:rsidRPr="00694C93">
        <w:rPr>
          <w:rFonts w:ascii="Arial" w:hAnsi="Arial" w:cs="Arial"/>
          <w:sz w:val="24"/>
          <w:szCs w:val="24"/>
        </w:rPr>
        <w:t xml:space="preserve">-3 для контакторов двигателей переменного тока; </w:t>
      </w:r>
    </w:p>
    <w:p w:rsidR="00234640" w:rsidRPr="00694C93" w:rsidRDefault="00403EAD" w:rsidP="00F35FCC">
      <w:pPr>
        <w:spacing w:after="0" w:line="480" w:lineRule="auto"/>
        <w:ind w:right="37" w:firstLine="567"/>
        <w:rPr>
          <w:rFonts w:ascii="Arial" w:hAnsi="Arial" w:cs="Arial"/>
          <w:sz w:val="24"/>
          <w:szCs w:val="24"/>
        </w:rPr>
      </w:pPr>
      <w:r>
        <w:rPr>
          <w:rFonts w:ascii="Arial" w:hAnsi="Arial" w:cs="Arial"/>
          <w:sz w:val="24"/>
          <w:szCs w:val="24"/>
          <w:lang w:val="en-US"/>
        </w:rPr>
        <w:t>b</w:t>
      </w:r>
      <w:r w:rsidR="00F35FCC">
        <w:rPr>
          <w:rFonts w:ascii="Arial" w:hAnsi="Arial" w:cs="Arial"/>
          <w:sz w:val="24"/>
          <w:szCs w:val="24"/>
        </w:rPr>
        <w:t xml:space="preserve">) </w:t>
      </w:r>
      <w:r w:rsidR="00234640" w:rsidRPr="00694C93">
        <w:rPr>
          <w:rFonts w:ascii="Arial" w:hAnsi="Arial" w:cs="Arial"/>
          <w:sz w:val="24"/>
          <w:szCs w:val="24"/>
          <w:lang w:val="en-US"/>
        </w:rPr>
        <w:t>DC</w:t>
      </w:r>
      <w:r w:rsidR="00234640" w:rsidRPr="00694C93">
        <w:rPr>
          <w:rFonts w:ascii="Arial" w:hAnsi="Arial" w:cs="Arial"/>
          <w:sz w:val="24"/>
          <w:szCs w:val="24"/>
        </w:rPr>
        <w:t>-3 для контакторов двигателей постоянного тока</w:t>
      </w:r>
      <w:r w:rsidR="00F35FCC">
        <w:rPr>
          <w:rFonts w:ascii="Arial" w:hAnsi="Arial" w:cs="Arial"/>
          <w:sz w:val="24"/>
          <w:szCs w:val="24"/>
        </w:rPr>
        <w:t xml:space="preserve"> </w:t>
      </w:r>
      <w:r w:rsidR="00234640" w:rsidRPr="00694C93">
        <w:rPr>
          <w:rFonts w:ascii="Arial" w:hAnsi="Arial" w:cs="Arial"/>
          <w:sz w:val="24"/>
          <w:szCs w:val="24"/>
        </w:rPr>
        <w:t xml:space="preserve">в соответствие с </w:t>
      </w:r>
      <w:r w:rsidR="00A214A4">
        <w:rPr>
          <w:rFonts w:ascii="Arial" w:hAnsi="Arial" w:cs="Arial"/>
          <w:sz w:val="24"/>
          <w:szCs w:val="24"/>
        </w:rPr>
        <w:t xml:space="preserve">                 </w:t>
      </w:r>
      <w:r w:rsidR="00234640" w:rsidRPr="00403EAD">
        <w:rPr>
          <w:rFonts w:ascii="Arial" w:hAnsi="Arial" w:cs="Arial"/>
          <w:i/>
          <w:sz w:val="24"/>
          <w:szCs w:val="24"/>
        </w:rPr>
        <w:t xml:space="preserve">ГОСТ </w:t>
      </w:r>
      <w:r w:rsidR="00234640" w:rsidRPr="00403EAD">
        <w:rPr>
          <w:rFonts w:ascii="Arial" w:hAnsi="Arial" w:cs="Arial"/>
          <w:i/>
          <w:sz w:val="24"/>
          <w:szCs w:val="24"/>
          <w:lang w:val="en-US"/>
        </w:rPr>
        <w:t>IEC</w:t>
      </w:r>
      <w:r w:rsidR="00234640" w:rsidRPr="00403EAD">
        <w:rPr>
          <w:rFonts w:ascii="Arial" w:hAnsi="Arial" w:cs="Arial"/>
          <w:i/>
          <w:sz w:val="24"/>
          <w:szCs w:val="24"/>
        </w:rPr>
        <w:t xml:space="preserve"> 60947-4-1</w:t>
      </w:r>
      <w:r w:rsidR="00AC079E">
        <w:rPr>
          <w:rFonts w:ascii="Arial" w:hAnsi="Arial" w:cs="Arial"/>
          <w:i/>
          <w:sz w:val="24"/>
          <w:szCs w:val="24"/>
        </w:rPr>
        <w:t>.</w:t>
      </w:r>
    </w:p>
    <w:p w:rsidR="00234640" w:rsidRPr="00694C93" w:rsidRDefault="00D40F03" w:rsidP="00694C93">
      <w:pPr>
        <w:pStyle w:val="FORMATTEXT"/>
        <w:spacing w:line="480" w:lineRule="auto"/>
        <w:ind w:firstLine="567"/>
        <w:jc w:val="both"/>
        <w:rPr>
          <w:sz w:val="24"/>
          <w:szCs w:val="24"/>
        </w:rPr>
      </w:pPr>
      <w:r w:rsidRPr="00694C93">
        <w:rPr>
          <w:sz w:val="24"/>
          <w:szCs w:val="24"/>
        </w:rPr>
        <w:t xml:space="preserve">5.5.2.2 </w:t>
      </w:r>
      <w:r w:rsidR="00234640" w:rsidRPr="00694C93">
        <w:rPr>
          <w:sz w:val="24"/>
          <w:szCs w:val="24"/>
        </w:rPr>
        <w:t xml:space="preserve">Если из-за подводимой мощности для приведения в действие главных контакторов должны </w:t>
      </w:r>
      <w:r w:rsidR="00403EAD">
        <w:rPr>
          <w:sz w:val="24"/>
          <w:szCs w:val="24"/>
        </w:rPr>
        <w:t xml:space="preserve">быть </w:t>
      </w:r>
      <w:r w:rsidR="00234640" w:rsidRPr="00694C93">
        <w:rPr>
          <w:sz w:val="24"/>
          <w:szCs w:val="24"/>
        </w:rPr>
        <w:t>использова</w:t>
      </w:r>
      <w:r w:rsidR="00403EAD">
        <w:rPr>
          <w:sz w:val="24"/>
          <w:szCs w:val="24"/>
        </w:rPr>
        <w:t>ны</w:t>
      </w:r>
      <w:r w:rsidR="00234640" w:rsidRPr="00694C93">
        <w:rPr>
          <w:sz w:val="24"/>
          <w:szCs w:val="24"/>
        </w:rPr>
        <w:t xml:space="preserve"> реле, то такие реле должны соответствовать</w:t>
      </w:r>
      <w:r w:rsidR="00403EAD">
        <w:rPr>
          <w:sz w:val="24"/>
          <w:szCs w:val="24"/>
        </w:rPr>
        <w:t xml:space="preserve"> категории</w:t>
      </w:r>
      <w:r w:rsidR="00234640" w:rsidRPr="00694C93">
        <w:rPr>
          <w:sz w:val="24"/>
          <w:szCs w:val="24"/>
        </w:rPr>
        <w:t xml:space="preserve">: </w:t>
      </w:r>
    </w:p>
    <w:p w:rsidR="00234640" w:rsidRPr="00694C93" w:rsidRDefault="00234640" w:rsidP="00694C93">
      <w:pPr>
        <w:pStyle w:val="FORMATTEXT"/>
        <w:spacing w:line="480" w:lineRule="auto"/>
        <w:ind w:firstLine="567"/>
        <w:jc w:val="both"/>
        <w:rPr>
          <w:sz w:val="24"/>
          <w:szCs w:val="24"/>
        </w:rPr>
      </w:pPr>
      <w:r w:rsidRPr="00694C93">
        <w:rPr>
          <w:sz w:val="24"/>
          <w:szCs w:val="24"/>
        </w:rPr>
        <w:t xml:space="preserve">а) АС-15 </w:t>
      </w:r>
      <w:r w:rsidR="00F35FCC">
        <w:rPr>
          <w:sz w:val="24"/>
          <w:szCs w:val="24"/>
        </w:rPr>
        <w:t>—</w:t>
      </w:r>
      <w:r w:rsidRPr="00694C93">
        <w:rPr>
          <w:sz w:val="24"/>
          <w:szCs w:val="24"/>
        </w:rPr>
        <w:t xml:space="preserve"> для управления контакторами переменного тока;</w:t>
      </w:r>
    </w:p>
    <w:p w:rsidR="00234640" w:rsidRPr="00694C93" w:rsidRDefault="00403EAD" w:rsidP="00694C93">
      <w:pPr>
        <w:pStyle w:val="FORMATTEXT"/>
        <w:spacing w:line="480" w:lineRule="auto"/>
        <w:ind w:firstLine="567"/>
        <w:jc w:val="both"/>
        <w:rPr>
          <w:sz w:val="24"/>
          <w:szCs w:val="24"/>
        </w:rPr>
      </w:pPr>
      <w:r>
        <w:rPr>
          <w:sz w:val="24"/>
          <w:szCs w:val="24"/>
          <w:lang w:val="en-US"/>
        </w:rPr>
        <w:t>b</w:t>
      </w:r>
      <w:r w:rsidR="00234640" w:rsidRPr="00694C93">
        <w:rPr>
          <w:sz w:val="24"/>
          <w:szCs w:val="24"/>
        </w:rPr>
        <w:t>) DC-13</w:t>
      </w:r>
      <w:r w:rsidR="00F35FCC">
        <w:rPr>
          <w:sz w:val="24"/>
          <w:szCs w:val="24"/>
        </w:rPr>
        <w:t xml:space="preserve"> — </w:t>
      </w:r>
      <w:r w:rsidR="00234640" w:rsidRPr="00694C93">
        <w:rPr>
          <w:sz w:val="24"/>
          <w:szCs w:val="24"/>
        </w:rPr>
        <w:t>для управления контакторами постоянного тока</w:t>
      </w:r>
      <w:r>
        <w:rPr>
          <w:sz w:val="24"/>
          <w:szCs w:val="24"/>
        </w:rPr>
        <w:t>,</w:t>
      </w:r>
    </w:p>
    <w:p w:rsidR="00234640" w:rsidRPr="00694C93" w:rsidRDefault="00403EAD" w:rsidP="00694C93">
      <w:pPr>
        <w:pStyle w:val="FORMATTEXT"/>
        <w:spacing w:line="480" w:lineRule="auto"/>
        <w:jc w:val="both"/>
        <w:rPr>
          <w:sz w:val="24"/>
          <w:szCs w:val="24"/>
        </w:rPr>
      </w:pPr>
      <w:r>
        <w:rPr>
          <w:sz w:val="24"/>
          <w:szCs w:val="24"/>
        </w:rPr>
        <w:t xml:space="preserve">согласно </w:t>
      </w:r>
      <w:r w:rsidR="00234640" w:rsidRPr="00403EAD">
        <w:rPr>
          <w:i/>
          <w:sz w:val="24"/>
          <w:szCs w:val="24"/>
        </w:rPr>
        <w:t>ГОСТ IEC 60947-5-1</w:t>
      </w:r>
      <w:r w:rsidR="00F35FCC">
        <w:rPr>
          <w:i/>
          <w:sz w:val="24"/>
          <w:szCs w:val="24"/>
        </w:rPr>
        <w:t>.</w:t>
      </w:r>
    </w:p>
    <w:p w:rsidR="00E8338C" w:rsidRPr="00694C93" w:rsidRDefault="00D40F03" w:rsidP="00694C93">
      <w:pPr>
        <w:tabs>
          <w:tab w:val="center" w:pos="1016"/>
          <w:tab w:val="center" w:pos="3437"/>
        </w:tabs>
        <w:spacing w:after="0" w:line="480" w:lineRule="auto"/>
        <w:ind w:left="-15" w:right="0" w:firstLine="567"/>
        <w:jc w:val="left"/>
        <w:rPr>
          <w:rFonts w:ascii="Arial" w:hAnsi="Arial" w:cs="Arial"/>
          <w:i/>
          <w:color w:val="0070C0"/>
          <w:sz w:val="24"/>
          <w:szCs w:val="24"/>
        </w:rPr>
      </w:pPr>
      <w:r w:rsidRPr="00694C93">
        <w:rPr>
          <w:rFonts w:ascii="Arial" w:hAnsi="Arial" w:cs="Arial"/>
          <w:sz w:val="24"/>
          <w:szCs w:val="24"/>
        </w:rPr>
        <w:t>5.5.2.3</w:t>
      </w:r>
      <w:r w:rsidR="005A1FFA" w:rsidRPr="00694C93">
        <w:rPr>
          <w:rFonts w:ascii="Arial" w:hAnsi="Arial" w:cs="Arial"/>
          <w:sz w:val="24"/>
          <w:szCs w:val="24"/>
        </w:rPr>
        <w:t xml:space="preserve"> </w:t>
      </w:r>
      <w:r w:rsidR="00E8338C" w:rsidRPr="00694C93">
        <w:rPr>
          <w:rFonts w:ascii="Arial" w:hAnsi="Arial" w:cs="Arial"/>
          <w:color w:val="auto"/>
          <w:sz w:val="24"/>
          <w:szCs w:val="24"/>
        </w:rPr>
        <w:t xml:space="preserve">Каждый контактор должен действовать </w:t>
      </w:r>
      <w:r w:rsidR="00BB509C">
        <w:rPr>
          <w:rFonts w:ascii="Arial" w:hAnsi="Arial" w:cs="Arial"/>
          <w:color w:val="auto"/>
          <w:sz w:val="24"/>
          <w:szCs w:val="24"/>
        </w:rPr>
        <w:t>следующим образом</w:t>
      </w:r>
      <w:r w:rsidR="00E8338C" w:rsidRPr="00694C93">
        <w:rPr>
          <w:rFonts w:ascii="Arial" w:hAnsi="Arial" w:cs="Arial"/>
          <w:color w:val="auto"/>
          <w:sz w:val="24"/>
          <w:szCs w:val="24"/>
        </w:rPr>
        <w:t>:</w:t>
      </w:r>
    </w:p>
    <w:p w:rsidR="00234640" w:rsidRPr="00694C93" w:rsidRDefault="00234640" w:rsidP="00694C93">
      <w:pPr>
        <w:spacing w:after="0" w:line="480" w:lineRule="auto"/>
        <w:ind w:right="37" w:firstLine="567"/>
        <w:rPr>
          <w:rFonts w:ascii="Arial" w:hAnsi="Arial" w:cs="Arial"/>
          <w:sz w:val="24"/>
          <w:szCs w:val="24"/>
        </w:rPr>
      </w:pPr>
      <w:r w:rsidRPr="00694C93">
        <w:rPr>
          <w:rFonts w:ascii="Arial" w:hAnsi="Arial" w:cs="Arial"/>
          <w:sz w:val="24"/>
          <w:szCs w:val="24"/>
        </w:rPr>
        <w:t>а) если один из нормально замкнутых контактов замкнут, то все нормально разомкнутые контакты разомкнуты;</w:t>
      </w:r>
    </w:p>
    <w:p w:rsidR="005A1FFA" w:rsidRPr="00694C93" w:rsidRDefault="00BB509C" w:rsidP="00694C93">
      <w:pPr>
        <w:spacing w:after="0" w:line="480" w:lineRule="auto"/>
        <w:ind w:left="-5" w:right="44" w:firstLine="567"/>
        <w:rPr>
          <w:rFonts w:ascii="Arial" w:hAnsi="Arial" w:cs="Arial"/>
          <w:sz w:val="24"/>
          <w:szCs w:val="24"/>
        </w:rPr>
      </w:pPr>
      <w:r>
        <w:rPr>
          <w:rFonts w:ascii="Arial" w:hAnsi="Arial" w:cs="Arial"/>
          <w:sz w:val="24"/>
          <w:szCs w:val="24"/>
          <w:lang w:val="en-US"/>
        </w:rPr>
        <w:t>b</w:t>
      </w:r>
      <w:r w:rsidR="00234640" w:rsidRPr="00694C93">
        <w:rPr>
          <w:rFonts w:ascii="Arial" w:hAnsi="Arial" w:cs="Arial"/>
          <w:sz w:val="24"/>
          <w:szCs w:val="24"/>
        </w:rPr>
        <w:t xml:space="preserve">) </w:t>
      </w:r>
      <w:proofErr w:type="gramStart"/>
      <w:r w:rsidR="00234640" w:rsidRPr="00694C93">
        <w:rPr>
          <w:rFonts w:ascii="Arial" w:hAnsi="Arial" w:cs="Arial"/>
          <w:sz w:val="24"/>
          <w:szCs w:val="24"/>
        </w:rPr>
        <w:t>если</w:t>
      </w:r>
      <w:proofErr w:type="gramEnd"/>
      <w:r w:rsidR="00234640" w:rsidRPr="00694C93">
        <w:rPr>
          <w:rFonts w:ascii="Arial" w:hAnsi="Arial" w:cs="Arial"/>
          <w:sz w:val="24"/>
          <w:szCs w:val="24"/>
        </w:rPr>
        <w:t xml:space="preserve"> один из нормально разомкнутых контактов замкнут, то вс</w:t>
      </w:r>
      <w:r>
        <w:rPr>
          <w:rFonts w:ascii="Arial" w:hAnsi="Arial" w:cs="Arial"/>
          <w:sz w:val="24"/>
          <w:szCs w:val="24"/>
        </w:rPr>
        <w:t>е нормально замкнутые контакты</w:t>
      </w:r>
      <w:r w:rsidR="00234640" w:rsidRPr="00694C93">
        <w:rPr>
          <w:rFonts w:ascii="Arial" w:hAnsi="Arial" w:cs="Arial"/>
          <w:sz w:val="24"/>
          <w:szCs w:val="24"/>
        </w:rPr>
        <w:t xml:space="preserve"> разомкнуты.</w:t>
      </w:r>
    </w:p>
    <w:p w:rsidR="00B54007" w:rsidRDefault="00D40F03" w:rsidP="00B54007">
      <w:pPr>
        <w:tabs>
          <w:tab w:val="center" w:pos="1016"/>
          <w:tab w:val="center" w:pos="5312"/>
        </w:tabs>
        <w:spacing w:after="0" w:line="480" w:lineRule="auto"/>
        <w:ind w:left="-15" w:right="0" w:firstLine="567"/>
        <w:rPr>
          <w:rFonts w:ascii="Arial" w:hAnsi="Arial" w:cs="Arial"/>
          <w:color w:val="auto"/>
          <w:sz w:val="24"/>
          <w:szCs w:val="24"/>
        </w:rPr>
      </w:pPr>
      <w:r w:rsidRPr="00694C93">
        <w:rPr>
          <w:rFonts w:ascii="Arial" w:hAnsi="Arial" w:cs="Arial"/>
          <w:sz w:val="24"/>
          <w:szCs w:val="24"/>
        </w:rPr>
        <w:t>5.5.2.4</w:t>
      </w:r>
      <w:r w:rsidR="00F31301" w:rsidRPr="00694C93">
        <w:rPr>
          <w:rFonts w:ascii="Arial" w:hAnsi="Arial" w:cs="Arial"/>
          <w:sz w:val="24"/>
          <w:szCs w:val="24"/>
        </w:rPr>
        <w:t xml:space="preserve"> </w:t>
      </w:r>
      <w:r w:rsidR="00E8338C" w:rsidRPr="00694C93">
        <w:rPr>
          <w:rFonts w:ascii="Arial" w:hAnsi="Arial" w:cs="Arial"/>
          <w:color w:val="auto"/>
          <w:sz w:val="24"/>
          <w:szCs w:val="24"/>
        </w:rPr>
        <w:t>Контакторы для реверсирования направления движения должны электрически взаимно блокироваться.</w:t>
      </w:r>
    </w:p>
    <w:p w:rsidR="00B54007" w:rsidRDefault="00D40F03" w:rsidP="00B54007">
      <w:pPr>
        <w:tabs>
          <w:tab w:val="center" w:pos="1016"/>
          <w:tab w:val="center" w:pos="5312"/>
        </w:tabs>
        <w:spacing w:after="0" w:line="480" w:lineRule="auto"/>
        <w:ind w:left="-15" w:right="0" w:firstLine="567"/>
        <w:rPr>
          <w:rStyle w:val="tlid-translation"/>
          <w:rFonts w:ascii="Arial" w:hAnsi="Arial" w:cs="Arial"/>
          <w:b/>
          <w:color w:val="auto"/>
          <w:sz w:val="24"/>
          <w:szCs w:val="24"/>
        </w:rPr>
      </w:pPr>
      <w:r w:rsidRPr="00B54007">
        <w:rPr>
          <w:rFonts w:ascii="Arial" w:hAnsi="Arial" w:cs="Arial"/>
          <w:b/>
          <w:sz w:val="24"/>
          <w:szCs w:val="24"/>
        </w:rPr>
        <w:t>5.5.3</w:t>
      </w:r>
      <w:r w:rsidRPr="00B54007">
        <w:rPr>
          <w:rFonts w:ascii="Arial" w:eastAsia="Arial" w:hAnsi="Arial" w:cs="Arial"/>
          <w:b/>
          <w:sz w:val="24"/>
          <w:szCs w:val="24"/>
        </w:rPr>
        <w:t xml:space="preserve"> </w:t>
      </w:r>
      <w:r w:rsidR="00640FCA" w:rsidRPr="00B54007">
        <w:rPr>
          <w:rFonts w:ascii="Arial" w:eastAsia="Arial" w:hAnsi="Arial" w:cs="Arial"/>
          <w:b/>
          <w:color w:val="auto"/>
          <w:sz w:val="24"/>
          <w:szCs w:val="24"/>
        </w:rPr>
        <w:t>Ц</w:t>
      </w:r>
      <w:r w:rsidR="009C2447" w:rsidRPr="00B54007">
        <w:rPr>
          <w:rStyle w:val="tlid-translation"/>
          <w:rFonts w:ascii="Arial" w:hAnsi="Arial" w:cs="Arial"/>
          <w:b/>
          <w:color w:val="auto"/>
          <w:sz w:val="24"/>
          <w:szCs w:val="24"/>
        </w:rPr>
        <w:t>епи двигателя и тормоза</w:t>
      </w:r>
      <w:r w:rsidR="00640FCA" w:rsidRPr="00B54007">
        <w:rPr>
          <w:rStyle w:val="tlid-translation"/>
          <w:rFonts w:ascii="Arial" w:hAnsi="Arial" w:cs="Arial"/>
          <w:b/>
          <w:color w:val="auto"/>
          <w:sz w:val="24"/>
          <w:szCs w:val="24"/>
        </w:rPr>
        <w:t>,</w:t>
      </w:r>
      <w:r w:rsidR="009C2447" w:rsidRPr="00B54007">
        <w:rPr>
          <w:rStyle w:val="tlid-translation"/>
          <w:rFonts w:ascii="Arial" w:hAnsi="Arial" w:cs="Arial"/>
          <w:b/>
          <w:color w:val="auto"/>
          <w:sz w:val="24"/>
          <w:szCs w:val="24"/>
        </w:rPr>
        <w:t xml:space="preserve"> остановк</w:t>
      </w:r>
      <w:r w:rsidR="00640FCA" w:rsidRPr="00B54007">
        <w:rPr>
          <w:rStyle w:val="tlid-translation"/>
          <w:rFonts w:ascii="Arial" w:hAnsi="Arial" w:cs="Arial"/>
          <w:b/>
          <w:color w:val="auto"/>
          <w:sz w:val="24"/>
          <w:szCs w:val="24"/>
        </w:rPr>
        <w:t>а</w:t>
      </w:r>
      <w:r w:rsidR="009C2447" w:rsidRPr="00B54007">
        <w:rPr>
          <w:rStyle w:val="tlid-translation"/>
          <w:rFonts w:ascii="Arial" w:hAnsi="Arial" w:cs="Arial"/>
          <w:b/>
          <w:color w:val="auto"/>
          <w:sz w:val="24"/>
          <w:szCs w:val="24"/>
        </w:rPr>
        <w:t xml:space="preserve"> привода и проверк</w:t>
      </w:r>
      <w:r w:rsidR="00334495" w:rsidRPr="00B54007">
        <w:rPr>
          <w:rStyle w:val="tlid-translation"/>
          <w:rFonts w:ascii="Arial" w:hAnsi="Arial" w:cs="Arial"/>
          <w:b/>
          <w:color w:val="auto"/>
          <w:sz w:val="24"/>
          <w:szCs w:val="24"/>
        </w:rPr>
        <w:t>а</w:t>
      </w:r>
      <w:r w:rsidR="009C2447" w:rsidRPr="00B54007">
        <w:rPr>
          <w:rStyle w:val="tlid-translation"/>
          <w:rFonts w:ascii="Arial" w:hAnsi="Arial" w:cs="Arial"/>
          <w:b/>
          <w:color w:val="auto"/>
          <w:sz w:val="24"/>
          <w:szCs w:val="24"/>
        </w:rPr>
        <w:t xml:space="preserve"> е</w:t>
      </w:r>
      <w:r w:rsidR="00640FCA" w:rsidRPr="00B54007">
        <w:rPr>
          <w:rStyle w:val="tlid-translation"/>
          <w:rFonts w:ascii="Arial" w:hAnsi="Arial" w:cs="Arial"/>
          <w:b/>
          <w:color w:val="auto"/>
          <w:sz w:val="24"/>
          <w:szCs w:val="24"/>
        </w:rPr>
        <w:t>го</w:t>
      </w:r>
      <w:r w:rsidR="009C2447" w:rsidRPr="00B54007">
        <w:rPr>
          <w:rStyle w:val="tlid-translation"/>
          <w:rFonts w:ascii="Arial" w:hAnsi="Arial" w:cs="Arial"/>
          <w:b/>
          <w:color w:val="auto"/>
          <w:sz w:val="24"/>
          <w:szCs w:val="24"/>
        </w:rPr>
        <w:t xml:space="preserve"> остановленного состояния</w:t>
      </w:r>
    </w:p>
    <w:p w:rsidR="00B54007" w:rsidRDefault="00D40F03" w:rsidP="00B54007">
      <w:pPr>
        <w:tabs>
          <w:tab w:val="center" w:pos="1016"/>
          <w:tab w:val="center" w:pos="5312"/>
        </w:tabs>
        <w:spacing w:after="0" w:line="480" w:lineRule="auto"/>
        <w:ind w:left="-15" w:right="0" w:firstLine="567"/>
        <w:rPr>
          <w:rFonts w:ascii="Arial" w:hAnsi="Arial" w:cs="Arial"/>
          <w:color w:val="auto"/>
          <w:sz w:val="24"/>
          <w:szCs w:val="24"/>
        </w:rPr>
      </w:pPr>
      <w:r w:rsidRPr="00B54007">
        <w:rPr>
          <w:rFonts w:ascii="Arial" w:hAnsi="Arial" w:cs="Arial"/>
          <w:sz w:val="24"/>
          <w:szCs w:val="24"/>
        </w:rPr>
        <w:t>5.5.3.1</w:t>
      </w:r>
      <w:r w:rsidRPr="00B54007">
        <w:rPr>
          <w:rFonts w:ascii="Arial" w:eastAsia="Arial" w:hAnsi="Arial" w:cs="Arial"/>
          <w:sz w:val="24"/>
          <w:szCs w:val="24"/>
        </w:rPr>
        <w:t xml:space="preserve"> </w:t>
      </w:r>
      <w:r w:rsidR="00E8338C" w:rsidRPr="00B54007">
        <w:rPr>
          <w:rFonts w:ascii="Arial" w:hAnsi="Arial" w:cs="Arial"/>
          <w:color w:val="auto"/>
          <w:sz w:val="24"/>
          <w:szCs w:val="24"/>
        </w:rPr>
        <w:t>Привод, подключаемый напрямую к сети переменного тока</w:t>
      </w:r>
    </w:p>
    <w:p w:rsidR="00E8338C" w:rsidRPr="00B54007" w:rsidRDefault="00E8338C" w:rsidP="00B54007">
      <w:pPr>
        <w:tabs>
          <w:tab w:val="center" w:pos="1016"/>
          <w:tab w:val="center" w:pos="5312"/>
        </w:tabs>
        <w:spacing w:after="0" w:line="480" w:lineRule="auto"/>
        <w:ind w:left="-15" w:right="0" w:firstLine="567"/>
        <w:rPr>
          <w:rFonts w:ascii="Arial" w:hAnsi="Arial" w:cs="Arial"/>
          <w:color w:val="auto"/>
          <w:sz w:val="24"/>
          <w:szCs w:val="24"/>
        </w:rPr>
      </w:pPr>
      <w:r w:rsidRPr="00B54007">
        <w:rPr>
          <w:rFonts w:ascii="Arial" w:hAnsi="Arial" w:cs="Arial"/>
          <w:color w:val="auto"/>
          <w:sz w:val="24"/>
          <w:szCs w:val="24"/>
        </w:rPr>
        <w:t>Подача питания на двигатель и тормоз должна прерываться двумя независимыми контакторами, контакты которых должны быть последовательно включены в цепи питания двигателя и тормоза. Если</w:t>
      </w:r>
      <w:r w:rsidR="00BB509C" w:rsidRPr="00B54007">
        <w:rPr>
          <w:rFonts w:ascii="Arial" w:hAnsi="Arial" w:cs="Arial"/>
          <w:color w:val="auto"/>
          <w:sz w:val="24"/>
          <w:szCs w:val="24"/>
        </w:rPr>
        <w:t xml:space="preserve"> в тот момент</w:t>
      </w:r>
      <w:r w:rsidRPr="00B54007">
        <w:rPr>
          <w:rFonts w:ascii="Arial" w:hAnsi="Arial" w:cs="Arial"/>
          <w:color w:val="auto"/>
          <w:sz w:val="24"/>
          <w:szCs w:val="24"/>
        </w:rPr>
        <w:t xml:space="preserve">, </w:t>
      </w:r>
      <w:r w:rsidR="00BB509C" w:rsidRPr="00B54007">
        <w:rPr>
          <w:rFonts w:ascii="Arial" w:hAnsi="Arial" w:cs="Arial"/>
          <w:color w:val="auto"/>
          <w:sz w:val="24"/>
          <w:szCs w:val="24"/>
        </w:rPr>
        <w:t>когда</w:t>
      </w:r>
      <w:r w:rsidRPr="00B54007">
        <w:rPr>
          <w:rFonts w:ascii="Arial" w:hAnsi="Arial" w:cs="Arial"/>
          <w:color w:val="auto"/>
          <w:sz w:val="24"/>
          <w:szCs w:val="24"/>
        </w:rPr>
        <w:t xml:space="preserve"> грузонесущее устройство неподвижн</w:t>
      </w:r>
      <w:r w:rsidR="00334495" w:rsidRPr="00B54007">
        <w:rPr>
          <w:rFonts w:ascii="Arial" w:hAnsi="Arial" w:cs="Arial"/>
          <w:color w:val="auto"/>
          <w:sz w:val="24"/>
          <w:szCs w:val="24"/>
        </w:rPr>
        <w:t>о</w:t>
      </w:r>
      <w:r w:rsidRPr="00B54007">
        <w:rPr>
          <w:rFonts w:ascii="Arial" w:hAnsi="Arial" w:cs="Arial"/>
          <w:color w:val="auto"/>
          <w:sz w:val="24"/>
          <w:szCs w:val="24"/>
        </w:rPr>
        <w:t xml:space="preserve">, один из контакторов не разомкнул основные контакты, </w:t>
      </w:r>
      <w:r w:rsidRPr="00B54007">
        <w:rPr>
          <w:rFonts w:ascii="Arial" w:hAnsi="Arial" w:cs="Arial"/>
          <w:color w:val="auto"/>
          <w:sz w:val="24"/>
          <w:szCs w:val="24"/>
        </w:rPr>
        <w:lastRenderedPageBreak/>
        <w:t>дальнейшее движение грузонесущего устройства должно быть предотвращено не позднее следующего изменения направления движения.</w:t>
      </w:r>
    </w:p>
    <w:p w:rsidR="009C2447" w:rsidRPr="00694C93" w:rsidRDefault="00D40F03" w:rsidP="00694C93">
      <w:pPr>
        <w:pStyle w:val="7"/>
        <w:spacing w:after="0" w:line="480" w:lineRule="auto"/>
        <w:ind w:left="-5" w:right="36" w:firstLine="567"/>
        <w:rPr>
          <w:rFonts w:ascii="Arial" w:hAnsi="Arial" w:cs="Arial"/>
          <w:b w:val="0"/>
          <w:color w:val="auto"/>
          <w:sz w:val="24"/>
          <w:szCs w:val="24"/>
        </w:rPr>
      </w:pPr>
      <w:r w:rsidRPr="00694C93">
        <w:rPr>
          <w:rFonts w:ascii="Arial" w:hAnsi="Arial" w:cs="Arial"/>
          <w:b w:val="0"/>
          <w:sz w:val="24"/>
          <w:szCs w:val="24"/>
        </w:rPr>
        <w:t>5.5.3.2</w:t>
      </w:r>
      <w:r w:rsidRPr="00694C93">
        <w:rPr>
          <w:rFonts w:ascii="Arial" w:eastAsia="Arial" w:hAnsi="Arial" w:cs="Arial"/>
          <w:b w:val="0"/>
          <w:sz w:val="24"/>
          <w:szCs w:val="24"/>
        </w:rPr>
        <w:t xml:space="preserve"> </w:t>
      </w:r>
      <w:r w:rsidR="009C2447" w:rsidRPr="00694C93">
        <w:rPr>
          <w:rFonts w:ascii="Arial" w:hAnsi="Arial" w:cs="Arial"/>
          <w:b w:val="0"/>
          <w:color w:val="auto"/>
          <w:sz w:val="24"/>
          <w:szCs w:val="24"/>
        </w:rPr>
        <w:t>Двигатели переменного или постоянного тока управляемые и питаемые посредством твердотельных элементов</w:t>
      </w:r>
    </w:p>
    <w:p w:rsidR="009C2447" w:rsidRPr="00694C93" w:rsidRDefault="009C2447"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 xml:space="preserve"> Должен </w:t>
      </w:r>
      <w:r w:rsidR="00BB509C">
        <w:rPr>
          <w:rFonts w:ascii="Arial" w:hAnsi="Arial" w:cs="Arial"/>
          <w:color w:val="auto"/>
          <w:sz w:val="24"/>
          <w:szCs w:val="24"/>
        </w:rPr>
        <w:t xml:space="preserve">быть </w:t>
      </w:r>
      <w:r w:rsidRPr="00694C93">
        <w:rPr>
          <w:rFonts w:ascii="Arial" w:hAnsi="Arial" w:cs="Arial"/>
          <w:color w:val="auto"/>
          <w:sz w:val="24"/>
          <w:szCs w:val="24"/>
        </w:rPr>
        <w:t>использова</w:t>
      </w:r>
      <w:r w:rsidR="00BB509C">
        <w:rPr>
          <w:rFonts w:ascii="Arial" w:hAnsi="Arial" w:cs="Arial"/>
          <w:color w:val="auto"/>
          <w:sz w:val="24"/>
          <w:szCs w:val="24"/>
        </w:rPr>
        <w:t>н</w:t>
      </w:r>
      <w:r w:rsidRPr="00694C93">
        <w:rPr>
          <w:rFonts w:ascii="Arial" w:hAnsi="Arial" w:cs="Arial"/>
          <w:color w:val="auto"/>
          <w:sz w:val="24"/>
          <w:szCs w:val="24"/>
        </w:rPr>
        <w:t xml:space="preserve"> один из следующих методов:</w:t>
      </w:r>
    </w:p>
    <w:p w:rsidR="009C2447" w:rsidRPr="00694C93" w:rsidRDefault="00BB509C" w:rsidP="00694C93">
      <w:pPr>
        <w:spacing w:after="0" w:line="480" w:lineRule="auto"/>
        <w:ind w:left="0" w:right="-1" w:firstLine="567"/>
        <w:rPr>
          <w:rFonts w:ascii="Arial" w:hAnsi="Arial" w:cs="Arial"/>
          <w:color w:val="auto"/>
          <w:sz w:val="24"/>
          <w:szCs w:val="24"/>
        </w:rPr>
      </w:pPr>
      <w:r>
        <w:rPr>
          <w:rFonts w:ascii="Arial" w:hAnsi="Arial" w:cs="Arial"/>
          <w:color w:val="auto"/>
          <w:sz w:val="24"/>
          <w:szCs w:val="24"/>
          <w:lang w:val="en-US"/>
        </w:rPr>
        <w:t>b</w:t>
      </w:r>
      <w:r w:rsidR="009C2447" w:rsidRPr="00694C93">
        <w:rPr>
          <w:rFonts w:ascii="Arial" w:hAnsi="Arial" w:cs="Arial"/>
          <w:color w:val="auto"/>
          <w:sz w:val="24"/>
          <w:szCs w:val="24"/>
        </w:rPr>
        <w:t xml:space="preserve">) </w:t>
      </w:r>
      <w:proofErr w:type="gramStart"/>
      <w:r w:rsidR="008961ED" w:rsidRPr="00694C93">
        <w:rPr>
          <w:rFonts w:ascii="Arial" w:hAnsi="Arial" w:cs="Arial"/>
          <w:color w:val="auto"/>
          <w:sz w:val="24"/>
          <w:szCs w:val="24"/>
        </w:rPr>
        <w:t>или</w:t>
      </w:r>
      <w:proofErr w:type="gramEnd"/>
      <w:r w:rsidR="008961ED" w:rsidRPr="00694C93">
        <w:rPr>
          <w:rFonts w:ascii="Arial" w:hAnsi="Arial" w:cs="Arial"/>
          <w:color w:val="auto"/>
          <w:sz w:val="24"/>
          <w:szCs w:val="24"/>
        </w:rPr>
        <w:t xml:space="preserve"> </w:t>
      </w:r>
      <w:r w:rsidR="009C2447" w:rsidRPr="00694C93">
        <w:rPr>
          <w:rFonts w:ascii="Arial" w:hAnsi="Arial" w:cs="Arial"/>
          <w:color w:val="auto"/>
          <w:sz w:val="24"/>
          <w:szCs w:val="24"/>
        </w:rPr>
        <w:t>система, состоящая:</w:t>
      </w:r>
    </w:p>
    <w:p w:rsidR="008961ED" w:rsidRPr="00694C93" w:rsidRDefault="008961ED" w:rsidP="00B54007">
      <w:pPr>
        <w:spacing w:after="0" w:line="480" w:lineRule="auto"/>
        <w:ind w:left="142" w:right="37" w:firstLine="425"/>
        <w:rPr>
          <w:rFonts w:ascii="Arial" w:hAnsi="Arial" w:cs="Arial"/>
          <w:sz w:val="24"/>
          <w:szCs w:val="24"/>
        </w:rPr>
      </w:pPr>
      <w:r w:rsidRPr="00694C93">
        <w:rPr>
          <w:rFonts w:ascii="Arial" w:hAnsi="Arial" w:cs="Arial"/>
          <w:sz w:val="24"/>
          <w:szCs w:val="24"/>
        </w:rPr>
        <w:t xml:space="preserve">1) </w:t>
      </w:r>
      <w:r w:rsidR="00BB509C" w:rsidRPr="00694C93">
        <w:rPr>
          <w:rFonts w:ascii="Arial" w:hAnsi="Arial" w:cs="Arial"/>
          <w:color w:val="auto"/>
          <w:sz w:val="24"/>
          <w:szCs w:val="24"/>
        </w:rPr>
        <w:t>из</w:t>
      </w:r>
      <w:r w:rsidR="00BB509C" w:rsidRPr="00694C93">
        <w:rPr>
          <w:rFonts w:ascii="Arial" w:hAnsi="Arial" w:cs="Arial"/>
          <w:sz w:val="24"/>
          <w:szCs w:val="24"/>
        </w:rPr>
        <w:t xml:space="preserve"> </w:t>
      </w:r>
      <w:r w:rsidRPr="00694C93">
        <w:rPr>
          <w:rFonts w:ascii="Arial" w:hAnsi="Arial" w:cs="Arial"/>
          <w:sz w:val="24"/>
          <w:szCs w:val="24"/>
        </w:rPr>
        <w:t>контактора, прерывающего подачу тока на всех фазах. Катушка контактора должна быть разомкнута (разъединена), по крайней мере, перед каждым изменением направления движения. Если контактор не размыкается, любое дальнейшее движение грузонесущего устройства должно быть предотвращено</w:t>
      </w:r>
      <w:r w:rsidR="00BB509C">
        <w:rPr>
          <w:rFonts w:ascii="Arial" w:hAnsi="Arial" w:cs="Arial"/>
          <w:sz w:val="24"/>
          <w:szCs w:val="24"/>
        </w:rPr>
        <w:t>,</w:t>
      </w:r>
    </w:p>
    <w:p w:rsidR="008961ED" w:rsidRPr="00694C93" w:rsidRDefault="008961ED" w:rsidP="00B54007">
      <w:pPr>
        <w:spacing w:after="0" w:line="480" w:lineRule="auto"/>
        <w:ind w:left="0" w:right="37" w:firstLine="567"/>
        <w:rPr>
          <w:rFonts w:ascii="Arial" w:hAnsi="Arial" w:cs="Arial"/>
          <w:sz w:val="24"/>
          <w:szCs w:val="24"/>
        </w:rPr>
      </w:pPr>
      <w:r w:rsidRPr="00694C93">
        <w:rPr>
          <w:rFonts w:ascii="Arial" w:hAnsi="Arial" w:cs="Arial"/>
          <w:sz w:val="24"/>
          <w:szCs w:val="24"/>
        </w:rPr>
        <w:t>2) независимого устройства управления, блокирующего поток энергии в статических элементах</w:t>
      </w:r>
      <w:r w:rsidR="00BB509C">
        <w:rPr>
          <w:rFonts w:ascii="Arial" w:hAnsi="Arial" w:cs="Arial"/>
          <w:sz w:val="24"/>
          <w:szCs w:val="24"/>
        </w:rPr>
        <w:t>,</w:t>
      </w:r>
    </w:p>
    <w:p w:rsidR="008961ED" w:rsidRDefault="008961ED" w:rsidP="00B54007">
      <w:pPr>
        <w:spacing w:after="0" w:line="480" w:lineRule="auto"/>
        <w:ind w:left="0" w:right="37" w:firstLine="568"/>
        <w:rPr>
          <w:rFonts w:ascii="Arial" w:hAnsi="Arial" w:cs="Arial"/>
          <w:sz w:val="24"/>
          <w:szCs w:val="24"/>
        </w:rPr>
      </w:pPr>
      <w:r w:rsidRPr="00694C93">
        <w:rPr>
          <w:rFonts w:ascii="Arial" w:hAnsi="Arial" w:cs="Arial"/>
          <w:sz w:val="24"/>
          <w:szCs w:val="24"/>
        </w:rPr>
        <w:t>3) устройств</w:t>
      </w:r>
      <w:r w:rsidR="00BB509C">
        <w:rPr>
          <w:rFonts w:ascii="Arial" w:hAnsi="Arial" w:cs="Arial"/>
          <w:sz w:val="24"/>
          <w:szCs w:val="24"/>
        </w:rPr>
        <w:t>а</w:t>
      </w:r>
      <w:r w:rsidRPr="00694C93">
        <w:rPr>
          <w:rFonts w:ascii="Arial" w:hAnsi="Arial" w:cs="Arial"/>
          <w:sz w:val="24"/>
          <w:szCs w:val="24"/>
        </w:rPr>
        <w:t xml:space="preserve"> контроля для проверки блокирования потока энергии каждый раз, когда грузонесущее устройство неподвижно.</w:t>
      </w:r>
    </w:p>
    <w:p w:rsidR="00FD2BA9" w:rsidRPr="00694C93" w:rsidRDefault="00FD2BA9" w:rsidP="00FD2BA9">
      <w:pPr>
        <w:spacing w:after="0" w:line="480" w:lineRule="auto"/>
        <w:ind w:left="0" w:right="37" w:firstLine="568"/>
        <w:rPr>
          <w:rFonts w:ascii="Arial" w:hAnsi="Arial" w:cs="Arial"/>
          <w:sz w:val="24"/>
          <w:szCs w:val="24"/>
        </w:rPr>
      </w:pPr>
      <w:r w:rsidRPr="00FD2BA9">
        <w:rPr>
          <w:rFonts w:ascii="Arial" w:hAnsi="Arial" w:cs="Arial"/>
          <w:sz w:val="24"/>
          <w:szCs w:val="24"/>
        </w:rPr>
        <w:t xml:space="preserve">Если в течение </w:t>
      </w:r>
      <w:r>
        <w:rPr>
          <w:rFonts w:ascii="Arial" w:hAnsi="Arial" w:cs="Arial"/>
          <w:sz w:val="24"/>
          <w:szCs w:val="24"/>
        </w:rPr>
        <w:t xml:space="preserve">времени, требуемого для остановки грузонесущего </w:t>
      </w:r>
      <w:r w:rsidR="00D10B17">
        <w:rPr>
          <w:rFonts w:ascii="Arial" w:hAnsi="Arial" w:cs="Arial"/>
          <w:sz w:val="24"/>
          <w:szCs w:val="24"/>
        </w:rPr>
        <w:t xml:space="preserve">устройства, </w:t>
      </w:r>
      <w:r w:rsidR="00D10B17" w:rsidRPr="00FD2BA9">
        <w:rPr>
          <w:rFonts w:ascii="Arial" w:hAnsi="Arial" w:cs="Arial"/>
          <w:sz w:val="24"/>
          <w:szCs w:val="24"/>
        </w:rPr>
        <w:t>не</w:t>
      </w:r>
      <w:r>
        <w:rPr>
          <w:rFonts w:ascii="Arial" w:hAnsi="Arial" w:cs="Arial"/>
          <w:sz w:val="24"/>
          <w:szCs w:val="24"/>
        </w:rPr>
        <w:t xml:space="preserve"> произошла </w:t>
      </w:r>
      <w:r w:rsidRPr="00FD2BA9">
        <w:rPr>
          <w:rFonts w:ascii="Arial" w:hAnsi="Arial" w:cs="Arial"/>
          <w:sz w:val="24"/>
          <w:szCs w:val="24"/>
        </w:rPr>
        <w:t>блокировка</w:t>
      </w:r>
      <w:r>
        <w:rPr>
          <w:rFonts w:ascii="Arial" w:hAnsi="Arial" w:cs="Arial"/>
          <w:sz w:val="24"/>
          <w:szCs w:val="24"/>
        </w:rPr>
        <w:t xml:space="preserve"> потока энергии в</w:t>
      </w:r>
      <w:r w:rsidRPr="00FD2BA9">
        <w:rPr>
          <w:rFonts w:ascii="Arial" w:hAnsi="Arial" w:cs="Arial"/>
          <w:sz w:val="24"/>
          <w:szCs w:val="24"/>
        </w:rPr>
        <w:t xml:space="preserve"> статически</w:t>
      </w:r>
      <w:r>
        <w:rPr>
          <w:rFonts w:ascii="Arial" w:hAnsi="Arial" w:cs="Arial"/>
          <w:sz w:val="24"/>
          <w:szCs w:val="24"/>
        </w:rPr>
        <w:t>х</w:t>
      </w:r>
      <w:r w:rsidRPr="00FD2BA9">
        <w:rPr>
          <w:rFonts w:ascii="Arial" w:hAnsi="Arial" w:cs="Arial"/>
          <w:sz w:val="24"/>
          <w:szCs w:val="24"/>
        </w:rPr>
        <w:t xml:space="preserve"> элемента</w:t>
      </w:r>
      <w:r>
        <w:rPr>
          <w:rFonts w:ascii="Arial" w:hAnsi="Arial" w:cs="Arial"/>
          <w:sz w:val="24"/>
          <w:szCs w:val="24"/>
        </w:rPr>
        <w:t>х</w:t>
      </w:r>
      <w:r w:rsidRPr="00FD2BA9">
        <w:rPr>
          <w:rFonts w:ascii="Arial" w:hAnsi="Arial" w:cs="Arial"/>
          <w:sz w:val="24"/>
          <w:szCs w:val="24"/>
        </w:rPr>
        <w:t xml:space="preserve">, </w:t>
      </w:r>
      <w:r>
        <w:rPr>
          <w:rFonts w:ascii="Arial" w:hAnsi="Arial" w:cs="Arial"/>
          <w:sz w:val="24"/>
          <w:szCs w:val="24"/>
        </w:rPr>
        <w:t>у</w:t>
      </w:r>
      <w:r w:rsidRPr="00FD2BA9">
        <w:rPr>
          <w:rFonts w:ascii="Arial" w:hAnsi="Arial" w:cs="Arial"/>
          <w:sz w:val="24"/>
          <w:szCs w:val="24"/>
        </w:rPr>
        <w:t xml:space="preserve">стройство </w:t>
      </w:r>
      <w:r>
        <w:rPr>
          <w:rFonts w:ascii="Arial" w:hAnsi="Arial" w:cs="Arial"/>
          <w:sz w:val="24"/>
          <w:szCs w:val="24"/>
        </w:rPr>
        <w:t xml:space="preserve">контроля </w:t>
      </w:r>
      <w:r w:rsidRPr="00FD2BA9">
        <w:rPr>
          <w:rFonts w:ascii="Arial" w:hAnsi="Arial" w:cs="Arial"/>
          <w:sz w:val="24"/>
          <w:szCs w:val="24"/>
        </w:rPr>
        <w:t xml:space="preserve">должно вызвать размыкание контактора и любое дальнейшее движение </w:t>
      </w:r>
      <w:r>
        <w:rPr>
          <w:rFonts w:ascii="Arial" w:hAnsi="Arial" w:cs="Arial"/>
          <w:sz w:val="24"/>
          <w:szCs w:val="24"/>
        </w:rPr>
        <w:t>грузонесущего устройства</w:t>
      </w:r>
      <w:r w:rsidRPr="00FD2BA9">
        <w:rPr>
          <w:rFonts w:ascii="Arial" w:hAnsi="Arial" w:cs="Arial"/>
          <w:sz w:val="24"/>
          <w:szCs w:val="24"/>
        </w:rPr>
        <w:t xml:space="preserve"> должно быть предотвращено</w:t>
      </w:r>
      <w:r>
        <w:rPr>
          <w:rFonts w:ascii="Arial" w:hAnsi="Arial" w:cs="Arial"/>
          <w:sz w:val="24"/>
          <w:szCs w:val="24"/>
        </w:rPr>
        <w:t>.</w:t>
      </w:r>
    </w:p>
    <w:p w:rsidR="00D446D2" w:rsidRPr="00694C93" w:rsidRDefault="00D40F03" w:rsidP="00694C93">
      <w:pPr>
        <w:pStyle w:val="7"/>
        <w:spacing w:after="0" w:line="480" w:lineRule="auto"/>
        <w:ind w:left="-5" w:right="36" w:firstLine="567"/>
        <w:rPr>
          <w:rFonts w:ascii="Arial" w:hAnsi="Arial" w:cs="Arial"/>
          <w:b w:val="0"/>
          <w:color w:val="auto"/>
          <w:sz w:val="24"/>
          <w:szCs w:val="24"/>
        </w:rPr>
      </w:pPr>
      <w:r w:rsidRPr="00694C93">
        <w:rPr>
          <w:rFonts w:ascii="Arial" w:hAnsi="Arial" w:cs="Arial"/>
          <w:b w:val="0"/>
          <w:sz w:val="24"/>
          <w:szCs w:val="24"/>
        </w:rPr>
        <w:t>5.5.3.3</w:t>
      </w:r>
      <w:r w:rsidRPr="00694C93">
        <w:rPr>
          <w:rFonts w:ascii="Arial" w:eastAsia="Arial" w:hAnsi="Arial" w:cs="Arial"/>
          <w:b w:val="0"/>
          <w:sz w:val="24"/>
          <w:szCs w:val="24"/>
        </w:rPr>
        <w:t xml:space="preserve"> </w:t>
      </w:r>
      <w:r w:rsidR="00D446D2" w:rsidRPr="00694C93">
        <w:rPr>
          <w:rFonts w:ascii="Arial" w:hAnsi="Arial" w:cs="Arial"/>
          <w:b w:val="0"/>
          <w:color w:val="auto"/>
          <w:sz w:val="24"/>
          <w:szCs w:val="24"/>
        </w:rPr>
        <w:t>Прерывание электропитания</w:t>
      </w:r>
    </w:p>
    <w:p w:rsidR="00D446D2" w:rsidRPr="00694C93" w:rsidRDefault="00D446D2" w:rsidP="00694C93">
      <w:pPr>
        <w:spacing w:after="0" w:line="480" w:lineRule="auto"/>
        <w:ind w:left="-5" w:right="44" w:firstLine="567"/>
        <w:rPr>
          <w:rFonts w:ascii="Arial" w:hAnsi="Arial" w:cs="Arial"/>
          <w:color w:val="auto"/>
          <w:sz w:val="24"/>
          <w:szCs w:val="24"/>
        </w:rPr>
      </w:pPr>
      <w:r w:rsidRPr="00694C93">
        <w:rPr>
          <w:rStyle w:val="tlid-translation"/>
          <w:rFonts w:ascii="Arial" w:hAnsi="Arial" w:cs="Arial"/>
          <w:color w:val="auto"/>
          <w:sz w:val="24"/>
          <w:szCs w:val="24"/>
        </w:rPr>
        <w:t>Электропитание приводного двигателя и тормоза должно быть прервано после прекращения сигнала управления движением или после сбоя электропитания</w:t>
      </w:r>
      <w:r w:rsidR="00640FCA" w:rsidRPr="00694C93">
        <w:rPr>
          <w:rStyle w:val="tlid-translation"/>
          <w:rFonts w:ascii="Arial" w:hAnsi="Arial" w:cs="Arial"/>
          <w:color w:val="auto"/>
          <w:sz w:val="24"/>
          <w:szCs w:val="24"/>
        </w:rPr>
        <w:t>,</w:t>
      </w:r>
      <w:r w:rsidRPr="00694C93">
        <w:rPr>
          <w:rStyle w:val="tlid-translation"/>
          <w:rFonts w:ascii="Arial" w:hAnsi="Arial" w:cs="Arial"/>
          <w:color w:val="auto"/>
          <w:sz w:val="24"/>
          <w:szCs w:val="24"/>
        </w:rPr>
        <w:t xml:space="preserve"> или при срабатывании любого электрического устройства безопасности.</w:t>
      </w:r>
    </w:p>
    <w:p w:rsidR="00D446D2" w:rsidRPr="00694C93" w:rsidRDefault="00D446D2"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Тормозной путь должен быть не более:</w:t>
      </w:r>
    </w:p>
    <w:p w:rsidR="00D446D2" w:rsidRPr="00694C93" w:rsidRDefault="00D446D2"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- 20 мм при срабатывании электрического устройства безопасности;</w:t>
      </w:r>
    </w:p>
    <w:p w:rsidR="00D446D2" w:rsidRPr="00694C93" w:rsidRDefault="00D446D2"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- 50 мм при прекращении сигнала управления движени</w:t>
      </w:r>
      <w:r w:rsidR="00EC036C" w:rsidRPr="00694C93">
        <w:rPr>
          <w:rFonts w:ascii="Arial" w:hAnsi="Arial" w:cs="Arial"/>
          <w:color w:val="auto"/>
          <w:sz w:val="24"/>
          <w:szCs w:val="24"/>
        </w:rPr>
        <w:t>е</w:t>
      </w:r>
      <w:r w:rsidRPr="00694C93">
        <w:rPr>
          <w:rFonts w:ascii="Arial" w:hAnsi="Arial" w:cs="Arial"/>
          <w:color w:val="auto"/>
          <w:sz w:val="24"/>
          <w:szCs w:val="24"/>
        </w:rPr>
        <w:t>м</w:t>
      </w:r>
      <w:r w:rsidR="00B03DCD">
        <w:rPr>
          <w:rFonts w:ascii="Arial" w:hAnsi="Arial" w:cs="Arial"/>
          <w:color w:val="auto"/>
          <w:sz w:val="24"/>
          <w:szCs w:val="24"/>
        </w:rPr>
        <w:t>.</w:t>
      </w:r>
    </w:p>
    <w:p w:rsidR="004024DE" w:rsidRPr="00694C93" w:rsidRDefault="004024DE" w:rsidP="00694C93">
      <w:pPr>
        <w:spacing w:after="0" w:line="480" w:lineRule="auto"/>
        <w:ind w:left="-5" w:right="44" w:firstLine="567"/>
        <w:rPr>
          <w:rStyle w:val="tlid-translation"/>
          <w:rFonts w:ascii="Arial" w:hAnsi="Arial" w:cs="Arial"/>
          <w:color w:val="auto"/>
          <w:sz w:val="24"/>
          <w:szCs w:val="24"/>
        </w:rPr>
      </w:pPr>
      <w:r w:rsidRPr="00694C93">
        <w:rPr>
          <w:rStyle w:val="tlid-translation"/>
          <w:rFonts w:ascii="Arial" w:hAnsi="Arial" w:cs="Arial"/>
          <w:color w:val="auto"/>
          <w:sz w:val="24"/>
          <w:szCs w:val="24"/>
        </w:rPr>
        <w:lastRenderedPageBreak/>
        <w:t xml:space="preserve">Отказ сетевого питания или разряд аккумулятора </w:t>
      </w:r>
      <w:r w:rsidR="00D10B17">
        <w:rPr>
          <w:rStyle w:val="tlid-translation"/>
          <w:rFonts w:ascii="Arial" w:hAnsi="Arial" w:cs="Arial"/>
          <w:color w:val="auto"/>
          <w:sz w:val="24"/>
          <w:szCs w:val="24"/>
        </w:rPr>
        <w:t xml:space="preserve">на </w:t>
      </w:r>
      <w:r w:rsidRPr="00694C93">
        <w:rPr>
          <w:rStyle w:val="tlid-translation"/>
          <w:rFonts w:ascii="Arial" w:hAnsi="Arial" w:cs="Arial"/>
          <w:color w:val="auto"/>
          <w:sz w:val="24"/>
          <w:szCs w:val="24"/>
        </w:rPr>
        <w:t>платформ</w:t>
      </w:r>
      <w:r w:rsidR="00D10B17">
        <w:rPr>
          <w:rStyle w:val="tlid-translation"/>
          <w:rFonts w:ascii="Arial" w:hAnsi="Arial" w:cs="Arial"/>
          <w:color w:val="auto"/>
          <w:sz w:val="24"/>
          <w:szCs w:val="24"/>
        </w:rPr>
        <w:t>е</w:t>
      </w:r>
      <w:r w:rsidRPr="00694C93">
        <w:rPr>
          <w:rStyle w:val="tlid-translation"/>
          <w:rFonts w:ascii="Arial" w:hAnsi="Arial" w:cs="Arial"/>
          <w:color w:val="auto"/>
          <w:sz w:val="24"/>
          <w:szCs w:val="24"/>
        </w:rPr>
        <w:t xml:space="preserve"> с питанием от аккумулятора не должен приводить к превышению тормозного пути.</w:t>
      </w:r>
    </w:p>
    <w:p w:rsidR="00EC6CEB" w:rsidRPr="00694C93" w:rsidRDefault="00D40F03" w:rsidP="00694C93">
      <w:pPr>
        <w:pStyle w:val="6"/>
        <w:spacing w:after="0" w:line="480" w:lineRule="auto"/>
        <w:ind w:left="-5" w:right="36" w:firstLine="567"/>
        <w:rPr>
          <w:rFonts w:ascii="Arial" w:hAnsi="Arial" w:cs="Arial"/>
          <w:color w:val="auto"/>
          <w:sz w:val="24"/>
          <w:szCs w:val="24"/>
        </w:rPr>
      </w:pPr>
      <w:r w:rsidRPr="00694C93">
        <w:rPr>
          <w:rFonts w:ascii="Arial" w:hAnsi="Arial" w:cs="Arial"/>
          <w:sz w:val="24"/>
          <w:szCs w:val="24"/>
        </w:rPr>
        <w:t>5.5.4</w:t>
      </w:r>
      <w:r w:rsidRPr="00694C93">
        <w:rPr>
          <w:rFonts w:ascii="Arial" w:eastAsia="Arial" w:hAnsi="Arial" w:cs="Arial"/>
          <w:sz w:val="24"/>
          <w:szCs w:val="24"/>
        </w:rPr>
        <w:t xml:space="preserve"> </w:t>
      </w:r>
      <w:r w:rsidR="00EC6CEB" w:rsidRPr="00694C93">
        <w:rPr>
          <w:rFonts w:ascii="Arial" w:hAnsi="Arial" w:cs="Arial"/>
          <w:color w:val="auto"/>
          <w:sz w:val="24"/>
          <w:szCs w:val="24"/>
        </w:rPr>
        <w:t>Пути утечки и зазоры, а также требования к корпусам</w:t>
      </w:r>
    </w:p>
    <w:p w:rsidR="00EC6CEB" w:rsidRPr="00694C93" w:rsidRDefault="00D40F03" w:rsidP="00694C93">
      <w:pPr>
        <w:pStyle w:val="7"/>
        <w:spacing w:after="0" w:line="480" w:lineRule="auto"/>
        <w:ind w:left="-5" w:right="36" w:firstLine="567"/>
        <w:rPr>
          <w:rFonts w:ascii="Arial" w:hAnsi="Arial" w:cs="Arial"/>
          <w:b w:val="0"/>
          <w:color w:val="auto"/>
          <w:sz w:val="24"/>
          <w:szCs w:val="24"/>
        </w:rPr>
      </w:pPr>
      <w:r w:rsidRPr="00694C93">
        <w:rPr>
          <w:rFonts w:ascii="Arial" w:hAnsi="Arial" w:cs="Arial"/>
          <w:b w:val="0"/>
          <w:color w:val="auto"/>
          <w:sz w:val="24"/>
          <w:szCs w:val="24"/>
        </w:rPr>
        <w:t>5.5.4.1</w:t>
      </w:r>
      <w:r w:rsidRPr="00694C93">
        <w:rPr>
          <w:rFonts w:ascii="Arial" w:eastAsia="Arial" w:hAnsi="Arial" w:cs="Arial"/>
          <w:b w:val="0"/>
          <w:color w:val="auto"/>
          <w:sz w:val="24"/>
          <w:szCs w:val="24"/>
        </w:rPr>
        <w:t xml:space="preserve"> </w:t>
      </w:r>
      <w:r w:rsidR="00EC6CEB" w:rsidRPr="00694C93">
        <w:rPr>
          <w:rFonts w:ascii="Arial" w:hAnsi="Arial" w:cs="Arial"/>
          <w:b w:val="0"/>
          <w:color w:val="auto"/>
          <w:sz w:val="24"/>
          <w:szCs w:val="24"/>
        </w:rPr>
        <w:t xml:space="preserve">Требования к </w:t>
      </w:r>
      <w:r w:rsidR="00236939" w:rsidRPr="00694C93">
        <w:rPr>
          <w:rFonts w:ascii="Arial" w:hAnsi="Arial" w:cs="Arial"/>
          <w:b w:val="0"/>
          <w:color w:val="auto"/>
          <w:sz w:val="24"/>
          <w:szCs w:val="24"/>
        </w:rPr>
        <w:t>кожухам (оболочкам)</w:t>
      </w:r>
    </w:p>
    <w:p w:rsidR="00EC6CEB" w:rsidRPr="00694C93" w:rsidRDefault="00EC6CEB" w:rsidP="00694C93">
      <w:pPr>
        <w:spacing w:after="0" w:line="480" w:lineRule="auto"/>
        <w:ind w:right="3" w:firstLine="567"/>
        <w:rPr>
          <w:rFonts w:ascii="Arial" w:hAnsi="Arial" w:cs="Arial"/>
          <w:color w:val="auto"/>
          <w:sz w:val="24"/>
          <w:szCs w:val="24"/>
        </w:rPr>
      </w:pPr>
      <w:r w:rsidRPr="00694C93">
        <w:rPr>
          <w:rFonts w:ascii="Arial" w:hAnsi="Arial" w:cs="Arial"/>
          <w:color w:val="auto"/>
          <w:sz w:val="24"/>
          <w:szCs w:val="24"/>
        </w:rPr>
        <w:t>Токоведущие части контроллеров и электрические предохранительные контакты должны быть расположены в защитном кожухе</w:t>
      </w:r>
      <w:r w:rsidR="00236939" w:rsidRPr="00694C93">
        <w:rPr>
          <w:rFonts w:ascii="Arial" w:hAnsi="Arial" w:cs="Arial"/>
          <w:color w:val="auto"/>
          <w:sz w:val="24"/>
          <w:szCs w:val="24"/>
        </w:rPr>
        <w:t xml:space="preserve"> со степенью защиты не менее </w:t>
      </w:r>
      <w:r w:rsidRPr="00694C93">
        <w:rPr>
          <w:rFonts w:ascii="Arial" w:hAnsi="Arial" w:cs="Arial"/>
          <w:color w:val="auto"/>
          <w:sz w:val="24"/>
          <w:szCs w:val="24"/>
        </w:rPr>
        <w:t>IP2X.</w:t>
      </w:r>
    </w:p>
    <w:p w:rsidR="00EC6CEB" w:rsidRPr="00694C93" w:rsidRDefault="00EC6CEB" w:rsidP="00694C93">
      <w:pPr>
        <w:spacing w:after="0" w:line="480" w:lineRule="auto"/>
        <w:ind w:left="-5" w:right="37" w:firstLine="567"/>
        <w:rPr>
          <w:rFonts w:ascii="Arial" w:hAnsi="Arial" w:cs="Arial"/>
          <w:color w:val="auto"/>
          <w:sz w:val="24"/>
          <w:szCs w:val="24"/>
        </w:rPr>
      </w:pPr>
      <w:r w:rsidRPr="00694C93">
        <w:rPr>
          <w:rFonts w:ascii="Arial" w:hAnsi="Arial" w:cs="Arial"/>
          <w:color w:val="auto"/>
          <w:sz w:val="24"/>
          <w:szCs w:val="24"/>
        </w:rPr>
        <w:t>Крышки должны удерживаться зажимными приспособлениями, требующими использования инструмента для их снятия.</w:t>
      </w:r>
    </w:p>
    <w:p w:rsidR="00236939" w:rsidRPr="00694C93" w:rsidRDefault="00236939" w:rsidP="00694C93">
      <w:pPr>
        <w:spacing w:after="0" w:line="480" w:lineRule="auto"/>
        <w:ind w:left="-5" w:right="37" w:firstLine="567"/>
        <w:rPr>
          <w:rFonts w:ascii="Arial" w:hAnsi="Arial" w:cs="Arial"/>
          <w:color w:val="auto"/>
          <w:sz w:val="24"/>
          <w:szCs w:val="24"/>
        </w:rPr>
      </w:pPr>
      <w:r w:rsidRPr="00694C93">
        <w:rPr>
          <w:rFonts w:ascii="Arial" w:hAnsi="Arial" w:cs="Arial"/>
          <w:color w:val="auto"/>
          <w:sz w:val="24"/>
          <w:szCs w:val="24"/>
        </w:rPr>
        <w:t>Кроме того, для электронных компонентов должна</w:t>
      </w:r>
      <w:r w:rsidR="00BB509C">
        <w:rPr>
          <w:rFonts w:ascii="Arial" w:hAnsi="Arial" w:cs="Arial"/>
          <w:color w:val="auto"/>
          <w:sz w:val="24"/>
          <w:szCs w:val="24"/>
        </w:rPr>
        <w:t xml:space="preserve"> быть</w:t>
      </w:r>
      <w:r w:rsidRPr="00694C93">
        <w:rPr>
          <w:rFonts w:ascii="Arial" w:hAnsi="Arial" w:cs="Arial"/>
          <w:color w:val="auto"/>
          <w:sz w:val="24"/>
          <w:szCs w:val="24"/>
        </w:rPr>
        <w:t xml:space="preserve"> учт</w:t>
      </w:r>
      <w:r w:rsidR="00BB509C">
        <w:rPr>
          <w:rFonts w:ascii="Arial" w:hAnsi="Arial" w:cs="Arial"/>
          <w:color w:val="auto"/>
          <w:sz w:val="24"/>
          <w:szCs w:val="24"/>
        </w:rPr>
        <w:t>ена</w:t>
      </w:r>
      <w:r w:rsidRPr="00694C93">
        <w:rPr>
          <w:rFonts w:ascii="Arial" w:hAnsi="Arial" w:cs="Arial"/>
          <w:color w:val="auto"/>
          <w:sz w:val="24"/>
          <w:szCs w:val="24"/>
        </w:rPr>
        <w:t xml:space="preserve"> температура окружающей среды, указанная изготовителем. Если</w:t>
      </w:r>
      <w:r w:rsidR="005D5EA3" w:rsidRPr="00694C93">
        <w:rPr>
          <w:rFonts w:ascii="Arial" w:hAnsi="Arial" w:cs="Arial"/>
          <w:color w:val="auto"/>
          <w:sz w:val="24"/>
          <w:szCs w:val="24"/>
        </w:rPr>
        <w:t xml:space="preserve"> могут быть</w:t>
      </w:r>
      <w:r w:rsidRPr="00694C93">
        <w:rPr>
          <w:rFonts w:ascii="Arial" w:hAnsi="Arial" w:cs="Arial"/>
          <w:color w:val="auto"/>
          <w:sz w:val="24"/>
          <w:szCs w:val="24"/>
        </w:rPr>
        <w:t xml:space="preserve"> превышены пределы</w:t>
      </w:r>
      <w:r w:rsidR="00BB509C">
        <w:rPr>
          <w:rFonts w:ascii="Arial" w:hAnsi="Arial" w:cs="Arial"/>
          <w:color w:val="auto"/>
          <w:sz w:val="24"/>
          <w:szCs w:val="24"/>
        </w:rPr>
        <w:t xml:space="preserve"> значений</w:t>
      </w:r>
      <w:r w:rsidRPr="00694C93">
        <w:rPr>
          <w:rFonts w:ascii="Arial" w:hAnsi="Arial" w:cs="Arial"/>
          <w:color w:val="auto"/>
          <w:sz w:val="24"/>
          <w:szCs w:val="24"/>
        </w:rPr>
        <w:t xml:space="preserve"> температуры окружающей среды, установленные в документации изготовителя, должны</w:t>
      </w:r>
      <w:r w:rsidR="00BB509C">
        <w:rPr>
          <w:rFonts w:ascii="Arial" w:hAnsi="Arial" w:cs="Arial"/>
          <w:color w:val="auto"/>
          <w:sz w:val="24"/>
          <w:szCs w:val="24"/>
        </w:rPr>
        <w:t xml:space="preserve"> быть</w:t>
      </w:r>
      <w:r w:rsidRPr="00694C93">
        <w:rPr>
          <w:rFonts w:ascii="Arial" w:hAnsi="Arial" w:cs="Arial"/>
          <w:color w:val="auto"/>
          <w:sz w:val="24"/>
          <w:szCs w:val="24"/>
        </w:rPr>
        <w:t xml:space="preserve"> использова</w:t>
      </w:r>
      <w:r w:rsidR="00BB509C">
        <w:rPr>
          <w:rFonts w:ascii="Arial" w:hAnsi="Arial" w:cs="Arial"/>
          <w:color w:val="auto"/>
          <w:sz w:val="24"/>
          <w:szCs w:val="24"/>
        </w:rPr>
        <w:t>ны</w:t>
      </w:r>
      <w:r w:rsidRPr="00694C93">
        <w:rPr>
          <w:rFonts w:ascii="Arial" w:hAnsi="Arial" w:cs="Arial"/>
          <w:color w:val="auto"/>
          <w:sz w:val="24"/>
          <w:szCs w:val="24"/>
        </w:rPr>
        <w:t xml:space="preserve"> соответствующие </w:t>
      </w:r>
      <w:r w:rsidR="001D7321">
        <w:rPr>
          <w:rFonts w:ascii="Arial" w:hAnsi="Arial" w:cs="Arial"/>
          <w:color w:val="auto"/>
          <w:sz w:val="24"/>
          <w:szCs w:val="24"/>
        </w:rPr>
        <w:t>процессы</w:t>
      </w:r>
      <w:r w:rsidRPr="00694C93">
        <w:rPr>
          <w:rFonts w:ascii="Arial" w:hAnsi="Arial" w:cs="Arial"/>
          <w:color w:val="auto"/>
          <w:sz w:val="24"/>
          <w:szCs w:val="24"/>
        </w:rPr>
        <w:t xml:space="preserve"> (такие как нагрев или охлаждение). </w:t>
      </w:r>
    </w:p>
    <w:p w:rsidR="00236939" w:rsidRPr="00694C93" w:rsidRDefault="00236939" w:rsidP="00694C93">
      <w:pPr>
        <w:spacing w:after="0" w:line="480" w:lineRule="auto"/>
        <w:ind w:right="37" w:firstLine="567"/>
        <w:rPr>
          <w:rFonts w:ascii="Arial" w:hAnsi="Arial" w:cs="Arial"/>
          <w:color w:val="auto"/>
          <w:sz w:val="24"/>
          <w:szCs w:val="24"/>
        </w:rPr>
      </w:pPr>
      <w:r w:rsidRPr="00694C93">
        <w:rPr>
          <w:rFonts w:ascii="Arial" w:hAnsi="Arial" w:cs="Arial"/>
          <w:color w:val="auto"/>
          <w:sz w:val="24"/>
          <w:szCs w:val="24"/>
        </w:rPr>
        <w:t>Кожухи (оболочки) должны соответствовать</w:t>
      </w:r>
      <w:r w:rsidR="00BB509C">
        <w:rPr>
          <w:rFonts w:ascii="Arial" w:hAnsi="Arial" w:cs="Arial"/>
          <w:color w:val="auto"/>
          <w:sz w:val="24"/>
          <w:szCs w:val="24"/>
        </w:rPr>
        <w:t xml:space="preserve"> требованиям</w:t>
      </w:r>
      <w:r w:rsidRPr="00694C93">
        <w:rPr>
          <w:rFonts w:ascii="Arial" w:hAnsi="Arial" w:cs="Arial"/>
          <w:color w:val="auto"/>
          <w:sz w:val="24"/>
          <w:szCs w:val="24"/>
        </w:rPr>
        <w:t xml:space="preserve"> </w:t>
      </w:r>
      <w:r w:rsidR="00BB509C" w:rsidRPr="00BB509C">
        <w:rPr>
          <w:rFonts w:ascii="Arial" w:hAnsi="Arial" w:cs="Arial"/>
          <w:i/>
          <w:color w:val="auto"/>
          <w:sz w:val="24"/>
          <w:szCs w:val="24"/>
        </w:rPr>
        <w:t xml:space="preserve">6.2.2 </w:t>
      </w:r>
      <w:r w:rsidR="00AC079E">
        <w:rPr>
          <w:rFonts w:ascii="Arial" w:hAnsi="Arial" w:cs="Arial"/>
          <w:i/>
          <w:color w:val="auto"/>
          <w:sz w:val="24"/>
          <w:szCs w:val="24"/>
        </w:rPr>
        <w:t xml:space="preserve">                                  </w:t>
      </w:r>
      <w:r w:rsidRPr="00BB509C">
        <w:rPr>
          <w:rFonts w:ascii="Arial" w:hAnsi="Arial" w:cs="Arial"/>
          <w:i/>
          <w:color w:val="auto"/>
          <w:sz w:val="24"/>
          <w:szCs w:val="24"/>
        </w:rPr>
        <w:t>ГОСТ МЭК 60204-1</w:t>
      </w:r>
      <w:r w:rsidR="00EF7933">
        <w:rPr>
          <w:rFonts w:ascii="Arial" w:hAnsi="Arial" w:cs="Arial"/>
          <w:i/>
          <w:color w:val="auto"/>
          <w:sz w:val="24"/>
          <w:szCs w:val="24"/>
        </w:rPr>
        <w:t>—</w:t>
      </w:r>
      <w:r w:rsidR="00BB509C" w:rsidRPr="00BB509C">
        <w:rPr>
          <w:rFonts w:ascii="Arial" w:hAnsi="Arial" w:cs="Arial"/>
          <w:i/>
          <w:color w:val="auto"/>
          <w:sz w:val="24"/>
          <w:szCs w:val="24"/>
        </w:rPr>
        <w:t>200</w:t>
      </w:r>
      <w:r w:rsidR="00B7731B">
        <w:rPr>
          <w:rFonts w:ascii="Arial" w:hAnsi="Arial" w:cs="Arial"/>
          <w:i/>
          <w:color w:val="auto"/>
          <w:sz w:val="24"/>
          <w:szCs w:val="24"/>
        </w:rPr>
        <w:t>2</w:t>
      </w:r>
      <w:r w:rsidR="00BB509C" w:rsidRPr="00BB509C">
        <w:rPr>
          <w:rFonts w:ascii="Arial" w:hAnsi="Arial" w:cs="Arial"/>
          <w:i/>
          <w:color w:val="auto"/>
          <w:sz w:val="24"/>
          <w:szCs w:val="24"/>
        </w:rPr>
        <w:t>.</w:t>
      </w:r>
      <w:r w:rsidRPr="00694C93">
        <w:rPr>
          <w:rFonts w:ascii="Arial" w:hAnsi="Arial" w:cs="Arial"/>
          <w:color w:val="auto"/>
          <w:sz w:val="24"/>
          <w:szCs w:val="24"/>
        </w:rPr>
        <w:t xml:space="preserve"> </w:t>
      </w:r>
    </w:p>
    <w:p w:rsidR="00EC6CEB" w:rsidRPr="00694C93" w:rsidRDefault="00D40F03" w:rsidP="00694C93">
      <w:pPr>
        <w:pStyle w:val="7"/>
        <w:spacing w:after="0" w:line="480" w:lineRule="auto"/>
        <w:ind w:left="-5" w:right="36" w:firstLine="567"/>
        <w:rPr>
          <w:rFonts w:ascii="Arial" w:hAnsi="Arial" w:cs="Arial"/>
          <w:b w:val="0"/>
          <w:color w:val="auto"/>
          <w:sz w:val="24"/>
          <w:szCs w:val="24"/>
        </w:rPr>
      </w:pPr>
      <w:r w:rsidRPr="00694C93">
        <w:rPr>
          <w:rFonts w:ascii="Arial" w:hAnsi="Arial" w:cs="Arial"/>
          <w:b w:val="0"/>
          <w:sz w:val="24"/>
          <w:szCs w:val="24"/>
        </w:rPr>
        <w:t>5.5.4.2</w:t>
      </w:r>
      <w:r w:rsidRPr="00694C93">
        <w:rPr>
          <w:rFonts w:ascii="Arial" w:eastAsia="Arial" w:hAnsi="Arial" w:cs="Arial"/>
          <w:b w:val="0"/>
          <w:sz w:val="24"/>
          <w:szCs w:val="24"/>
        </w:rPr>
        <w:t xml:space="preserve"> </w:t>
      </w:r>
      <w:r w:rsidR="00FB0A42" w:rsidRPr="00694C93">
        <w:rPr>
          <w:rFonts w:ascii="Arial" w:hAnsi="Arial" w:cs="Arial"/>
          <w:b w:val="0"/>
          <w:color w:val="auto"/>
          <w:sz w:val="24"/>
          <w:szCs w:val="24"/>
        </w:rPr>
        <w:t>Минимальные расстояния утечки</w:t>
      </w:r>
    </w:p>
    <w:p w:rsidR="00EC6CEB" w:rsidRPr="00694C93" w:rsidRDefault="00FB0A42" w:rsidP="00694C93">
      <w:pPr>
        <w:spacing w:after="0" w:line="480" w:lineRule="auto"/>
        <w:ind w:left="-5" w:right="44" w:firstLine="567"/>
        <w:rPr>
          <w:rFonts w:ascii="Arial" w:hAnsi="Arial" w:cs="Arial"/>
          <w:color w:val="auto"/>
          <w:sz w:val="24"/>
          <w:szCs w:val="24"/>
        </w:rPr>
      </w:pPr>
      <w:r w:rsidRPr="00694C93">
        <w:rPr>
          <w:rFonts w:ascii="Arial" w:hAnsi="Arial" w:cs="Arial"/>
          <w:color w:val="auto"/>
          <w:sz w:val="24"/>
          <w:szCs w:val="24"/>
        </w:rPr>
        <w:t>Минимальные расстояния утечки для аппаратов, установленных</w:t>
      </w:r>
      <w:r w:rsidR="00EC6CEB" w:rsidRPr="00694C93">
        <w:rPr>
          <w:rFonts w:ascii="Arial" w:hAnsi="Arial" w:cs="Arial"/>
          <w:color w:val="auto"/>
          <w:sz w:val="24"/>
          <w:szCs w:val="24"/>
        </w:rPr>
        <w:t xml:space="preserve"> </w:t>
      </w:r>
      <w:r w:rsidRPr="00694C93">
        <w:rPr>
          <w:rFonts w:ascii="Arial" w:hAnsi="Arial" w:cs="Arial"/>
          <w:color w:val="auto"/>
          <w:sz w:val="24"/>
          <w:szCs w:val="24"/>
        </w:rPr>
        <w:t>в</w:t>
      </w:r>
      <w:r w:rsidR="00EC6CEB" w:rsidRPr="00694C93">
        <w:rPr>
          <w:rFonts w:ascii="Arial" w:hAnsi="Arial" w:cs="Arial"/>
          <w:color w:val="auto"/>
          <w:sz w:val="24"/>
          <w:szCs w:val="24"/>
        </w:rPr>
        <w:t xml:space="preserve"> силовых цеп</w:t>
      </w:r>
      <w:r w:rsidRPr="00694C93">
        <w:rPr>
          <w:rFonts w:ascii="Arial" w:hAnsi="Arial" w:cs="Arial"/>
          <w:color w:val="auto"/>
          <w:sz w:val="24"/>
          <w:szCs w:val="24"/>
        </w:rPr>
        <w:t>ях</w:t>
      </w:r>
      <w:r w:rsidR="00EC6CEB" w:rsidRPr="00694C93">
        <w:rPr>
          <w:rFonts w:ascii="Arial" w:hAnsi="Arial" w:cs="Arial"/>
          <w:color w:val="auto"/>
          <w:sz w:val="24"/>
          <w:szCs w:val="24"/>
        </w:rPr>
        <w:t>, цеп</w:t>
      </w:r>
      <w:r w:rsidRPr="00694C93">
        <w:rPr>
          <w:rFonts w:ascii="Arial" w:hAnsi="Arial" w:cs="Arial"/>
          <w:color w:val="auto"/>
          <w:sz w:val="24"/>
          <w:szCs w:val="24"/>
        </w:rPr>
        <w:t>ях</w:t>
      </w:r>
      <w:r w:rsidR="00EC6CEB" w:rsidRPr="00694C93">
        <w:rPr>
          <w:rFonts w:ascii="Arial" w:hAnsi="Arial" w:cs="Arial"/>
          <w:color w:val="auto"/>
          <w:sz w:val="24"/>
          <w:szCs w:val="24"/>
        </w:rPr>
        <w:t xml:space="preserve"> безопасности</w:t>
      </w:r>
      <w:r w:rsidR="00BB509C">
        <w:rPr>
          <w:rFonts w:ascii="Arial" w:hAnsi="Arial" w:cs="Arial"/>
          <w:color w:val="auto"/>
          <w:sz w:val="24"/>
          <w:szCs w:val="24"/>
        </w:rPr>
        <w:t>,</w:t>
      </w:r>
      <w:r w:rsidR="00EC6CEB" w:rsidRPr="00694C93">
        <w:rPr>
          <w:rFonts w:ascii="Arial" w:hAnsi="Arial" w:cs="Arial"/>
          <w:color w:val="auto"/>
          <w:sz w:val="24"/>
          <w:szCs w:val="24"/>
        </w:rPr>
        <w:t xml:space="preserve"> и </w:t>
      </w:r>
      <w:r w:rsidR="00BB509C">
        <w:rPr>
          <w:rFonts w:ascii="Arial" w:hAnsi="Arial" w:cs="Arial"/>
          <w:color w:val="auto"/>
          <w:sz w:val="24"/>
          <w:szCs w:val="24"/>
        </w:rPr>
        <w:t xml:space="preserve">для </w:t>
      </w:r>
      <w:r w:rsidR="00EC6CEB" w:rsidRPr="00694C93">
        <w:rPr>
          <w:rFonts w:ascii="Arial" w:hAnsi="Arial" w:cs="Arial"/>
          <w:color w:val="auto"/>
          <w:sz w:val="24"/>
          <w:szCs w:val="24"/>
        </w:rPr>
        <w:t>любых компонентов, подключенных после цепей безопасности или электрических предохранительных контактов и отказ которых может привести к</w:t>
      </w:r>
      <w:r w:rsidR="00BB509C">
        <w:rPr>
          <w:rFonts w:ascii="Arial" w:hAnsi="Arial" w:cs="Arial"/>
          <w:color w:val="auto"/>
          <w:sz w:val="24"/>
          <w:szCs w:val="24"/>
        </w:rPr>
        <w:t xml:space="preserve"> установлению</w:t>
      </w:r>
      <w:r w:rsidR="00EC6CEB" w:rsidRPr="00694C93">
        <w:rPr>
          <w:rFonts w:ascii="Arial" w:hAnsi="Arial" w:cs="Arial"/>
          <w:color w:val="auto"/>
          <w:sz w:val="24"/>
          <w:szCs w:val="24"/>
        </w:rPr>
        <w:t xml:space="preserve"> небезопасны</w:t>
      </w:r>
      <w:r w:rsidR="00BB509C">
        <w:rPr>
          <w:rFonts w:ascii="Arial" w:hAnsi="Arial" w:cs="Arial"/>
          <w:color w:val="auto"/>
          <w:sz w:val="24"/>
          <w:szCs w:val="24"/>
        </w:rPr>
        <w:t>х</w:t>
      </w:r>
      <w:r w:rsidR="00EC6CEB" w:rsidRPr="00694C93">
        <w:rPr>
          <w:rFonts w:ascii="Arial" w:hAnsi="Arial" w:cs="Arial"/>
          <w:color w:val="auto"/>
          <w:sz w:val="24"/>
          <w:szCs w:val="24"/>
        </w:rPr>
        <w:t xml:space="preserve"> услови</w:t>
      </w:r>
      <w:r w:rsidR="00BB509C">
        <w:rPr>
          <w:rFonts w:ascii="Arial" w:hAnsi="Arial" w:cs="Arial"/>
          <w:color w:val="auto"/>
          <w:sz w:val="24"/>
          <w:szCs w:val="24"/>
        </w:rPr>
        <w:t>й</w:t>
      </w:r>
      <w:r w:rsidR="00EC6CEB" w:rsidRPr="00694C93">
        <w:rPr>
          <w:rFonts w:ascii="Arial" w:hAnsi="Arial" w:cs="Arial"/>
          <w:color w:val="auto"/>
          <w:sz w:val="24"/>
          <w:szCs w:val="24"/>
        </w:rPr>
        <w:t xml:space="preserve">, </w:t>
      </w:r>
      <w:r w:rsidR="00BB509C">
        <w:rPr>
          <w:rFonts w:ascii="Arial" w:hAnsi="Arial" w:cs="Arial"/>
          <w:color w:val="auto"/>
          <w:sz w:val="24"/>
          <w:szCs w:val="24"/>
        </w:rPr>
        <w:t>согласно</w:t>
      </w:r>
      <w:r w:rsidRPr="00694C93">
        <w:rPr>
          <w:rFonts w:ascii="Arial" w:hAnsi="Arial" w:cs="Arial"/>
          <w:color w:val="auto"/>
          <w:sz w:val="24"/>
          <w:szCs w:val="24"/>
        </w:rPr>
        <w:t xml:space="preserve"> рабоч</w:t>
      </w:r>
      <w:r w:rsidR="00BB509C">
        <w:rPr>
          <w:rFonts w:ascii="Arial" w:hAnsi="Arial" w:cs="Arial"/>
          <w:color w:val="auto"/>
          <w:sz w:val="24"/>
          <w:szCs w:val="24"/>
        </w:rPr>
        <w:t>ему</w:t>
      </w:r>
      <w:r w:rsidRPr="00694C93">
        <w:rPr>
          <w:rFonts w:ascii="Arial" w:hAnsi="Arial" w:cs="Arial"/>
          <w:color w:val="auto"/>
          <w:sz w:val="24"/>
          <w:szCs w:val="24"/>
        </w:rPr>
        <w:t xml:space="preserve"> напряжени</w:t>
      </w:r>
      <w:r w:rsidR="00BB509C">
        <w:rPr>
          <w:rFonts w:ascii="Arial" w:hAnsi="Arial" w:cs="Arial"/>
          <w:color w:val="auto"/>
          <w:sz w:val="24"/>
          <w:szCs w:val="24"/>
        </w:rPr>
        <w:t>ю</w:t>
      </w:r>
      <w:r w:rsidRPr="00694C93">
        <w:rPr>
          <w:rFonts w:ascii="Arial" w:hAnsi="Arial" w:cs="Arial"/>
          <w:color w:val="auto"/>
          <w:sz w:val="24"/>
          <w:szCs w:val="24"/>
        </w:rPr>
        <w:t xml:space="preserve"> </w:t>
      </w:r>
      <w:r w:rsidR="00EC6CEB" w:rsidRPr="00694C93">
        <w:rPr>
          <w:rFonts w:ascii="Arial" w:hAnsi="Arial" w:cs="Arial"/>
          <w:color w:val="auto"/>
          <w:sz w:val="24"/>
          <w:szCs w:val="24"/>
        </w:rPr>
        <w:t xml:space="preserve">должны соответствовать требованиям </w:t>
      </w:r>
      <w:r w:rsidR="00BB509C" w:rsidRPr="00BB509C">
        <w:rPr>
          <w:rFonts w:ascii="Arial" w:hAnsi="Arial" w:cs="Arial"/>
          <w:i/>
          <w:color w:val="auto"/>
          <w:sz w:val="24"/>
          <w:szCs w:val="24"/>
        </w:rPr>
        <w:t xml:space="preserve">таблицы 15 </w:t>
      </w:r>
      <w:r w:rsidR="001954C0">
        <w:rPr>
          <w:rFonts w:ascii="Arial" w:hAnsi="Arial" w:cs="Arial"/>
          <w:i/>
          <w:color w:val="auto"/>
          <w:sz w:val="24"/>
          <w:szCs w:val="24"/>
        </w:rPr>
        <w:t xml:space="preserve">                                           </w:t>
      </w:r>
      <w:r w:rsidR="00334495" w:rsidRPr="00BB509C">
        <w:rPr>
          <w:rFonts w:ascii="Arial" w:hAnsi="Arial" w:cs="Arial"/>
          <w:i/>
          <w:sz w:val="24"/>
          <w:szCs w:val="24"/>
        </w:rPr>
        <w:t>ГОСТ IEC 60947-1</w:t>
      </w:r>
      <w:r w:rsidR="009F7277">
        <w:rPr>
          <w:rFonts w:ascii="Arial" w:hAnsi="Arial" w:cs="Arial"/>
          <w:i/>
          <w:color w:val="auto"/>
          <w:sz w:val="24"/>
          <w:szCs w:val="24"/>
        </w:rPr>
        <w:t>—</w:t>
      </w:r>
      <w:r w:rsidR="00BB509C" w:rsidRPr="00BB509C">
        <w:rPr>
          <w:rFonts w:ascii="Arial" w:hAnsi="Arial" w:cs="Arial"/>
          <w:i/>
          <w:color w:val="auto"/>
          <w:sz w:val="24"/>
          <w:szCs w:val="24"/>
        </w:rPr>
        <w:t>2015</w:t>
      </w:r>
      <w:r w:rsidR="00BB509C">
        <w:rPr>
          <w:rFonts w:ascii="Arial" w:hAnsi="Arial" w:cs="Arial"/>
          <w:color w:val="auto"/>
          <w:sz w:val="24"/>
          <w:szCs w:val="24"/>
        </w:rPr>
        <w:t>.</w:t>
      </w:r>
      <w:r w:rsidR="00EC6CEB" w:rsidRPr="00694C93">
        <w:rPr>
          <w:rFonts w:ascii="Arial" w:hAnsi="Arial" w:cs="Arial"/>
          <w:color w:val="auto"/>
          <w:sz w:val="24"/>
          <w:szCs w:val="24"/>
        </w:rPr>
        <w:t xml:space="preserve"> Минимальная степень загрязнения </w:t>
      </w:r>
      <w:r w:rsidR="009F7277">
        <w:rPr>
          <w:rFonts w:ascii="Arial" w:hAnsi="Arial" w:cs="Arial"/>
          <w:color w:val="auto"/>
          <w:sz w:val="24"/>
          <w:szCs w:val="24"/>
        </w:rPr>
        <w:t>—</w:t>
      </w:r>
      <w:r w:rsidR="00BB509C">
        <w:rPr>
          <w:rFonts w:ascii="Arial" w:hAnsi="Arial" w:cs="Arial"/>
          <w:color w:val="auto"/>
          <w:sz w:val="24"/>
          <w:szCs w:val="24"/>
        </w:rPr>
        <w:t xml:space="preserve"> </w:t>
      </w:r>
      <w:r w:rsidR="00EC6CEB" w:rsidRPr="00694C93">
        <w:rPr>
          <w:rFonts w:ascii="Arial" w:hAnsi="Arial" w:cs="Arial"/>
          <w:color w:val="auto"/>
          <w:sz w:val="24"/>
          <w:szCs w:val="24"/>
        </w:rPr>
        <w:t xml:space="preserve">2. </w:t>
      </w:r>
      <w:r w:rsidRPr="00694C93">
        <w:rPr>
          <w:rFonts w:ascii="Arial" w:hAnsi="Arial" w:cs="Arial"/>
          <w:color w:val="auto"/>
          <w:sz w:val="24"/>
          <w:szCs w:val="24"/>
        </w:rPr>
        <w:t>Н</w:t>
      </w:r>
      <w:r w:rsidR="00EC6CEB" w:rsidRPr="00694C93">
        <w:rPr>
          <w:rFonts w:ascii="Arial" w:hAnsi="Arial" w:cs="Arial"/>
          <w:color w:val="auto"/>
          <w:sz w:val="24"/>
          <w:szCs w:val="24"/>
        </w:rPr>
        <w:t xml:space="preserve">е </w:t>
      </w:r>
      <w:r w:rsidR="00BB509C">
        <w:rPr>
          <w:rFonts w:ascii="Arial" w:hAnsi="Arial" w:cs="Arial"/>
          <w:color w:val="auto"/>
          <w:sz w:val="24"/>
          <w:szCs w:val="24"/>
        </w:rPr>
        <w:t>следует</w:t>
      </w:r>
      <w:r w:rsidR="00EC6CEB" w:rsidRPr="00694C93">
        <w:rPr>
          <w:rFonts w:ascii="Arial" w:hAnsi="Arial" w:cs="Arial"/>
          <w:color w:val="auto"/>
          <w:sz w:val="24"/>
          <w:szCs w:val="24"/>
        </w:rPr>
        <w:t xml:space="preserve"> использовать</w:t>
      </w:r>
      <w:r w:rsidRPr="00694C93">
        <w:rPr>
          <w:rFonts w:ascii="Arial" w:hAnsi="Arial" w:cs="Arial"/>
          <w:color w:val="auto"/>
          <w:sz w:val="24"/>
          <w:szCs w:val="24"/>
        </w:rPr>
        <w:t xml:space="preserve"> печатный монтаж</w:t>
      </w:r>
      <w:r w:rsidR="00640FCA" w:rsidRPr="00694C93">
        <w:rPr>
          <w:rFonts w:ascii="Arial" w:hAnsi="Arial" w:cs="Arial"/>
          <w:color w:val="auto"/>
          <w:sz w:val="24"/>
          <w:szCs w:val="24"/>
        </w:rPr>
        <w:t>.</w:t>
      </w:r>
    </w:p>
    <w:p w:rsidR="00EC6CEB" w:rsidRPr="00694C93" w:rsidRDefault="00D40F03" w:rsidP="00694C93">
      <w:pPr>
        <w:pStyle w:val="6"/>
        <w:spacing w:after="0" w:line="480" w:lineRule="auto"/>
        <w:ind w:left="-5" w:right="36" w:firstLine="567"/>
        <w:rPr>
          <w:rFonts w:ascii="Arial" w:hAnsi="Arial" w:cs="Arial"/>
          <w:i/>
          <w:color w:val="0070C0"/>
          <w:sz w:val="24"/>
          <w:szCs w:val="24"/>
        </w:rPr>
      </w:pPr>
      <w:r w:rsidRPr="00694C93">
        <w:rPr>
          <w:rFonts w:ascii="Arial" w:hAnsi="Arial" w:cs="Arial"/>
          <w:sz w:val="24"/>
          <w:szCs w:val="24"/>
        </w:rPr>
        <w:lastRenderedPageBreak/>
        <w:t>5.5.5</w:t>
      </w:r>
      <w:r w:rsidRPr="00694C93">
        <w:rPr>
          <w:rFonts w:ascii="Arial" w:eastAsia="Arial" w:hAnsi="Arial" w:cs="Arial"/>
          <w:sz w:val="24"/>
          <w:szCs w:val="24"/>
        </w:rPr>
        <w:t xml:space="preserve"> </w:t>
      </w:r>
      <w:r w:rsidR="00EC6CEB" w:rsidRPr="00694C93">
        <w:rPr>
          <w:rStyle w:val="tlid-translation"/>
          <w:rFonts w:ascii="Arial" w:hAnsi="Arial" w:cs="Arial"/>
          <w:color w:val="auto"/>
          <w:sz w:val="24"/>
          <w:szCs w:val="24"/>
        </w:rPr>
        <w:t>Защита от электрических неисправностей</w:t>
      </w:r>
    </w:p>
    <w:p w:rsidR="00EC6CEB" w:rsidRPr="00694C93" w:rsidRDefault="00D40F03" w:rsidP="00694C93">
      <w:pPr>
        <w:spacing w:after="0" w:line="480" w:lineRule="auto"/>
        <w:ind w:left="-5" w:right="44" w:firstLine="567"/>
        <w:rPr>
          <w:rFonts w:ascii="Arial" w:hAnsi="Arial" w:cs="Arial"/>
          <w:color w:val="auto"/>
          <w:sz w:val="24"/>
          <w:szCs w:val="24"/>
        </w:rPr>
      </w:pPr>
      <w:r w:rsidRPr="00694C93">
        <w:rPr>
          <w:rFonts w:ascii="Arial" w:hAnsi="Arial" w:cs="Arial"/>
          <w:sz w:val="24"/>
          <w:szCs w:val="24"/>
        </w:rPr>
        <w:t xml:space="preserve">5.5.5.1 </w:t>
      </w:r>
      <w:r w:rsidRPr="00694C93">
        <w:rPr>
          <w:rFonts w:ascii="Arial" w:hAnsi="Arial" w:cs="Arial"/>
          <w:sz w:val="24"/>
          <w:szCs w:val="24"/>
        </w:rPr>
        <w:tab/>
      </w:r>
      <w:r w:rsidR="00EC6CEB" w:rsidRPr="00694C93">
        <w:rPr>
          <w:rStyle w:val="tlid-translation"/>
          <w:rFonts w:ascii="Arial" w:hAnsi="Arial" w:cs="Arial"/>
          <w:color w:val="auto"/>
          <w:sz w:val="24"/>
          <w:szCs w:val="24"/>
        </w:rPr>
        <w:t>Любая</w:t>
      </w:r>
      <w:r w:rsidR="0015714C">
        <w:rPr>
          <w:rStyle w:val="tlid-translation"/>
          <w:rFonts w:ascii="Arial" w:hAnsi="Arial" w:cs="Arial"/>
          <w:color w:val="auto"/>
          <w:sz w:val="24"/>
          <w:szCs w:val="24"/>
        </w:rPr>
        <w:t xml:space="preserve"> из</w:t>
      </w:r>
      <w:r w:rsidR="00EC6CEB" w:rsidRPr="00694C93">
        <w:rPr>
          <w:rStyle w:val="tlid-translation"/>
          <w:rFonts w:ascii="Arial" w:hAnsi="Arial" w:cs="Arial"/>
          <w:color w:val="auto"/>
          <w:sz w:val="24"/>
          <w:szCs w:val="24"/>
        </w:rPr>
        <w:t xml:space="preserve"> перечисленн</w:t>
      </w:r>
      <w:r w:rsidR="0015714C">
        <w:rPr>
          <w:rStyle w:val="tlid-translation"/>
          <w:rFonts w:ascii="Arial" w:hAnsi="Arial" w:cs="Arial"/>
          <w:color w:val="auto"/>
          <w:sz w:val="24"/>
          <w:szCs w:val="24"/>
        </w:rPr>
        <w:t>ых</w:t>
      </w:r>
      <w:r w:rsidR="00EC6CEB" w:rsidRPr="00694C93">
        <w:rPr>
          <w:rStyle w:val="tlid-translation"/>
          <w:rFonts w:ascii="Arial" w:hAnsi="Arial" w:cs="Arial"/>
          <w:color w:val="auto"/>
          <w:sz w:val="24"/>
          <w:szCs w:val="24"/>
        </w:rPr>
        <w:t xml:space="preserve"> ниже неисправност</w:t>
      </w:r>
      <w:r w:rsidR="0015714C">
        <w:rPr>
          <w:rStyle w:val="tlid-translation"/>
          <w:rFonts w:ascii="Arial" w:hAnsi="Arial" w:cs="Arial"/>
          <w:color w:val="auto"/>
          <w:sz w:val="24"/>
          <w:szCs w:val="24"/>
        </w:rPr>
        <w:t>ей</w:t>
      </w:r>
      <w:r w:rsidR="00EC6CEB" w:rsidRPr="00694C93">
        <w:rPr>
          <w:rStyle w:val="tlid-translation"/>
          <w:rFonts w:ascii="Arial" w:hAnsi="Arial" w:cs="Arial"/>
          <w:color w:val="auto"/>
          <w:sz w:val="24"/>
          <w:szCs w:val="24"/>
        </w:rPr>
        <w:t>, возникающая в электрооборудовании платформы, не должна быть причиной опасной неисправности платформы:</w:t>
      </w:r>
    </w:p>
    <w:p w:rsidR="00EC6CEB" w:rsidRPr="00694C93" w:rsidRDefault="00EC6CEB" w:rsidP="00694C93">
      <w:pPr>
        <w:spacing w:after="0" w:line="480" w:lineRule="auto"/>
        <w:ind w:left="0" w:right="37" w:firstLine="567"/>
        <w:rPr>
          <w:rFonts w:ascii="Arial" w:hAnsi="Arial" w:cs="Arial"/>
          <w:color w:val="auto"/>
          <w:sz w:val="24"/>
          <w:szCs w:val="24"/>
        </w:rPr>
      </w:pPr>
      <w:r w:rsidRPr="00694C93">
        <w:rPr>
          <w:rFonts w:ascii="Arial" w:hAnsi="Arial" w:cs="Arial"/>
          <w:color w:val="auto"/>
          <w:sz w:val="24"/>
          <w:szCs w:val="24"/>
        </w:rPr>
        <w:t>а) отсутствие напряжения;</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b</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падение</w:t>
      </w:r>
      <w:proofErr w:type="gramEnd"/>
      <w:r w:rsidR="00EC6CEB" w:rsidRPr="00694C93">
        <w:rPr>
          <w:rFonts w:ascii="Arial" w:hAnsi="Arial" w:cs="Arial"/>
          <w:color w:val="auto"/>
          <w:sz w:val="24"/>
          <w:szCs w:val="24"/>
        </w:rPr>
        <w:t xml:space="preserve"> напряжения;</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c</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смена</w:t>
      </w:r>
      <w:proofErr w:type="gramEnd"/>
      <w:r w:rsidR="00EC6CEB" w:rsidRPr="00694C93">
        <w:rPr>
          <w:rFonts w:ascii="Arial" w:hAnsi="Arial" w:cs="Arial"/>
          <w:color w:val="auto"/>
          <w:sz w:val="24"/>
          <w:szCs w:val="24"/>
        </w:rPr>
        <w:t xml:space="preserve"> фаз на многофазных источниках питания</w:t>
      </w:r>
      <w:r w:rsidR="006E5B24">
        <w:rPr>
          <w:rFonts w:ascii="Arial" w:hAnsi="Arial" w:cs="Arial"/>
          <w:color w:val="auto"/>
          <w:sz w:val="24"/>
          <w:szCs w:val="24"/>
        </w:rPr>
        <w:t>;</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d</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нарушени</w:t>
      </w:r>
      <w:r>
        <w:rPr>
          <w:rFonts w:ascii="Arial" w:hAnsi="Arial" w:cs="Arial"/>
          <w:color w:val="auto"/>
          <w:sz w:val="24"/>
          <w:szCs w:val="24"/>
        </w:rPr>
        <w:t>е</w:t>
      </w:r>
      <w:proofErr w:type="gramEnd"/>
      <w:r w:rsidR="00EC6CEB" w:rsidRPr="00694C93">
        <w:rPr>
          <w:rFonts w:ascii="Arial" w:hAnsi="Arial" w:cs="Arial"/>
          <w:color w:val="auto"/>
          <w:sz w:val="24"/>
          <w:szCs w:val="24"/>
        </w:rPr>
        <w:t xml:space="preserve"> изоляции по отношению к металлическим частям или к земле</w:t>
      </w:r>
      <w:r w:rsidR="006E5B24">
        <w:rPr>
          <w:rFonts w:ascii="Arial" w:hAnsi="Arial" w:cs="Arial"/>
          <w:color w:val="auto"/>
          <w:sz w:val="24"/>
          <w:szCs w:val="24"/>
        </w:rPr>
        <w:t>;</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e</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короткое</w:t>
      </w:r>
      <w:proofErr w:type="gramEnd"/>
      <w:r w:rsidR="00EC6CEB" w:rsidRPr="00694C93">
        <w:rPr>
          <w:rFonts w:ascii="Arial" w:hAnsi="Arial" w:cs="Arial"/>
          <w:color w:val="auto"/>
          <w:sz w:val="24"/>
          <w:szCs w:val="24"/>
        </w:rPr>
        <w:t xml:space="preserve"> замыкание или размыкание схемы, изменение величины или функции в электрическом компоненте, например резисторе, конденсаторе, транзисторе, лампе</w:t>
      </w:r>
      <w:r w:rsidR="006E5B24">
        <w:rPr>
          <w:rFonts w:ascii="Arial" w:hAnsi="Arial" w:cs="Arial"/>
          <w:color w:val="auto"/>
          <w:sz w:val="24"/>
          <w:szCs w:val="24"/>
        </w:rPr>
        <w:t>;</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f</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отсутствие</w:t>
      </w:r>
      <w:proofErr w:type="gramEnd"/>
      <w:r w:rsidR="00EC6CEB" w:rsidRPr="00694C93">
        <w:rPr>
          <w:rFonts w:ascii="Arial" w:hAnsi="Arial" w:cs="Arial"/>
          <w:color w:val="auto"/>
          <w:sz w:val="24"/>
          <w:szCs w:val="24"/>
        </w:rPr>
        <w:t xml:space="preserve"> втягивания или неполное втягивание подвижного якоря контактора или реле</w:t>
      </w:r>
      <w:r w:rsidR="006E5B24">
        <w:rPr>
          <w:rFonts w:ascii="Arial" w:hAnsi="Arial" w:cs="Arial"/>
          <w:color w:val="auto"/>
          <w:sz w:val="24"/>
          <w:szCs w:val="24"/>
        </w:rPr>
        <w:t>;</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g</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отсутствие</w:t>
      </w:r>
      <w:proofErr w:type="gramEnd"/>
      <w:r w:rsidR="00EC6CEB" w:rsidRPr="00694C93">
        <w:rPr>
          <w:rFonts w:ascii="Arial" w:hAnsi="Arial" w:cs="Arial"/>
          <w:color w:val="auto"/>
          <w:sz w:val="24"/>
          <w:szCs w:val="24"/>
        </w:rPr>
        <w:t xml:space="preserve"> обратного хода подвижного якоря контактора или реле</w:t>
      </w:r>
      <w:r w:rsidR="006E5B24">
        <w:rPr>
          <w:rFonts w:ascii="Arial" w:hAnsi="Arial" w:cs="Arial"/>
          <w:color w:val="auto"/>
          <w:sz w:val="24"/>
          <w:szCs w:val="24"/>
        </w:rPr>
        <w:t>;</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h</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отсутствие</w:t>
      </w:r>
      <w:proofErr w:type="gramEnd"/>
      <w:r w:rsidR="00EC6CEB" w:rsidRPr="00694C93">
        <w:rPr>
          <w:rFonts w:ascii="Arial" w:hAnsi="Arial" w:cs="Arial"/>
          <w:color w:val="auto"/>
          <w:sz w:val="24"/>
          <w:szCs w:val="24"/>
        </w:rPr>
        <w:t xml:space="preserve"> размыкания или замыкания контактов</w:t>
      </w:r>
      <w:r w:rsidR="006E5B24">
        <w:rPr>
          <w:rFonts w:ascii="Arial" w:hAnsi="Arial" w:cs="Arial"/>
          <w:color w:val="auto"/>
          <w:sz w:val="24"/>
          <w:szCs w:val="24"/>
        </w:rPr>
        <w:t>;</w:t>
      </w:r>
    </w:p>
    <w:p w:rsidR="00EC6CEB" w:rsidRPr="00694C93" w:rsidRDefault="0015714C" w:rsidP="00694C93">
      <w:pPr>
        <w:spacing w:after="0" w:line="480" w:lineRule="auto"/>
        <w:ind w:left="0" w:right="44" w:firstLine="567"/>
        <w:rPr>
          <w:rFonts w:ascii="Arial" w:hAnsi="Arial" w:cs="Arial"/>
          <w:color w:val="auto"/>
          <w:sz w:val="24"/>
          <w:szCs w:val="24"/>
        </w:rPr>
      </w:pPr>
      <w:proofErr w:type="spellStart"/>
      <w:r>
        <w:rPr>
          <w:rFonts w:ascii="Arial" w:hAnsi="Arial" w:cs="Arial"/>
          <w:color w:val="auto"/>
          <w:sz w:val="24"/>
          <w:szCs w:val="24"/>
          <w:lang w:val="en-US"/>
        </w:rPr>
        <w:t>i</w:t>
      </w:r>
      <w:proofErr w:type="spellEnd"/>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обрыв</w:t>
      </w:r>
      <w:proofErr w:type="gramEnd"/>
      <w:r w:rsidR="00EC6CEB" w:rsidRPr="00694C93">
        <w:rPr>
          <w:rFonts w:ascii="Arial" w:hAnsi="Arial" w:cs="Arial"/>
          <w:color w:val="auto"/>
          <w:sz w:val="24"/>
          <w:szCs w:val="24"/>
        </w:rPr>
        <w:t xml:space="preserve"> (потеря одной) фазы</w:t>
      </w:r>
      <w:r w:rsidR="006E5B24">
        <w:rPr>
          <w:rFonts w:ascii="Arial" w:hAnsi="Arial" w:cs="Arial"/>
          <w:color w:val="auto"/>
          <w:sz w:val="24"/>
          <w:szCs w:val="24"/>
        </w:rPr>
        <w:t>;</w:t>
      </w:r>
    </w:p>
    <w:p w:rsidR="00EC6CEB" w:rsidRPr="00694C93" w:rsidRDefault="0015714C" w:rsidP="00694C93">
      <w:pPr>
        <w:spacing w:after="0" w:line="480" w:lineRule="auto"/>
        <w:ind w:left="-5" w:right="37" w:firstLine="567"/>
        <w:rPr>
          <w:rFonts w:ascii="Arial" w:hAnsi="Arial" w:cs="Arial"/>
          <w:color w:val="auto"/>
          <w:sz w:val="24"/>
          <w:szCs w:val="24"/>
        </w:rPr>
      </w:pPr>
      <w:r>
        <w:rPr>
          <w:rFonts w:ascii="Arial" w:hAnsi="Arial" w:cs="Arial"/>
          <w:color w:val="auto"/>
          <w:sz w:val="24"/>
          <w:szCs w:val="24"/>
          <w:lang w:val="en-US"/>
        </w:rPr>
        <w:t>j</w:t>
      </w:r>
      <w:r w:rsidR="00EC6CEB" w:rsidRPr="00694C93">
        <w:rPr>
          <w:rFonts w:ascii="Arial" w:hAnsi="Arial" w:cs="Arial"/>
          <w:color w:val="auto"/>
          <w:sz w:val="24"/>
          <w:szCs w:val="24"/>
        </w:rPr>
        <w:t xml:space="preserve">) </w:t>
      </w:r>
      <w:proofErr w:type="gramStart"/>
      <w:r w:rsidR="00EC6CEB" w:rsidRPr="00694C93">
        <w:rPr>
          <w:rFonts w:ascii="Arial" w:hAnsi="Arial" w:cs="Arial"/>
          <w:color w:val="auto"/>
          <w:sz w:val="24"/>
          <w:szCs w:val="24"/>
        </w:rPr>
        <w:t>обрыв</w:t>
      </w:r>
      <w:proofErr w:type="gramEnd"/>
      <w:r w:rsidR="00EC6CEB" w:rsidRPr="00694C93">
        <w:rPr>
          <w:rFonts w:ascii="Arial" w:hAnsi="Arial" w:cs="Arial"/>
          <w:color w:val="auto"/>
          <w:sz w:val="24"/>
          <w:szCs w:val="24"/>
        </w:rPr>
        <w:t xml:space="preserve"> электрического провода</w:t>
      </w:r>
      <w:r w:rsidR="005D5EA3" w:rsidRPr="00694C93">
        <w:rPr>
          <w:rFonts w:ascii="Arial" w:hAnsi="Arial" w:cs="Arial"/>
          <w:color w:val="auto"/>
          <w:sz w:val="24"/>
          <w:szCs w:val="24"/>
        </w:rPr>
        <w:t>.</w:t>
      </w:r>
    </w:p>
    <w:p w:rsidR="00EC6CEB" w:rsidRPr="00694C93" w:rsidRDefault="00EC6CEB" w:rsidP="00694C93">
      <w:pPr>
        <w:spacing w:after="0" w:line="480" w:lineRule="auto"/>
        <w:ind w:left="-5" w:right="37" w:firstLine="567"/>
        <w:rPr>
          <w:rFonts w:ascii="Arial" w:hAnsi="Arial" w:cs="Arial"/>
          <w:color w:val="auto"/>
          <w:sz w:val="24"/>
          <w:szCs w:val="24"/>
        </w:rPr>
      </w:pPr>
      <w:r w:rsidRPr="00694C93">
        <w:rPr>
          <w:rFonts w:ascii="Arial" w:hAnsi="Arial" w:cs="Arial"/>
          <w:color w:val="auto"/>
          <w:sz w:val="24"/>
          <w:szCs w:val="24"/>
        </w:rPr>
        <w:t>Отсутствие размыкания контактов не следует рассматривать в случае контактов безопасности</w:t>
      </w:r>
      <w:r w:rsidR="006E5B24">
        <w:rPr>
          <w:rFonts w:ascii="Arial" w:hAnsi="Arial" w:cs="Arial"/>
          <w:color w:val="auto"/>
          <w:sz w:val="24"/>
          <w:szCs w:val="24"/>
        </w:rPr>
        <w:t>.</w:t>
      </w:r>
    </w:p>
    <w:p w:rsidR="00EC6CEB" w:rsidRPr="00694C93" w:rsidRDefault="00D40F03" w:rsidP="00694C93">
      <w:pPr>
        <w:spacing w:after="0" w:line="480" w:lineRule="auto"/>
        <w:ind w:left="-5" w:right="44" w:firstLine="567"/>
        <w:rPr>
          <w:rFonts w:ascii="Arial" w:hAnsi="Arial" w:cs="Arial"/>
          <w:color w:val="auto"/>
          <w:sz w:val="24"/>
          <w:szCs w:val="24"/>
        </w:rPr>
      </w:pPr>
      <w:r w:rsidRPr="00694C93">
        <w:rPr>
          <w:rFonts w:ascii="Arial" w:hAnsi="Arial" w:cs="Arial"/>
          <w:sz w:val="24"/>
          <w:szCs w:val="24"/>
        </w:rPr>
        <w:t xml:space="preserve">5.5.5.2 </w:t>
      </w:r>
      <w:r w:rsidR="00EC6CEB" w:rsidRPr="00694C93">
        <w:rPr>
          <w:rFonts w:ascii="Arial" w:hAnsi="Arial" w:cs="Arial"/>
          <w:color w:val="auto"/>
          <w:sz w:val="24"/>
          <w:szCs w:val="24"/>
        </w:rPr>
        <w:t>Замыкание на землю электрической цепи, в которой имеются электрические устройства безопасности, должно немедленно вызывать остановку платформы и предотвращать повторный пуск платформы.</w:t>
      </w:r>
    </w:p>
    <w:p w:rsidR="00EC6CEB" w:rsidRPr="00694C93" w:rsidRDefault="00D40F03" w:rsidP="00694C93">
      <w:pPr>
        <w:pStyle w:val="6"/>
        <w:spacing w:after="0" w:line="480" w:lineRule="auto"/>
        <w:ind w:left="-5" w:right="36" w:firstLine="567"/>
        <w:rPr>
          <w:rFonts w:ascii="Arial" w:hAnsi="Arial" w:cs="Arial"/>
          <w:color w:val="auto"/>
          <w:sz w:val="24"/>
          <w:szCs w:val="24"/>
        </w:rPr>
      </w:pPr>
      <w:r w:rsidRPr="00694C93">
        <w:rPr>
          <w:rFonts w:ascii="Arial" w:hAnsi="Arial" w:cs="Arial"/>
          <w:color w:val="auto"/>
          <w:sz w:val="24"/>
          <w:szCs w:val="24"/>
        </w:rPr>
        <w:t>5.5.6</w:t>
      </w:r>
      <w:r w:rsidRPr="00694C93">
        <w:rPr>
          <w:rFonts w:ascii="Arial" w:eastAsia="Arial" w:hAnsi="Arial" w:cs="Arial"/>
          <w:color w:val="auto"/>
          <w:sz w:val="24"/>
          <w:szCs w:val="24"/>
        </w:rPr>
        <w:t xml:space="preserve"> </w:t>
      </w:r>
      <w:r w:rsidR="00EC6CEB" w:rsidRPr="00694C93">
        <w:rPr>
          <w:rFonts w:ascii="Arial" w:hAnsi="Arial" w:cs="Arial"/>
          <w:color w:val="auto"/>
          <w:sz w:val="24"/>
          <w:szCs w:val="24"/>
        </w:rPr>
        <w:t>Электрические устройства безопасности</w:t>
      </w:r>
    </w:p>
    <w:p w:rsidR="00EC6CEB" w:rsidRPr="00694C93" w:rsidRDefault="00FC0BD2" w:rsidP="00694C93">
      <w:pPr>
        <w:spacing w:after="0" w:line="480" w:lineRule="auto"/>
        <w:ind w:left="-5" w:right="44" w:firstLine="567"/>
        <w:rPr>
          <w:rFonts w:ascii="Arial" w:hAnsi="Arial" w:cs="Arial"/>
          <w:color w:val="auto"/>
          <w:sz w:val="24"/>
          <w:szCs w:val="24"/>
        </w:rPr>
      </w:pPr>
      <w:r w:rsidRPr="00694C93">
        <w:rPr>
          <w:rStyle w:val="tlid-translation"/>
          <w:rFonts w:ascii="Arial" w:hAnsi="Arial" w:cs="Arial"/>
          <w:color w:val="auto"/>
          <w:sz w:val="24"/>
          <w:szCs w:val="24"/>
        </w:rPr>
        <w:t xml:space="preserve">5.5.6.1 </w:t>
      </w:r>
      <w:r w:rsidR="00EC6CEB" w:rsidRPr="00694C93">
        <w:rPr>
          <w:rStyle w:val="tlid-translation"/>
          <w:rFonts w:ascii="Arial" w:hAnsi="Arial" w:cs="Arial"/>
          <w:color w:val="auto"/>
          <w:sz w:val="24"/>
          <w:szCs w:val="24"/>
        </w:rPr>
        <w:t>Электрические устройства безопасности</w:t>
      </w:r>
      <w:r w:rsidR="00930B31">
        <w:rPr>
          <w:rStyle w:val="tlid-translation"/>
          <w:rFonts w:ascii="Arial" w:hAnsi="Arial" w:cs="Arial"/>
          <w:color w:val="auto"/>
          <w:sz w:val="24"/>
          <w:szCs w:val="24"/>
        </w:rPr>
        <w:t>,</w:t>
      </w:r>
      <w:r w:rsidR="00EC6CEB" w:rsidRPr="00694C93">
        <w:rPr>
          <w:rStyle w:val="tlid-translation"/>
          <w:rFonts w:ascii="Arial" w:hAnsi="Arial" w:cs="Arial"/>
          <w:color w:val="auto"/>
          <w:sz w:val="24"/>
          <w:szCs w:val="24"/>
        </w:rPr>
        <w:t xml:space="preserve"> перечисленные в таблице 4</w:t>
      </w:r>
      <w:r w:rsidR="00930B31">
        <w:rPr>
          <w:rStyle w:val="tlid-translation"/>
          <w:rFonts w:ascii="Arial" w:hAnsi="Arial" w:cs="Arial"/>
          <w:color w:val="auto"/>
          <w:sz w:val="24"/>
          <w:szCs w:val="24"/>
        </w:rPr>
        <w:t>,</w:t>
      </w:r>
      <w:r w:rsidR="00EC6CEB" w:rsidRPr="00694C93">
        <w:rPr>
          <w:rStyle w:val="tlid-translation"/>
          <w:rFonts w:ascii="Arial" w:hAnsi="Arial" w:cs="Arial"/>
          <w:color w:val="auto"/>
          <w:sz w:val="24"/>
          <w:szCs w:val="24"/>
        </w:rPr>
        <w:t xml:space="preserve"> должны воздействовать непосредственно на оборудование, управляющее подачей питания на приводной двигатель и тормоз.</w:t>
      </w:r>
    </w:p>
    <w:p w:rsidR="006E5B24" w:rsidRPr="00085B09" w:rsidRDefault="00D40F03" w:rsidP="009F7277">
      <w:pPr>
        <w:tabs>
          <w:tab w:val="center" w:pos="929"/>
          <w:tab w:val="center" w:pos="4534"/>
        </w:tabs>
        <w:spacing w:after="0" w:line="480" w:lineRule="auto"/>
        <w:ind w:left="-15" w:right="0" w:firstLine="15"/>
        <w:rPr>
          <w:rFonts w:ascii="Arial" w:hAnsi="Arial" w:cs="Arial"/>
          <w:color w:val="auto"/>
          <w:sz w:val="24"/>
          <w:szCs w:val="24"/>
        </w:rPr>
      </w:pPr>
      <w:r w:rsidRPr="00694C93">
        <w:rPr>
          <w:rFonts w:ascii="Arial" w:eastAsia="Calibri" w:hAnsi="Arial" w:cs="Arial"/>
          <w:sz w:val="24"/>
          <w:szCs w:val="24"/>
        </w:rPr>
        <w:lastRenderedPageBreak/>
        <w:tab/>
      </w:r>
      <w:r w:rsidRPr="00694C93">
        <w:rPr>
          <w:rFonts w:ascii="Arial" w:hAnsi="Arial" w:cs="Arial"/>
          <w:sz w:val="24"/>
          <w:szCs w:val="24"/>
        </w:rPr>
        <w:t xml:space="preserve"> </w:t>
      </w:r>
      <w:r w:rsidR="006E5B24" w:rsidRPr="00085B09">
        <w:rPr>
          <w:rFonts w:ascii="Arial" w:hAnsi="Arial" w:cs="Arial"/>
          <w:color w:val="auto"/>
          <w:spacing w:val="40"/>
          <w:sz w:val="24"/>
          <w:szCs w:val="24"/>
        </w:rPr>
        <w:t>Таблица 4—</w:t>
      </w:r>
      <w:r w:rsidR="006E5B24" w:rsidRPr="00085B09">
        <w:rPr>
          <w:rFonts w:ascii="Arial" w:hAnsi="Arial" w:cs="Arial"/>
          <w:color w:val="auto"/>
          <w:sz w:val="24"/>
          <w:szCs w:val="24"/>
        </w:rPr>
        <w:t>Электрические устройства безопасности</w:t>
      </w:r>
    </w:p>
    <w:tbl>
      <w:tblPr>
        <w:tblStyle w:val="TableGrid"/>
        <w:tblW w:w="9419" w:type="dxa"/>
        <w:tblInd w:w="74" w:type="dxa"/>
        <w:tblCellMar>
          <w:top w:w="39" w:type="dxa"/>
          <w:left w:w="72" w:type="dxa"/>
          <w:right w:w="29" w:type="dxa"/>
        </w:tblCellMar>
        <w:tblLook w:val="04A0" w:firstRow="1" w:lastRow="0" w:firstColumn="1" w:lastColumn="0" w:noHBand="0" w:noVBand="1"/>
      </w:tblPr>
      <w:tblGrid>
        <w:gridCol w:w="7009"/>
        <w:gridCol w:w="2410"/>
      </w:tblGrid>
      <w:tr w:rsidR="006E5B24" w:rsidRPr="006E5B24" w:rsidTr="0007529D">
        <w:trPr>
          <w:trHeight w:val="660"/>
        </w:trPr>
        <w:tc>
          <w:tcPr>
            <w:tcW w:w="7009" w:type="dxa"/>
            <w:tcBorders>
              <w:top w:val="single" w:sz="4" w:space="0" w:color="000000"/>
              <w:left w:val="single" w:sz="4" w:space="0" w:color="000000"/>
              <w:bottom w:val="double" w:sz="4" w:space="0" w:color="000000"/>
              <w:right w:val="single" w:sz="4" w:space="0" w:color="000000"/>
            </w:tcBorders>
          </w:tcPr>
          <w:p w:rsidR="006E5B24" w:rsidRPr="00120B93" w:rsidRDefault="006E5B24" w:rsidP="006E5B24">
            <w:pPr>
              <w:spacing w:after="0" w:line="240" w:lineRule="auto"/>
              <w:ind w:left="0" w:right="42" w:firstLine="0"/>
              <w:jc w:val="center"/>
              <w:rPr>
                <w:rFonts w:ascii="Arial" w:hAnsi="Arial" w:cs="Arial"/>
                <w:color w:val="auto"/>
                <w:szCs w:val="20"/>
              </w:rPr>
            </w:pPr>
            <w:r w:rsidRPr="00120B93">
              <w:rPr>
                <w:rFonts w:ascii="Arial" w:hAnsi="Arial" w:cs="Arial"/>
                <w:color w:val="auto"/>
                <w:szCs w:val="20"/>
              </w:rPr>
              <w:t>Электрические устройства безопасности или электрические цепи безопасности</w:t>
            </w:r>
          </w:p>
        </w:tc>
        <w:tc>
          <w:tcPr>
            <w:tcW w:w="2410" w:type="dxa"/>
            <w:tcBorders>
              <w:top w:val="single" w:sz="4" w:space="0" w:color="000000"/>
              <w:left w:val="single" w:sz="4" w:space="0" w:color="000000"/>
              <w:bottom w:val="double" w:sz="4" w:space="0" w:color="000000"/>
              <w:right w:val="single" w:sz="4" w:space="0" w:color="000000"/>
            </w:tcBorders>
          </w:tcPr>
          <w:p w:rsidR="006E5B24" w:rsidRPr="00120B93" w:rsidRDefault="006E5B24" w:rsidP="006E5B24">
            <w:pPr>
              <w:spacing w:after="0" w:line="240" w:lineRule="auto"/>
              <w:ind w:left="0" w:right="42" w:firstLine="0"/>
              <w:jc w:val="center"/>
              <w:rPr>
                <w:rFonts w:ascii="Arial" w:hAnsi="Arial" w:cs="Arial"/>
                <w:color w:val="auto"/>
                <w:szCs w:val="20"/>
              </w:rPr>
            </w:pPr>
            <w:r w:rsidRPr="00120B93">
              <w:rPr>
                <w:rFonts w:ascii="Arial" w:hAnsi="Arial" w:cs="Arial"/>
                <w:color w:val="auto"/>
                <w:szCs w:val="20"/>
              </w:rPr>
              <w:t>Пункт</w:t>
            </w:r>
          </w:p>
        </w:tc>
      </w:tr>
      <w:tr w:rsidR="00FC0BD2" w:rsidRPr="00694C93" w:rsidTr="0007529D">
        <w:trPr>
          <w:trHeight w:val="598"/>
        </w:trPr>
        <w:tc>
          <w:tcPr>
            <w:tcW w:w="7009" w:type="dxa"/>
            <w:tcBorders>
              <w:top w:val="doub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ослабления тяговых канатов или цепей</w:t>
            </w:r>
          </w:p>
        </w:tc>
        <w:tc>
          <w:tcPr>
            <w:tcW w:w="2410" w:type="dxa"/>
            <w:tcBorders>
              <w:top w:val="doub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8975D0">
              <w:rPr>
                <w:rFonts w:ascii="Arial" w:hAnsi="Arial" w:cs="Arial"/>
                <w:color w:val="auto"/>
                <w:sz w:val="24"/>
                <w:szCs w:val="24"/>
              </w:rPr>
              <w:t xml:space="preserve">5.4.1.5, 5.4.1.6 </w:t>
            </w:r>
          </w:p>
        </w:tc>
      </w:tr>
      <w:tr w:rsidR="00FC0BD2" w:rsidRPr="00694C93" w:rsidTr="0007529D">
        <w:trPr>
          <w:trHeight w:val="485"/>
        </w:trPr>
        <w:tc>
          <w:tcPr>
            <w:tcW w:w="7009" w:type="dxa"/>
            <w:tcBorders>
              <w:top w:val="single" w:sz="4" w:space="0" w:color="000000"/>
              <w:left w:val="single" w:sz="4" w:space="0" w:color="000000"/>
              <w:bottom w:val="single" w:sz="4" w:space="0" w:color="000000"/>
              <w:right w:val="single" w:sz="4" w:space="0" w:color="000000"/>
            </w:tcBorders>
            <w:vAlign w:val="center"/>
          </w:tcPr>
          <w:p w:rsidR="00FC0BD2" w:rsidRPr="00694C93" w:rsidRDefault="00FC0BD2" w:rsidP="008975D0">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остановки (</w:t>
            </w:r>
            <w:r w:rsidR="00014771">
              <w:rPr>
                <w:rFonts w:ascii="Arial" w:hAnsi="Arial" w:cs="Arial"/>
                <w:color w:val="auto"/>
                <w:sz w:val="24"/>
                <w:szCs w:val="24"/>
              </w:rPr>
              <w:t>кнопка «</w:t>
            </w:r>
            <w:r w:rsidRPr="00694C93">
              <w:rPr>
                <w:rFonts w:ascii="Arial" w:hAnsi="Arial" w:cs="Arial"/>
                <w:color w:val="auto"/>
                <w:sz w:val="24"/>
                <w:szCs w:val="24"/>
              </w:rPr>
              <w:t>С</w:t>
            </w:r>
            <w:r w:rsidR="008975D0">
              <w:rPr>
                <w:rFonts w:ascii="Arial" w:hAnsi="Arial" w:cs="Arial"/>
                <w:color w:val="auto"/>
                <w:sz w:val="24"/>
                <w:szCs w:val="24"/>
              </w:rPr>
              <w:t>топ</w:t>
            </w:r>
            <w:r w:rsidR="00014771">
              <w:rPr>
                <w:rFonts w:ascii="Arial" w:hAnsi="Arial" w:cs="Arial"/>
                <w:color w:val="auto"/>
                <w:sz w:val="24"/>
                <w:szCs w:val="24"/>
              </w:rPr>
              <w:t>»</w:t>
            </w:r>
            <w:r w:rsidRPr="00694C93">
              <w:rPr>
                <w:rFonts w:ascii="Arial" w:hAnsi="Arial" w:cs="Arial"/>
                <w:color w:val="auto"/>
                <w:sz w:val="24"/>
                <w:szCs w:val="24"/>
              </w:rPr>
              <w:t>) грузонесущего устройства</w:t>
            </w:r>
          </w:p>
        </w:tc>
        <w:tc>
          <w:tcPr>
            <w:tcW w:w="2410" w:type="dxa"/>
            <w:tcBorders>
              <w:top w:val="single" w:sz="4" w:space="0" w:color="000000"/>
              <w:left w:val="single" w:sz="4" w:space="0" w:color="000000"/>
              <w:bottom w:val="single" w:sz="4" w:space="0" w:color="000000"/>
              <w:right w:val="single" w:sz="4" w:space="0" w:color="000000"/>
            </w:tcBorders>
          </w:tcPr>
          <w:p w:rsidR="00FC0BD2" w:rsidRPr="008975D0" w:rsidRDefault="00FC0BD2" w:rsidP="006E5B24">
            <w:pPr>
              <w:spacing w:after="0" w:line="240" w:lineRule="auto"/>
              <w:ind w:right="0" w:firstLine="0"/>
              <w:jc w:val="left"/>
              <w:rPr>
                <w:rFonts w:ascii="Arial" w:hAnsi="Arial" w:cs="Arial"/>
                <w:color w:val="auto"/>
                <w:sz w:val="24"/>
                <w:szCs w:val="24"/>
              </w:rPr>
            </w:pPr>
            <w:r w:rsidRPr="008975D0">
              <w:rPr>
                <w:rFonts w:ascii="Arial" w:hAnsi="Arial" w:cs="Arial"/>
                <w:color w:val="auto"/>
                <w:sz w:val="24"/>
                <w:szCs w:val="24"/>
              </w:rPr>
              <w:t xml:space="preserve">5.5.14.2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vAlign w:val="center"/>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Style w:val="tlid-translation"/>
                <w:rFonts w:ascii="Arial" w:hAnsi="Arial" w:cs="Arial"/>
                <w:color w:val="auto"/>
                <w:sz w:val="24"/>
                <w:szCs w:val="24"/>
              </w:rPr>
              <w:t>Устройства, приводимые в действие кромками или поверхностями безопасности</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highlight w:val="yellow"/>
              </w:rPr>
            </w:pPr>
            <w:r w:rsidRPr="008975D0">
              <w:rPr>
                <w:rFonts w:ascii="Arial" w:hAnsi="Arial" w:cs="Arial"/>
                <w:color w:val="auto"/>
                <w:sz w:val="24"/>
                <w:szCs w:val="24"/>
              </w:rPr>
              <w:t xml:space="preserve">5.6.2.5, 5.6.3.5, 5.6.4.9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Концевой выключатель</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8975D0">
              <w:rPr>
                <w:rFonts w:ascii="Arial" w:hAnsi="Arial" w:cs="Arial"/>
                <w:color w:val="auto"/>
                <w:sz w:val="24"/>
                <w:szCs w:val="24"/>
              </w:rPr>
              <w:t xml:space="preserve">5.5.15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vAlign w:val="center"/>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ловителей</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8975D0">
              <w:rPr>
                <w:rFonts w:ascii="Arial" w:hAnsi="Arial" w:cs="Arial"/>
                <w:color w:val="auto"/>
                <w:sz w:val="24"/>
                <w:szCs w:val="24"/>
              </w:rPr>
              <w:t xml:space="preserve">5.3.5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tcPr>
          <w:p w:rsidR="00FC0BD2" w:rsidRPr="00694C93" w:rsidRDefault="00FC0BD2" w:rsidP="00930B31">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горизонтальности (выравнивани</w:t>
            </w:r>
            <w:r w:rsidR="00930B31">
              <w:rPr>
                <w:rFonts w:ascii="Arial" w:hAnsi="Arial" w:cs="Arial"/>
                <w:color w:val="auto"/>
                <w:sz w:val="24"/>
                <w:szCs w:val="24"/>
              </w:rPr>
              <w:t>я</w:t>
            </w:r>
            <w:r w:rsidRPr="00694C93">
              <w:rPr>
                <w:rFonts w:ascii="Arial" w:hAnsi="Arial" w:cs="Arial"/>
                <w:color w:val="auto"/>
                <w:sz w:val="24"/>
                <w:szCs w:val="24"/>
              </w:rPr>
              <w:t>) кресла</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7267DE">
              <w:rPr>
                <w:rFonts w:ascii="Arial" w:hAnsi="Arial" w:cs="Arial"/>
                <w:color w:val="auto"/>
                <w:sz w:val="24"/>
                <w:szCs w:val="24"/>
              </w:rPr>
              <w:t xml:space="preserve">5.6.2.6.6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положения шлагбаума</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7267DE">
              <w:rPr>
                <w:rFonts w:ascii="Arial" w:hAnsi="Arial" w:cs="Arial"/>
                <w:color w:val="auto"/>
                <w:sz w:val="24"/>
                <w:szCs w:val="24"/>
              </w:rPr>
              <w:t xml:space="preserve">5.6.4.6.1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положения пандуса</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7267DE">
              <w:rPr>
                <w:rFonts w:ascii="Arial" w:hAnsi="Arial" w:cs="Arial"/>
                <w:color w:val="auto"/>
                <w:sz w:val="24"/>
                <w:szCs w:val="24"/>
              </w:rPr>
              <w:t xml:space="preserve">5.6.4.6.1 </w:t>
            </w:r>
          </w:p>
        </w:tc>
      </w:tr>
      <w:tr w:rsidR="00FC0BD2" w:rsidRPr="00694C93" w:rsidTr="006E5B24">
        <w:trPr>
          <w:trHeight w:val="482"/>
        </w:trPr>
        <w:tc>
          <w:tcPr>
            <w:tcW w:w="7009"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вращения или движения сиденья</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7267DE">
              <w:rPr>
                <w:rFonts w:ascii="Arial" w:hAnsi="Arial" w:cs="Arial"/>
                <w:color w:val="auto"/>
                <w:sz w:val="24"/>
                <w:szCs w:val="24"/>
              </w:rPr>
              <w:t xml:space="preserve">5.6.2.4.1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vAlign w:val="center"/>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выравнивания или движения сиденья</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7267DE">
              <w:rPr>
                <w:rFonts w:ascii="Arial" w:hAnsi="Arial" w:cs="Arial"/>
                <w:color w:val="auto"/>
                <w:sz w:val="24"/>
                <w:szCs w:val="24"/>
              </w:rPr>
              <w:t xml:space="preserve">5.6.2.6.3 </w:t>
            </w:r>
          </w:p>
        </w:tc>
      </w:tr>
      <w:tr w:rsidR="00FC0BD2" w:rsidRPr="00694C93" w:rsidTr="006E5B24">
        <w:trPr>
          <w:trHeight w:val="485"/>
        </w:trPr>
        <w:tc>
          <w:tcPr>
            <w:tcW w:w="7009"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left="0" w:right="0" w:firstLine="0"/>
              <w:jc w:val="left"/>
              <w:rPr>
                <w:rFonts w:ascii="Arial" w:hAnsi="Arial" w:cs="Arial"/>
                <w:color w:val="auto"/>
                <w:sz w:val="24"/>
                <w:szCs w:val="24"/>
              </w:rPr>
            </w:pPr>
            <w:r w:rsidRPr="00694C93">
              <w:rPr>
                <w:rFonts w:ascii="Arial" w:hAnsi="Arial" w:cs="Arial"/>
                <w:color w:val="auto"/>
                <w:sz w:val="24"/>
                <w:szCs w:val="24"/>
              </w:rPr>
              <w:t>Устройство контроля привода</w:t>
            </w:r>
          </w:p>
        </w:tc>
        <w:tc>
          <w:tcPr>
            <w:tcW w:w="2410" w:type="dxa"/>
            <w:tcBorders>
              <w:top w:val="single" w:sz="4" w:space="0" w:color="000000"/>
              <w:left w:val="single" w:sz="4" w:space="0" w:color="000000"/>
              <w:bottom w:val="single" w:sz="4" w:space="0" w:color="000000"/>
              <w:right w:val="single" w:sz="4" w:space="0" w:color="000000"/>
            </w:tcBorders>
          </w:tcPr>
          <w:p w:rsidR="00FC0BD2" w:rsidRPr="00694C93" w:rsidRDefault="00FC0BD2" w:rsidP="006E5B24">
            <w:pPr>
              <w:spacing w:after="0" w:line="240" w:lineRule="auto"/>
              <w:ind w:right="0" w:firstLine="0"/>
              <w:jc w:val="left"/>
              <w:rPr>
                <w:rFonts w:ascii="Arial" w:hAnsi="Arial" w:cs="Arial"/>
                <w:color w:val="auto"/>
                <w:sz w:val="24"/>
                <w:szCs w:val="24"/>
                <w:highlight w:val="yellow"/>
              </w:rPr>
            </w:pPr>
            <w:r w:rsidRPr="007267DE">
              <w:rPr>
                <w:rFonts w:ascii="Arial" w:hAnsi="Arial" w:cs="Arial"/>
                <w:color w:val="auto"/>
                <w:sz w:val="24"/>
                <w:szCs w:val="24"/>
              </w:rPr>
              <w:t>5.5.3.2</w:t>
            </w:r>
            <w:r w:rsidR="009F7277">
              <w:rPr>
                <w:rFonts w:ascii="Arial" w:hAnsi="Arial" w:cs="Arial"/>
                <w:color w:val="auto"/>
                <w:sz w:val="24"/>
                <w:szCs w:val="24"/>
              </w:rPr>
              <w:t>,</w:t>
            </w:r>
            <w:r w:rsidRPr="007267DE">
              <w:rPr>
                <w:rFonts w:ascii="Arial" w:hAnsi="Arial" w:cs="Arial"/>
                <w:color w:val="auto"/>
                <w:sz w:val="24"/>
                <w:szCs w:val="24"/>
              </w:rPr>
              <w:t xml:space="preserve"> </w:t>
            </w:r>
            <w:r w:rsidR="00014771">
              <w:rPr>
                <w:rFonts w:ascii="Arial" w:hAnsi="Arial" w:cs="Arial"/>
                <w:color w:val="auto"/>
                <w:sz w:val="24"/>
                <w:szCs w:val="24"/>
              </w:rPr>
              <w:t xml:space="preserve">перечисление </w:t>
            </w:r>
            <w:r w:rsidRPr="007267DE">
              <w:rPr>
                <w:rFonts w:ascii="Arial" w:hAnsi="Arial" w:cs="Arial"/>
                <w:color w:val="auto"/>
                <w:sz w:val="24"/>
                <w:szCs w:val="24"/>
              </w:rPr>
              <w:t xml:space="preserve">b) 2) </w:t>
            </w:r>
          </w:p>
        </w:tc>
      </w:tr>
    </w:tbl>
    <w:p w:rsidR="00014771" w:rsidRDefault="00014771" w:rsidP="00694C93">
      <w:pPr>
        <w:spacing w:after="0" w:line="480" w:lineRule="auto"/>
        <w:ind w:left="0" w:right="0" w:firstLine="567"/>
        <w:jc w:val="left"/>
        <w:rPr>
          <w:rFonts w:ascii="Arial" w:hAnsi="Arial" w:cs="Arial"/>
          <w:sz w:val="24"/>
          <w:szCs w:val="24"/>
        </w:rPr>
      </w:pPr>
    </w:p>
    <w:p w:rsidR="00014771" w:rsidRPr="00694C93" w:rsidRDefault="00014771" w:rsidP="00014771">
      <w:pPr>
        <w:tabs>
          <w:tab w:val="center" w:pos="929"/>
          <w:tab w:val="center" w:pos="4534"/>
        </w:tabs>
        <w:spacing w:after="0" w:line="480" w:lineRule="auto"/>
        <w:ind w:left="-15" w:right="0" w:firstLine="567"/>
        <w:rPr>
          <w:rStyle w:val="tlid-translation"/>
          <w:rFonts w:ascii="Arial" w:hAnsi="Arial" w:cs="Arial"/>
          <w:color w:val="auto"/>
          <w:sz w:val="24"/>
          <w:szCs w:val="24"/>
        </w:rPr>
      </w:pPr>
      <w:r w:rsidRPr="00694C93">
        <w:rPr>
          <w:rStyle w:val="tlid-translation"/>
          <w:rFonts w:ascii="Arial" w:hAnsi="Arial" w:cs="Arial"/>
          <w:color w:val="auto"/>
          <w:sz w:val="24"/>
          <w:szCs w:val="24"/>
        </w:rPr>
        <w:t xml:space="preserve">После срабатывания электрического устройства безопасности движение привода должно быть предотвращено или оно должно быть немедленно остановлено, как указано в 5.5.3. </w:t>
      </w:r>
    </w:p>
    <w:p w:rsidR="00014771" w:rsidRPr="00694C93" w:rsidRDefault="00014771" w:rsidP="00014771">
      <w:pPr>
        <w:spacing w:after="0" w:line="480" w:lineRule="auto"/>
        <w:ind w:left="-5" w:right="44" w:firstLine="567"/>
        <w:rPr>
          <w:rFonts w:ascii="Arial" w:hAnsi="Arial" w:cs="Arial"/>
          <w:color w:val="auto"/>
          <w:sz w:val="24"/>
          <w:szCs w:val="24"/>
        </w:rPr>
      </w:pPr>
      <w:r w:rsidRPr="00694C93">
        <w:rPr>
          <w:rStyle w:val="tlid-translation"/>
          <w:rFonts w:ascii="Arial" w:hAnsi="Arial" w:cs="Arial"/>
          <w:color w:val="auto"/>
          <w:sz w:val="24"/>
          <w:szCs w:val="24"/>
        </w:rPr>
        <w:t>Электрические устройства безопасности должны состоять:</w:t>
      </w:r>
    </w:p>
    <w:p w:rsidR="00014771" w:rsidRPr="00694C93" w:rsidRDefault="00014771" w:rsidP="00014771">
      <w:pPr>
        <w:spacing w:after="0" w:line="480" w:lineRule="auto"/>
        <w:ind w:left="0" w:right="44" w:firstLine="567"/>
        <w:rPr>
          <w:rStyle w:val="tlid-translation"/>
          <w:rFonts w:ascii="Arial" w:hAnsi="Arial" w:cs="Arial"/>
          <w:color w:val="auto"/>
          <w:sz w:val="24"/>
          <w:szCs w:val="24"/>
        </w:rPr>
      </w:pPr>
      <w:r w:rsidRPr="00D25EAA">
        <w:rPr>
          <w:rFonts w:ascii="Arial" w:hAnsi="Arial" w:cs="Arial"/>
          <w:color w:val="auto"/>
          <w:sz w:val="24"/>
          <w:szCs w:val="24"/>
        </w:rPr>
        <w:t xml:space="preserve">а) </w:t>
      </w:r>
      <w:r w:rsidRPr="00D25EAA">
        <w:rPr>
          <w:rStyle w:val="tlid-translation"/>
          <w:rFonts w:ascii="Arial" w:hAnsi="Arial" w:cs="Arial"/>
          <w:color w:val="auto"/>
          <w:sz w:val="24"/>
          <w:szCs w:val="24"/>
        </w:rPr>
        <w:t xml:space="preserve">из одного </w:t>
      </w:r>
      <w:r w:rsidRPr="00694C93">
        <w:rPr>
          <w:rStyle w:val="tlid-translation"/>
          <w:rFonts w:ascii="Arial" w:hAnsi="Arial" w:cs="Arial"/>
          <w:color w:val="auto"/>
          <w:sz w:val="24"/>
          <w:szCs w:val="24"/>
        </w:rPr>
        <w:t xml:space="preserve">или нескольких электрических контактов безопасности в соответствии с </w:t>
      </w:r>
      <w:r w:rsidRPr="00694C93">
        <w:rPr>
          <w:rFonts w:ascii="Arial" w:hAnsi="Arial" w:cs="Arial"/>
          <w:sz w:val="24"/>
          <w:szCs w:val="24"/>
        </w:rPr>
        <w:t>5.5.6.4</w:t>
      </w:r>
      <w:r w:rsidRPr="00694C93">
        <w:rPr>
          <w:rStyle w:val="tlid-translation"/>
          <w:rFonts w:ascii="Arial" w:hAnsi="Arial" w:cs="Arial"/>
          <w:color w:val="auto"/>
          <w:sz w:val="24"/>
          <w:szCs w:val="24"/>
        </w:rPr>
        <w:t>;</w:t>
      </w:r>
    </w:p>
    <w:p w:rsidR="00014771" w:rsidRPr="003C7911" w:rsidRDefault="00014771" w:rsidP="00014771">
      <w:pPr>
        <w:spacing w:after="0" w:line="480" w:lineRule="auto"/>
        <w:ind w:left="0" w:right="37" w:firstLine="567"/>
        <w:rPr>
          <w:rFonts w:ascii="Arial" w:hAnsi="Arial" w:cs="Arial"/>
          <w:i/>
          <w:color w:val="auto"/>
          <w:sz w:val="24"/>
          <w:szCs w:val="24"/>
        </w:rPr>
      </w:pPr>
      <w:r>
        <w:rPr>
          <w:rFonts w:ascii="Arial" w:hAnsi="Arial" w:cs="Arial"/>
          <w:i/>
          <w:color w:val="auto"/>
          <w:sz w:val="24"/>
          <w:szCs w:val="24"/>
          <w:lang w:val="en-US"/>
        </w:rPr>
        <w:t>b</w:t>
      </w:r>
      <w:r w:rsidRPr="003C7911">
        <w:rPr>
          <w:rFonts w:ascii="Arial" w:hAnsi="Arial" w:cs="Arial"/>
          <w:i/>
          <w:color w:val="auto"/>
          <w:sz w:val="24"/>
          <w:szCs w:val="24"/>
        </w:rPr>
        <w:t xml:space="preserve">) </w:t>
      </w:r>
      <w:proofErr w:type="gramStart"/>
      <w:r w:rsidRPr="003C7911">
        <w:rPr>
          <w:rFonts w:ascii="Arial" w:hAnsi="Arial" w:cs="Arial"/>
          <w:i/>
          <w:color w:val="auto"/>
          <w:sz w:val="24"/>
          <w:szCs w:val="24"/>
        </w:rPr>
        <w:t>или</w:t>
      </w:r>
      <w:proofErr w:type="gramEnd"/>
      <w:r w:rsidRPr="003C7911">
        <w:rPr>
          <w:rFonts w:ascii="Arial" w:hAnsi="Arial" w:cs="Arial"/>
          <w:i/>
          <w:color w:val="auto"/>
          <w:sz w:val="24"/>
          <w:szCs w:val="24"/>
        </w:rPr>
        <w:t xml:space="preserve"> цепей безопасности в соответствии с 5.5.10, состоящих из одного или из сочетания следующих компонентов:</w:t>
      </w:r>
    </w:p>
    <w:p w:rsidR="00014771" w:rsidRPr="003C7911" w:rsidRDefault="00014771" w:rsidP="00014771">
      <w:pPr>
        <w:spacing w:after="0" w:line="480" w:lineRule="auto"/>
        <w:ind w:right="44" w:firstLine="557"/>
        <w:rPr>
          <w:rFonts w:ascii="Arial" w:hAnsi="Arial" w:cs="Arial"/>
          <w:i/>
          <w:color w:val="auto"/>
          <w:sz w:val="24"/>
          <w:szCs w:val="24"/>
        </w:rPr>
      </w:pPr>
      <w:r w:rsidRPr="003C7911">
        <w:rPr>
          <w:rFonts w:ascii="Arial" w:hAnsi="Arial" w:cs="Arial"/>
          <w:i/>
          <w:color w:val="auto"/>
          <w:sz w:val="24"/>
          <w:szCs w:val="24"/>
        </w:rPr>
        <w:t>1) одного или более контактов безопасности по 5.5.6.4</w:t>
      </w:r>
      <w:r>
        <w:rPr>
          <w:rFonts w:ascii="Arial" w:hAnsi="Arial" w:cs="Arial"/>
          <w:i/>
          <w:color w:val="auto"/>
          <w:sz w:val="24"/>
          <w:szCs w:val="24"/>
        </w:rPr>
        <w:t>,</w:t>
      </w:r>
    </w:p>
    <w:p w:rsidR="00014771" w:rsidRPr="003C7911" w:rsidRDefault="00014771" w:rsidP="00014771">
      <w:pPr>
        <w:spacing w:after="0" w:line="480" w:lineRule="auto"/>
        <w:ind w:right="44" w:firstLine="557"/>
        <w:rPr>
          <w:rFonts w:ascii="Arial" w:hAnsi="Arial" w:cs="Arial"/>
          <w:i/>
          <w:color w:val="auto"/>
          <w:sz w:val="24"/>
          <w:szCs w:val="24"/>
        </w:rPr>
      </w:pPr>
      <w:r w:rsidRPr="003C7911">
        <w:rPr>
          <w:rFonts w:ascii="Arial" w:hAnsi="Arial" w:cs="Arial"/>
          <w:i/>
          <w:color w:val="auto"/>
          <w:sz w:val="24"/>
          <w:szCs w:val="24"/>
        </w:rPr>
        <w:t>2) контактов, не отвечающих требованиям 5.5.6.4</w:t>
      </w:r>
      <w:r>
        <w:rPr>
          <w:rFonts w:ascii="Arial" w:hAnsi="Arial" w:cs="Arial"/>
          <w:i/>
          <w:color w:val="auto"/>
          <w:sz w:val="24"/>
          <w:szCs w:val="24"/>
        </w:rPr>
        <w:t>,</w:t>
      </w:r>
    </w:p>
    <w:p w:rsidR="00014771" w:rsidRPr="003C7911" w:rsidRDefault="00014771" w:rsidP="00014771">
      <w:pPr>
        <w:spacing w:after="0" w:line="480" w:lineRule="auto"/>
        <w:ind w:right="44" w:firstLine="557"/>
        <w:rPr>
          <w:rFonts w:ascii="Arial" w:hAnsi="Arial" w:cs="Arial"/>
          <w:i/>
          <w:color w:val="auto"/>
          <w:sz w:val="24"/>
          <w:szCs w:val="24"/>
        </w:rPr>
      </w:pPr>
      <w:r w:rsidRPr="003C7911">
        <w:rPr>
          <w:rFonts w:ascii="Arial" w:hAnsi="Arial" w:cs="Arial"/>
          <w:i/>
          <w:color w:val="auto"/>
          <w:sz w:val="24"/>
          <w:szCs w:val="24"/>
        </w:rPr>
        <w:t xml:space="preserve">3) компонентов в соответствии с приложением </w:t>
      </w:r>
      <w:r w:rsidR="008C1599">
        <w:rPr>
          <w:rFonts w:ascii="Arial" w:hAnsi="Arial" w:cs="Arial"/>
          <w:i/>
          <w:color w:val="auto"/>
          <w:sz w:val="24"/>
          <w:szCs w:val="24"/>
          <w:lang w:val="en-US"/>
        </w:rPr>
        <w:t>D</w:t>
      </w:r>
      <w:r>
        <w:rPr>
          <w:rFonts w:ascii="Arial" w:hAnsi="Arial" w:cs="Arial"/>
          <w:i/>
          <w:color w:val="auto"/>
          <w:sz w:val="24"/>
          <w:szCs w:val="24"/>
        </w:rPr>
        <w:t>,</w:t>
      </w:r>
    </w:p>
    <w:p w:rsidR="00014771" w:rsidRPr="003C7911" w:rsidRDefault="00014771" w:rsidP="00014771">
      <w:pPr>
        <w:spacing w:after="0" w:line="480" w:lineRule="auto"/>
        <w:ind w:right="44" w:firstLine="557"/>
        <w:rPr>
          <w:rFonts w:ascii="Arial" w:hAnsi="Arial" w:cs="Arial"/>
          <w:i/>
          <w:color w:val="auto"/>
          <w:sz w:val="24"/>
          <w:szCs w:val="24"/>
        </w:rPr>
      </w:pPr>
      <w:r w:rsidRPr="003C7911">
        <w:rPr>
          <w:rFonts w:ascii="Arial" w:hAnsi="Arial" w:cs="Arial"/>
          <w:i/>
          <w:color w:val="auto"/>
          <w:sz w:val="24"/>
          <w:szCs w:val="24"/>
        </w:rPr>
        <w:lastRenderedPageBreak/>
        <w:t>4) программируемы</w:t>
      </w:r>
      <w:r>
        <w:rPr>
          <w:rFonts w:ascii="Arial" w:hAnsi="Arial" w:cs="Arial"/>
          <w:i/>
          <w:color w:val="auto"/>
          <w:sz w:val="24"/>
          <w:szCs w:val="24"/>
        </w:rPr>
        <w:t>х</w:t>
      </w:r>
      <w:r w:rsidRPr="003C7911">
        <w:rPr>
          <w:rFonts w:ascii="Arial" w:hAnsi="Arial" w:cs="Arial"/>
          <w:i/>
          <w:color w:val="auto"/>
          <w:sz w:val="24"/>
          <w:szCs w:val="24"/>
        </w:rPr>
        <w:t xml:space="preserve"> электронны</w:t>
      </w:r>
      <w:r>
        <w:rPr>
          <w:rFonts w:ascii="Arial" w:hAnsi="Arial" w:cs="Arial"/>
          <w:i/>
          <w:color w:val="auto"/>
          <w:sz w:val="24"/>
          <w:szCs w:val="24"/>
        </w:rPr>
        <w:t>х</w:t>
      </w:r>
      <w:r w:rsidRPr="003C7911">
        <w:rPr>
          <w:rFonts w:ascii="Arial" w:hAnsi="Arial" w:cs="Arial"/>
          <w:i/>
          <w:color w:val="auto"/>
          <w:sz w:val="24"/>
          <w:szCs w:val="24"/>
        </w:rPr>
        <w:t xml:space="preserve"> систем, связанны</w:t>
      </w:r>
      <w:r>
        <w:rPr>
          <w:rFonts w:ascii="Arial" w:hAnsi="Arial" w:cs="Arial"/>
          <w:i/>
          <w:color w:val="auto"/>
          <w:sz w:val="24"/>
          <w:szCs w:val="24"/>
        </w:rPr>
        <w:t>х</w:t>
      </w:r>
      <w:r w:rsidRPr="003C7911">
        <w:rPr>
          <w:rFonts w:ascii="Arial" w:hAnsi="Arial" w:cs="Arial"/>
          <w:i/>
          <w:color w:val="auto"/>
          <w:sz w:val="24"/>
          <w:szCs w:val="24"/>
        </w:rPr>
        <w:t xml:space="preserve"> с безопасностью в соответствии с 5.5.10.5.</w:t>
      </w:r>
    </w:p>
    <w:p w:rsidR="000E02D1" w:rsidRPr="00694C93" w:rsidRDefault="00D40F03" w:rsidP="00014771">
      <w:pPr>
        <w:spacing w:after="0" w:line="480" w:lineRule="auto"/>
        <w:ind w:left="-5" w:right="0" w:firstLine="567"/>
        <w:rPr>
          <w:rStyle w:val="tlid-translation"/>
          <w:rFonts w:ascii="Arial" w:hAnsi="Arial" w:cs="Arial"/>
          <w:i/>
          <w:color w:val="0070C0"/>
          <w:sz w:val="24"/>
          <w:szCs w:val="24"/>
        </w:rPr>
      </w:pPr>
      <w:r w:rsidRPr="00694C93">
        <w:rPr>
          <w:rFonts w:ascii="Arial" w:hAnsi="Arial" w:cs="Arial"/>
          <w:sz w:val="24"/>
          <w:szCs w:val="24"/>
        </w:rPr>
        <w:t xml:space="preserve">5.5.6.2 </w:t>
      </w:r>
      <w:r w:rsidRPr="00694C93">
        <w:rPr>
          <w:rFonts w:ascii="Arial" w:hAnsi="Arial" w:cs="Arial"/>
          <w:sz w:val="24"/>
          <w:szCs w:val="24"/>
        </w:rPr>
        <w:tab/>
      </w:r>
      <w:r w:rsidR="000E02D1" w:rsidRPr="00694C93">
        <w:rPr>
          <w:rStyle w:val="tlid-translation"/>
          <w:rFonts w:ascii="Arial" w:hAnsi="Arial" w:cs="Arial"/>
          <w:color w:val="auto"/>
          <w:sz w:val="24"/>
          <w:szCs w:val="24"/>
        </w:rPr>
        <w:t>Если из-за передаваемой мощности релейные контакторы используются для управления приводом, они должны</w:t>
      </w:r>
      <w:r w:rsidR="00014771">
        <w:rPr>
          <w:rStyle w:val="tlid-translation"/>
          <w:rFonts w:ascii="Arial" w:hAnsi="Arial" w:cs="Arial"/>
          <w:color w:val="auto"/>
          <w:sz w:val="24"/>
          <w:szCs w:val="24"/>
        </w:rPr>
        <w:t xml:space="preserve"> быть</w:t>
      </w:r>
      <w:r w:rsidR="000E02D1" w:rsidRPr="00694C93">
        <w:rPr>
          <w:rStyle w:val="tlid-translation"/>
          <w:rFonts w:ascii="Arial" w:hAnsi="Arial" w:cs="Arial"/>
          <w:color w:val="auto"/>
          <w:sz w:val="24"/>
          <w:szCs w:val="24"/>
        </w:rPr>
        <w:t xml:space="preserve"> рассм</w:t>
      </w:r>
      <w:r w:rsidR="00014771">
        <w:rPr>
          <w:rStyle w:val="tlid-translation"/>
          <w:rFonts w:ascii="Arial" w:hAnsi="Arial" w:cs="Arial"/>
          <w:color w:val="auto"/>
          <w:sz w:val="24"/>
          <w:szCs w:val="24"/>
        </w:rPr>
        <w:t>о</w:t>
      </w:r>
      <w:r w:rsidR="000E02D1" w:rsidRPr="00694C93">
        <w:rPr>
          <w:rStyle w:val="tlid-translation"/>
          <w:rFonts w:ascii="Arial" w:hAnsi="Arial" w:cs="Arial"/>
          <w:color w:val="auto"/>
          <w:sz w:val="24"/>
          <w:szCs w:val="24"/>
        </w:rPr>
        <w:t>тр</w:t>
      </w:r>
      <w:r w:rsidR="00014771">
        <w:rPr>
          <w:rStyle w:val="tlid-translation"/>
          <w:rFonts w:ascii="Arial" w:hAnsi="Arial" w:cs="Arial"/>
          <w:color w:val="auto"/>
          <w:sz w:val="24"/>
          <w:szCs w:val="24"/>
        </w:rPr>
        <w:t>ены</w:t>
      </w:r>
      <w:r w:rsidR="000E02D1" w:rsidRPr="00694C93">
        <w:rPr>
          <w:rStyle w:val="tlid-translation"/>
          <w:rFonts w:ascii="Arial" w:hAnsi="Arial" w:cs="Arial"/>
          <w:color w:val="auto"/>
          <w:sz w:val="24"/>
          <w:szCs w:val="24"/>
        </w:rPr>
        <w:t xml:space="preserve"> как оборудование, непосредственно контролирующее подачу питания на привод для пуска и остановки.</w:t>
      </w:r>
    </w:p>
    <w:p w:rsidR="000E02D1" w:rsidRPr="00694C93" w:rsidRDefault="00D40F03" w:rsidP="00014771">
      <w:pPr>
        <w:spacing w:after="0" w:line="480" w:lineRule="auto"/>
        <w:ind w:left="-5" w:right="0" w:firstLine="567"/>
        <w:rPr>
          <w:rStyle w:val="tlid-translation"/>
          <w:rFonts w:ascii="Arial" w:hAnsi="Arial" w:cs="Arial"/>
          <w:i/>
          <w:color w:val="0070C0"/>
          <w:sz w:val="24"/>
          <w:szCs w:val="24"/>
        </w:rPr>
      </w:pPr>
      <w:r w:rsidRPr="00694C93">
        <w:rPr>
          <w:rFonts w:ascii="Arial" w:hAnsi="Arial" w:cs="Arial"/>
          <w:sz w:val="24"/>
          <w:szCs w:val="24"/>
        </w:rPr>
        <w:t xml:space="preserve">5.5.6.3 </w:t>
      </w:r>
      <w:r w:rsidRPr="00694C93">
        <w:rPr>
          <w:rFonts w:ascii="Arial" w:hAnsi="Arial" w:cs="Arial"/>
          <w:sz w:val="24"/>
          <w:szCs w:val="24"/>
        </w:rPr>
        <w:tab/>
      </w:r>
      <w:r w:rsidR="000E02D1" w:rsidRPr="00694C93">
        <w:rPr>
          <w:rStyle w:val="tlid-translation"/>
          <w:rFonts w:ascii="Arial" w:hAnsi="Arial" w:cs="Arial"/>
          <w:color w:val="auto"/>
          <w:sz w:val="24"/>
          <w:szCs w:val="24"/>
        </w:rPr>
        <w:t>Электрический контакт безопасности не должен быть размещен в обратном проводнике или заземляющих проводниках.</w:t>
      </w:r>
    </w:p>
    <w:p w:rsidR="00691662" w:rsidRPr="00694C93" w:rsidRDefault="00D40F03" w:rsidP="00694C93">
      <w:pPr>
        <w:spacing w:after="0" w:line="480" w:lineRule="auto"/>
        <w:ind w:left="-5" w:right="44" w:firstLine="567"/>
        <w:rPr>
          <w:rFonts w:ascii="Arial" w:hAnsi="Arial" w:cs="Arial"/>
          <w:color w:val="auto"/>
          <w:sz w:val="24"/>
          <w:szCs w:val="24"/>
        </w:rPr>
      </w:pPr>
      <w:r w:rsidRPr="00694C93">
        <w:rPr>
          <w:rFonts w:ascii="Arial" w:hAnsi="Arial" w:cs="Arial"/>
          <w:sz w:val="24"/>
          <w:szCs w:val="24"/>
        </w:rPr>
        <w:t>5.5.6.4</w:t>
      </w:r>
      <w:r w:rsidRPr="00694C93">
        <w:rPr>
          <w:rFonts w:ascii="Arial" w:hAnsi="Arial" w:cs="Arial"/>
          <w:color w:val="auto"/>
          <w:sz w:val="24"/>
          <w:szCs w:val="24"/>
        </w:rPr>
        <w:t xml:space="preserve"> </w:t>
      </w:r>
      <w:r w:rsidR="000E02D1" w:rsidRPr="00694C93">
        <w:rPr>
          <w:rFonts w:ascii="Arial" w:hAnsi="Arial" w:cs="Arial"/>
          <w:color w:val="auto"/>
          <w:sz w:val="24"/>
          <w:szCs w:val="24"/>
        </w:rPr>
        <w:t>Срабатывание контакта безопасности должно</w:t>
      </w:r>
      <w:r w:rsidR="00AC6E17">
        <w:rPr>
          <w:rFonts w:ascii="Arial" w:hAnsi="Arial" w:cs="Arial"/>
          <w:color w:val="auto"/>
          <w:sz w:val="24"/>
          <w:szCs w:val="24"/>
        </w:rPr>
        <w:t xml:space="preserve"> быть</w:t>
      </w:r>
      <w:r w:rsidR="000E02D1" w:rsidRPr="00694C93">
        <w:rPr>
          <w:rFonts w:ascii="Arial" w:hAnsi="Arial" w:cs="Arial"/>
          <w:color w:val="auto"/>
          <w:sz w:val="24"/>
          <w:szCs w:val="24"/>
        </w:rPr>
        <w:t xml:space="preserve"> произв</w:t>
      </w:r>
      <w:r w:rsidR="00AC6E17">
        <w:rPr>
          <w:rFonts w:ascii="Arial" w:hAnsi="Arial" w:cs="Arial"/>
          <w:color w:val="auto"/>
          <w:sz w:val="24"/>
          <w:szCs w:val="24"/>
        </w:rPr>
        <w:t>едено</w:t>
      </w:r>
      <w:r w:rsidR="000E02D1" w:rsidRPr="00694C93">
        <w:rPr>
          <w:rFonts w:ascii="Arial" w:hAnsi="Arial" w:cs="Arial"/>
          <w:color w:val="auto"/>
          <w:sz w:val="24"/>
          <w:szCs w:val="24"/>
        </w:rPr>
        <w:t xml:space="preserve"> путем </w:t>
      </w:r>
      <w:r w:rsidR="00691662" w:rsidRPr="00694C93">
        <w:rPr>
          <w:rFonts w:ascii="Arial" w:hAnsi="Arial" w:cs="Arial"/>
          <w:color w:val="auto"/>
          <w:sz w:val="24"/>
          <w:szCs w:val="24"/>
        </w:rPr>
        <w:t xml:space="preserve">принудительного </w:t>
      </w:r>
      <w:r w:rsidR="000E02D1" w:rsidRPr="00694C93">
        <w:rPr>
          <w:rFonts w:ascii="Arial" w:hAnsi="Arial" w:cs="Arial"/>
          <w:color w:val="auto"/>
          <w:sz w:val="24"/>
          <w:szCs w:val="24"/>
        </w:rPr>
        <w:t>размыкания контактной группы нормально замкнутого типа. Размыкание должно происходить, даже если контакты приварены друг к другу.</w:t>
      </w:r>
    </w:p>
    <w:p w:rsidR="0007529D" w:rsidRPr="00120B93" w:rsidRDefault="0007529D" w:rsidP="0007529D">
      <w:pPr>
        <w:pStyle w:val="FORMATTEXT"/>
        <w:spacing w:line="480" w:lineRule="auto"/>
        <w:ind w:firstLine="572"/>
        <w:jc w:val="both"/>
        <w:rPr>
          <w:rFonts w:eastAsia="Cambria"/>
        </w:rPr>
      </w:pPr>
      <w:r w:rsidRPr="00120B93">
        <w:rPr>
          <w:rFonts w:eastAsia="Cambria"/>
          <w:spacing w:val="40"/>
        </w:rPr>
        <w:t>Примечание</w:t>
      </w:r>
      <w:r w:rsidR="005D22F5">
        <w:rPr>
          <w:rFonts w:eastAsia="Cambria"/>
        </w:rPr>
        <w:t xml:space="preserve"> — П</w:t>
      </w:r>
      <w:r w:rsidRPr="00120B93">
        <w:rPr>
          <w:rFonts w:eastAsia="Cambria"/>
        </w:rPr>
        <w:t>ринудительное размыкание достигается</w:t>
      </w:r>
      <w:r w:rsidR="00AC6E17">
        <w:rPr>
          <w:rFonts w:eastAsia="Cambria"/>
        </w:rPr>
        <w:t xml:space="preserve"> в тот момент</w:t>
      </w:r>
      <w:r w:rsidRPr="00120B93">
        <w:rPr>
          <w:rFonts w:eastAsia="Cambria"/>
        </w:rPr>
        <w:t>, когда элементы размыкания прив</w:t>
      </w:r>
      <w:r w:rsidR="00AC6E17">
        <w:rPr>
          <w:rFonts w:eastAsia="Cambria"/>
        </w:rPr>
        <w:t>едены</w:t>
      </w:r>
      <w:r w:rsidRPr="00120B93">
        <w:rPr>
          <w:rFonts w:eastAsia="Cambria"/>
        </w:rPr>
        <w:t xml:space="preserve"> в разомкнутое состояние</w:t>
      </w:r>
      <w:r w:rsidR="00AC6E17">
        <w:rPr>
          <w:rFonts w:eastAsia="Cambria"/>
        </w:rPr>
        <w:t>,</w:t>
      </w:r>
      <w:r w:rsidRPr="00120B93">
        <w:rPr>
          <w:rFonts w:eastAsia="Cambria"/>
        </w:rPr>
        <w:t xml:space="preserve"> и на большей части пути между подвижными контактами и частью элемента, на которую воздействует размыкающее контакт усилие, отсутствуют упругие элементы (например, пружины).</w:t>
      </w:r>
    </w:p>
    <w:p w:rsidR="00FA2B9C" w:rsidRPr="00694C93" w:rsidRDefault="005D22F5" w:rsidP="00930B31">
      <w:pPr>
        <w:pStyle w:val="FORMATTEXT"/>
        <w:spacing w:line="480" w:lineRule="auto"/>
        <w:ind w:firstLine="567"/>
        <w:jc w:val="both"/>
        <w:rPr>
          <w:i/>
          <w:sz w:val="24"/>
          <w:szCs w:val="24"/>
        </w:rPr>
      </w:pPr>
      <w:r>
        <w:rPr>
          <w:i/>
          <w:sz w:val="24"/>
          <w:szCs w:val="24"/>
        </w:rPr>
        <w:t xml:space="preserve">Контакты </w:t>
      </w:r>
      <w:r w:rsidR="00FA2B9C" w:rsidRPr="00694C93">
        <w:rPr>
          <w:i/>
          <w:sz w:val="24"/>
          <w:szCs w:val="24"/>
        </w:rPr>
        <w:t>безопасности должны относиться в соответстви</w:t>
      </w:r>
      <w:r w:rsidR="00AC6E17">
        <w:rPr>
          <w:i/>
          <w:sz w:val="24"/>
          <w:szCs w:val="24"/>
        </w:rPr>
        <w:t>и</w:t>
      </w:r>
      <w:r w:rsidR="00FA2B9C" w:rsidRPr="00694C93">
        <w:rPr>
          <w:i/>
          <w:sz w:val="24"/>
          <w:szCs w:val="24"/>
        </w:rPr>
        <w:t xml:space="preserve"> с </w:t>
      </w:r>
      <w:r w:rsidR="00B03DCD">
        <w:rPr>
          <w:i/>
          <w:sz w:val="24"/>
          <w:szCs w:val="24"/>
        </w:rPr>
        <w:t xml:space="preserve">                           </w:t>
      </w:r>
      <w:r w:rsidR="00FA2B9C" w:rsidRPr="00694C93">
        <w:rPr>
          <w:i/>
          <w:sz w:val="24"/>
          <w:szCs w:val="24"/>
        </w:rPr>
        <w:t>ГОСТ IEC 60947-5-1</w:t>
      </w:r>
      <w:r w:rsidR="00930B31">
        <w:rPr>
          <w:i/>
          <w:sz w:val="24"/>
          <w:szCs w:val="24"/>
        </w:rPr>
        <w:t xml:space="preserve"> </w:t>
      </w:r>
      <w:r w:rsidR="00FA2B9C" w:rsidRPr="00694C93">
        <w:rPr>
          <w:i/>
          <w:sz w:val="24"/>
          <w:szCs w:val="24"/>
        </w:rPr>
        <w:t>к следующим категориям</w:t>
      </w:r>
      <w:r w:rsidR="00930B31">
        <w:rPr>
          <w:i/>
          <w:sz w:val="24"/>
          <w:szCs w:val="24"/>
        </w:rPr>
        <w:t>:</w:t>
      </w:r>
      <w:r w:rsidR="00FA2B9C" w:rsidRPr="00694C93">
        <w:rPr>
          <w:i/>
          <w:sz w:val="24"/>
          <w:szCs w:val="24"/>
        </w:rPr>
        <w:t xml:space="preserve"> </w:t>
      </w:r>
    </w:p>
    <w:p w:rsidR="00FA2B9C" w:rsidRPr="00694C93" w:rsidRDefault="00FA2B9C" w:rsidP="00694C93">
      <w:pPr>
        <w:pStyle w:val="FORMATTEXT"/>
        <w:spacing w:line="480" w:lineRule="auto"/>
        <w:ind w:firstLine="567"/>
        <w:jc w:val="both"/>
        <w:rPr>
          <w:i/>
          <w:sz w:val="24"/>
          <w:szCs w:val="24"/>
        </w:rPr>
      </w:pPr>
      <w:r w:rsidRPr="00694C93">
        <w:rPr>
          <w:i/>
          <w:sz w:val="24"/>
          <w:szCs w:val="24"/>
        </w:rPr>
        <w:t xml:space="preserve">а) АС-15 </w:t>
      </w:r>
      <w:r w:rsidR="005D22F5">
        <w:rPr>
          <w:i/>
          <w:sz w:val="24"/>
          <w:szCs w:val="24"/>
        </w:rPr>
        <w:t>—</w:t>
      </w:r>
      <w:r w:rsidRPr="00694C93">
        <w:rPr>
          <w:i/>
          <w:sz w:val="24"/>
          <w:szCs w:val="24"/>
        </w:rPr>
        <w:t xml:space="preserve"> для контактов безопасности в цепях переменного тока;</w:t>
      </w:r>
    </w:p>
    <w:p w:rsidR="00FA2B9C" w:rsidRPr="00694C93" w:rsidRDefault="001954C0" w:rsidP="00694C93">
      <w:pPr>
        <w:pStyle w:val="FORMATTEXT"/>
        <w:spacing w:line="480" w:lineRule="auto"/>
        <w:ind w:firstLine="567"/>
        <w:jc w:val="both"/>
        <w:rPr>
          <w:i/>
          <w:sz w:val="24"/>
          <w:szCs w:val="24"/>
        </w:rPr>
      </w:pPr>
      <w:r>
        <w:rPr>
          <w:i/>
          <w:sz w:val="24"/>
          <w:szCs w:val="24"/>
          <w:lang w:val="en-US"/>
        </w:rPr>
        <w:t>b</w:t>
      </w:r>
      <w:r w:rsidR="00FA2B9C" w:rsidRPr="00694C93">
        <w:rPr>
          <w:i/>
          <w:sz w:val="24"/>
          <w:szCs w:val="24"/>
        </w:rPr>
        <w:t xml:space="preserve">) </w:t>
      </w:r>
      <w:r w:rsidR="00FA2B9C" w:rsidRPr="00694C93">
        <w:rPr>
          <w:i/>
          <w:sz w:val="24"/>
          <w:szCs w:val="24"/>
          <w:lang w:val="en-US"/>
        </w:rPr>
        <w:t>DC</w:t>
      </w:r>
      <w:r w:rsidR="00FA2B9C" w:rsidRPr="00694C93">
        <w:rPr>
          <w:i/>
          <w:sz w:val="24"/>
          <w:szCs w:val="24"/>
        </w:rPr>
        <w:t xml:space="preserve">-13 </w:t>
      </w:r>
      <w:r w:rsidR="005D22F5">
        <w:rPr>
          <w:i/>
          <w:sz w:val="24"/>
          <w:szCs w:val="24"/>
        </w:rPr>
        <w:t>—</w:t>
      </w:r>
      <w:r w:rsidR="00FA2B9C" w:rsidRPr="00694C93">
        <w:rPr>
          <w:i/>
          <w:sz w:val="24"/>
          <w:szCs w:val="24"/>
        </w:rPr>
        <w:t xml:space="preserve"> для контактов безопасности в цепях постоянного тока.</w:t>
      </w:r>
    </w:p>
    <w:p w:rsidR="00FA2B9C" w:rsidRPr="00694C93" w:rsidRDefault="00FA2B9C" w:rsidP="00694C93">
      <w:pPr>
        <w:pStyle w:val="FORMATTEXT"/>
        <w:spacing w:line="480" w:lineRule="auto"/>
        <w:ind w:firstLine="567"/>
        <w:jc w:val="both"/>
        <w:rPr>
          <w:i/>
          <w:sz w:val="24"/>
          <w:szCs w:val="24"/>
        </w:rPr>
      </w:pPr>
      <w:r w:rsidRPr="00694C93">
        <w:rPr>
          <w:i/>
          <w:sz w:val="24"/>
          <w:szCs w:val="24"/>
        </w:rPr>
        <w:t>Если степень защиты электрически</w:t>
      </w:r>
      <w:r w:rsidR="00AC6E17">
        <w:rPr>
          <w:i/>
          <w:sz w:val="24"/>
          <w:szCs w:val="24"/>
        </w:rPr>
        <w:t xml:space="preserve">х </w:t>
      </w:r>
      <w:r w:rsidRPr="00694C93">
        <w:rPr>
          <w:i/>
          <w:sz w:val="24"/>
          <w:szCs w:val="24"/>
        </w:rPr>
        <w:t>устройств безопасности равна или мен</w:t>
      </w:r>
      <w:r w:rsidR="00AC6E17">
        <w:rPr>
          <w:i/>
          <w:sz w:val="24"/>
          <w:szCs w:val="24"/>
        </w:rPr>
        <w:t>ее</w:t>
      </w:r>
      <w:r w:rsidRPr="00694C93">
        <w:rPr>
          <w:i/>
          <w:sz w:val="24"/>
          <w:szCs w:val="24"/>
        </w:rPr>
        <w:t xml:space="preserve"> IP4X, пути утечки должны быть не менее 3 мм и расстояние для выключающих контактов не менее 4 мм после размыкания. Если защита лучше, чем IP4X, длина пути утечки может быть сокращена до 3 мм.</w:t>
      </w:r>
    </w:p>
    <w:p w:rsidR="00FA2B9C" w:rsidRPr="00694C93" w:rsidRDefault="00FA2B9C" w:rsidP="00694C93">
      <w:pPr>
        <w:pStyle w:val="FORMATTEXT"/>
        <w:spacing w:line="480" w:lineRule="auto"/>
        <w:ind w:firstLine="567"/>
        <w:jc w:val="both"/>
        <w:rPr>
          <w:i/>
          <w:sz w:val="24"/>
          <w:szCs w:val="24"/>
        </w:rPr>
      </w:pPr>
      <w:r w:rsidRPr="00694C93">
        <w:rPr>
          <w:i/>
          <w:sz w:val="24"/>
          <w:szCs w:val="24"/>
        </w:rPr>
        <w:t xml:space="preserve">В случае множественных разрывов расстояние после размыкания между контактами должно быть не менее 2 мм. </w:t>
      </w:r>
    </w:p>
    <w:p w:rsidR="00FC0BD2" w:rsidRPr="00694C93" w:rsidRDefault="00FA2B9C" w:rsidP="00694C93">
      <w:pPr>
        <w:spacing w:after="0" w:line="480" w:lineRule="auto"/>
        <w:ind w:left="-5" w:right="44" w:firstLine="567"/>
        <w:rPr>
          <w:rFonts w:ascii="Arial" w:hAnsi="Arial" w:cs="Arial"/>
          <w:i/>
          <w:sz w:val="24"/>
          <w:szCs w:val="24"/>
        </w:rPr>
      </w:pPr>
      <w:r w:rsidRPr="00694C93">
        <w:rPr>
          <w:rFonts w:ascii="Arial" w:hAnsi="Arial" w:cs="Arial"/>
          <w:i/>
          <w:sz w:val="24"/>
          <w:szCs w:val="24"/>
        </w:rPr>
        <w:t>Износ контактных групп не должен приводить к короткому замыканию контактов.</w:t>
      </w:r>
    </w:p>
    <w:p w:rsidR="00BC092F" w:rsidRPr="00694C93" w:rsidRDefault="00D40F03" w:rsidP="00694C93">
      <w:pPr>
        <w:spacing w:after="0" w:line="480" w:lineRule="auto"/>
        <w:ind w:left="-5" w:right="44" w:firstLine="567"/>
        <w:rPr>
          <w:rStyle w:val="tlid-translation"/>
          <w:rFonts w:ascii="Arial" w:hAnsi="Arial" w:cs="Arial"/>
          <w:i/>
          <w:color w:val="0070C0"/>
          <w:sz w:val="24"/>
          <w:szCs w:val="24"/>
        </w:rPr>
      </w:pPr>
      <w:r w:rsidRPr="00694C93">
        <w:rPr>
          <w:rFonts w:ascii="Arial" w:hAnsi="Arial" w:cs="Arial"/>
          <w:sz w:val="24"/>
          <w:szCs w:val="24"/>
        </w:rPr>
        <w:lastRenderedPageBreak/>
        <w:t xml:space="preserve">5.5.6.5 </w:t>
      </w:r>
      <w:r w:rsidR="00BC092F" w:rsidRPr="00694C93">
        <w:rPr>
          <w:rStyle w:val="tlid-translation"/>
          <w:rFonts w:ascii="Arial" w:hAnsi="Arial" w:cs="Arial"/>
          <w:color w:val="auto"/>
          <w:sz w:val="24"/>
          <w:szCs w:val="24"/>
        </w:rPr>
        <w:t xml:space="preserve">Проводка к любым </w:t>
      </w:r>
      <w:r w:rsidR="00FC0BD2" w:rsidRPr="00694C93">
        <w:rPr>
          <w:rStyle w:val="tlid-translation"/>
          <w:rFonts w:ascii="Arial" w:hAnsi="Arial" w:cs="Arial"/>
          <w:color w:val="auto"/>
          <w:sz w:val="24"/>
          <w:szCs w:val="24"/>
        </w:rPr>
        <w:t xml:space="preserve">электрическим </w:t>
      </w:r>
      <w:r w:rsidR="00BC092F" w:rsidRPr="00694C93">
        <w:rPr>
          <w:rStyle w:val="tlid-translation"/>
          <w:rFonts w:ascii="Arial" w:hAnsi="Arial" w:cs="Arial"/>
          <w:color w:val="auto"/>
          <w:sz w:val="24"/>
          <w:szCs w:val="24"/>
        </w:rPr>
        <w:t>устройствам безопасности должна быть такой, чтобы возможное истирание изоляции подсоединенных проводников, было предотвращено и, следовательно, не приводило к шунтированию любого устройства безопасности.</w:t>
      </w:r>
    </w:p>
    <w:p w:rsidR="00BC092F" w:rsidRPr="005D22F5" w:rsidRDefault="00D40F03" w:rsidP="00694C93">
      <w:pPr>
        <w:spacing w:after="0" w:line="480" w:lineRule="auto"/>
        <w:ind w:left="-5" w:right="44" w:firstLine="567"/>
        <w:rPr>
          <w:rStyle w:val="tlid-translation"/>
          <w:rFonts w:ascii="Arial" w:hAnsi="Arial" w:cs="Arial"/>
          <w:color w:val="FF0000"/>
          <w:sz w:val="24"/>
          <w:szCs w:val="24"/>
        </w:rPr>
      </w:pPr>
      <w:r w:rsidRPr="00694C93">
        <w:rPr>
          <w:rFonts w:ascii="Arial" w:hAnsi="Arial" w:cs="Arial"/>
          <w:sz w:val="24"/>
          <w:szCs w:val="24"/>
        </w:rPr>
        <w:t xml:space="preserve">5.5.6.6 </w:t>
      </w:r>
      <w:r w:rsidRPr="00694C93">
        <w:rPr>
          <w:rFonts w:ascii="Arial" w:hAnsi="Arial" w:cs="Arial"/>
          <w:sz w:val="24"/>
          <w:szCs w:val="24"/>
        </w:rPr>
        <w:tab/>
      </w:r>
      <w:r w:rsidR="00BC092F" w:rsidRPr="00694C93">
        <w:rPr>
          <w:rStyle w:val="tlid-translation"/>
          <w:rFonts w:ascii="Arial" w:hAnsi="Arial" w:cs="Arial"/>
          <w:color w:val="auto"/>
          <w:sz w:val="24"/>
          <w:szCs w:val="24"/>
        </w:rPr>
        <w:t>Если электрические устройства</w:t>
      </w:r>
      <w:r w:rsidR="00FC0BD2" w:rsidRPr="00694C93">
        <w:rPr>
          <w:rStyle w:val="tlid-translation"/>
          <w:rFonts w:ascii="Arial" w:hAnsi="Arial" w:cs="Arial"/>
          <w:color w:val="auto"/>
          <w:sz w:val="24"/>
          <w:szCs w:val="24"/>
        </w:rPr>
        <w:t xml:space="preserve"> безопасности</w:t>
      </w:r>
      <w:r w:rsidR="00BC092F" w:rsidRPr="00694C93">
        <w:rPr>
          <w:rStyle w:val="tlid-translation"/>
          <w:rFonts w:ascii="Arial" w:hAnsi="Arial" w:cs="Arial"/>
          <w:color w:val="auto"/>
          <w:sz w:val="24"/>
          <w:szCs w:val="24"/>
        </w:rPr>
        <w:t xml:space="preserve"> доступны для </w:t>
      </w:r>
      <w:r w:rsidR="00AC6E17">
        <w:rPr>
          <w:rStyle w:val="tlid-translation"/>
          <w:rFonts w:ascii="Arial" w:hAnsi="Arial" w:cs="Arial"/>
          <w:color w:val="auto"/>
          <w:sz w:val="24"/>
          <w:szCs w:val="24"/>
        </w:rPr>
        <w:t xml:space="preserve">использования </w:t>
      </w:r>
      <w:r w:rsidR="00BC092F" w:rsidRPr="00694C93">
        <w:rPr>
          <w:rStyle w:val="tlid-translation"/>
          <w:rFonts w:ascii="Arial" w:hAnsi="Arial" w:cs="Arial"/>
          <w:color w:val="auto"/>
          <w:sz w:val="24"/>
          <w:szCs w:val="24"/>
        </w:rPr>
        <w:t>некомпетентны</w:t>
      </w:r>
      <w:r w:rsidR="00AC6E17">
        <w:rPr>
          <w:rStyle w:val="tlid-translation"/>
          <w:rFonts w:ascii="Arial" w:hAnsi="Arial" w:cs="Arial"/>
          <w:color w:val="auto"/>
          <w:sz w:val="24"/>
          <w:szCs w:val="24"/>
        </w:rPr>
        <w:t>ми</w:t>
      </w:r>
      <w:r w:rsidR="00BC092F" w:rsidRPr="00694C93">
        <w:rPr>
          <w:rStyle w:val="tlid-translation"/>
          <w:rFonts w:ascii="Arial" w:hAnsi="Arial" w:cs="Arial"/>
          <w:color w:val="auto"/>
          <w:sz w:val="24"/>
          <w:szCs w:val="24"/>
        </w:rPr>
        <w:t xml:space="preserve"> лиц</w:t>
      </w:r>
      <w:r w:rsidR="00AC6E17">
        <w:rPr>
          <w:rStyle w:val="tlid-translation"/>
          <w:rFonts w:ascii="Arial" w:hAnsi="Arial" w:cs="Arial"/>
          <w:color w:val="auto"/>
          <w:sz w:val="24"/>
          <w:szCs w:val="24"/>
        </w:rPr>
        <w:t>ами</w:t>
      </w:r>
      <w:r w:rsidR="00BC092F" w:rsidRPr="00694C93">
        <w:rPr>
          <w:rStyle w:val="tlid-translation"/>
          <w:rFonts w:ascii="Arial" w:hAnsi="Arial" w:cs="Arial"/>
          <w:color w:val="auto"/>
          <w:sz w:val="24"/>
          <w:szCs w:val="24"/>
        </w:rPr>
        <w:t xml:space="preserve">, они должны быть сконструированы таким образом, </w:t>
      </w:r>
      <w:r w:rsidR="00BC092F" w:rsidRPr="00DA5532">
        <w:rPr>
          <w:rStyle w:val="tlid-translation"/>
          <w:rFonts w:ascii="Arial" w:hAnsi="Arial" w:cs="Arial"/>
          <w:color w:val="auto"/>
          <w:sz w:val="24"/>
          <w:szCs w:val="24"/>
        </w:rPr>
        <w:t xml:space="preserve">чтобы </w:t>
      </w:r>
      <w:r w:rsidR="005D22F5" w:rsidRPr="00DA5532">
        <w:rPr>
          <w:rStyle w:val="tlid-translation"/>
          <w:rFonts w:ascii="Arial" w:hAnsi="Arial" w:cs="Arial"/>
          <w:color w:val="auto"/>
          <w:sz w:val="24"/>
          <w:szCs w:val="24"/>
        </w:rPr>
        <w:t xml:space="preserve">была исключена возможность их отключения </w:t>
      </w:r>
      <w:r w:rsidR="00BC092F" w:rsidRPr="00DA5532">
        <w:rPr>
          <w:rStyle w:val="tlid-translation"/>
          <w:rFonts w:ascii="Arial" w:hAnsi="Arial" w:cs="Arial"/>
          <w:color w:val="auto"/>
          <w:sz w:val="24"/>
          <w:szCs w:val="24"/>
        </w:rPr>
        <w:t>простым способом.</w:t>
      </w:r>
    </w:p>
    <w:p w:rsidR="00BC092F" w:rsidRPr="003C7911" w:rsidRDefault="00D40F03" w:rsidP="00694C93">
      <w:pPr>
        <w:spacing w:after="0" w:line="480" w:lineRule="auto"/>
        <w:ind w:left="-5" w:right="44" w:firstLine="567"/>
        <w:rPr>
          <w:rFonts w:ascii="Arial" w:eastAsia="Times New Roman" w:hAnsi="Arial" w:cs="Arial"/>
          <w:i/>
          <w:color w:val="auto"/>
          <w:sz w:val="24"/>
          <w:szCs w:val="24"/>
        </w:rPr>
      </w:pPr>
      <w:r w:rsidRPr="003C7911">
        <w:rPr>
          <w:rFonts w:ascii="Arial" w:hAnsi="Arial" w:cs="Arial"/>
          <w:i/>
          <w:sz w:val="24"/>
          <w:szCs w:val="24"/>
        </w:rPr>
        <w:t xml:space="preserve">5.5.6.7 </w:t>
      </w:r>
      <w:r w:rsidR="00FC0BD2" w:rsidRPr="003C7911">
        <w:rPr>
          <w:rFonts w:ascii="Arial" w:hAnsi="Arial" w:cs="Arial"/>
          <w:i/>
          <w:sz w:val="24"/>
          <w:szCs w:val="24"/>
        </w:rPr>
        <w:t>Влияние внутренней или внешней индуктивности либо емкости не должно приводить к нарушению функционирования электрических устройств безопасности.</w:t>
      </w:r>
    </w:p>
    <w:p w:rsidR="00BC092F" w:rsidRPr="003C7911" w:rsidRDefault="00D40F03" w:rsidP="00694C93">
      <w:pPr>
        <w:spacing w:after="0" w:line="480" w:lineRule="auto"/>
        <w:ind w:left="-5" w:right="44" w:firstLine="567"/>
        <w:rPr>
          <w:rStyle w:val="tlid-translation"/>
          <w:rFonts w:ascii="Arial" w:hAnsi="Arial" w:cs="Arial"/>
          <w:i/>
          <w:color w:val="auto"/>
          <w:sz w:val="24"/>
          <w:szCs w:val="24"/>
        </w:rPr>
      </w:pPr>
      <w:r w:rsidRPr="003C7911">
        <w:rPr>
          <w:rFonts w:ascii="Arial" w:hAnsi="Arial" w:cs="Arial"/>
          <w:i/>
          <w:sz w:val="24"/>
          <w:szCs w:val="24"/>
        </w:rPr>
        <w:t xml:space="preserve">5.5.6.8 </w:t>
      </w:r>
      <w:r w:rsidR="00BC092F" w:rsidRPr="003C7911">
        <w:rPr>
          <w:rStyle w:val="tlid-translation"/>
          <w:rFonts w:ascii="Arial" w:hAnsi="Arial" w:cs="Arial"/>
          <w:i/>
          <w:color w:val="auto"/>
          <w:sz w:val="24"/>
          <w:szCs w:val="24"/>
        </w:rPr>
        <w:t xml:space="preserve">Выходной сигнал, исходящий от электрического устройства безопасности, не должен </w:t>
      </w:r>
      <w:r w:rsidR="00AC6E17">
        <w:rPr>
          <w:rStyle w:val="tlid-translation"/>
          <w:rFonts w:ascii="Arial" w:hAnsi="Arial" w:cs="Arial"/>
          <w:i/>
          <w:color w:val="auto"/>
          <w:sz w:val="24"/>
          <w:szCs w:val="24"/>
        </w:rPr>
        <w:t xml:space="preserve">быть </w:t>
      </w:r>
      <w:r w:rsidR="00BC092F" w:rsidRPr="003C7911">
        <w:rPr>
          <w:rStyle w:val="tlid-translation"/>
          <w:rFonts w:ascii="Arial" w:hAnsi="Arial" w:cs="Arial"/>
          <w:i/>
          <w:color w:val="auto"/>
          <w:sz w:val="24"/>
          <w:szCs w:val="24"/>
        </w:rPr>
        <w:t>измен</w:t>
      </w:r>
      <w:r w:rsidR="00AC6E17">
        <w:rPr>
          <w:rStyle w:val="tlid-translation"/>
          <w:rFonts w:ascii="Arial" w:hAnsi="Arial" w:cs="Arial"/>
          <w:i/>
          <w:color w:val="auto"/>
          <w:sz w:val="24"/>
          <w:szCs w:val="24"/>
        </w:rPr>
        <w:t xml:space="preserve">ен </w:t>
      </w:r>
      <w:r w:rsidR="00BC092F" w:rsidRPr="003C7911">
        <w:rPr>
          <w:rStyle w:val="tlid-translation"/>
          <w:rFonts w:ascii="Arial" w:hAnsi="Arial" w:cs="Arial"/>
          <w:i/>
          <w:color w:val="auto"/>
          <w:sz w:val="24"/>
          <w:szCs w:val="24"/>
        </w:rPr>
        <w:t>посторонним сигналом, исходящим от другого электрического устройства, расположенного дальше по той же цепи, что может привести к возникновению опасного состояния.</w:t>
      </w:r>
    </w:p>
    <w:p w:rsidR="00195DC1" w:rsidRPr="003C7911" w:rsidRDefault="00D40F03" w:rsidP="00694C93">
      <w:pPr>
        <w:spacing w:after="0" w:line="480" w:lineRule="auto"/>
        <w:ind w:left="-5" w:right="44" w:firstLine="567"/>
        <w:rPr>
          <w:rFonts w:ascii="Arial" w:hAnsi="Arial" w:cs="Arial"/>
          <w:i/>
          <w:color w:val="auto"/>
          <w:sz w:val="24"/>
          <w:szCs w:val="24"/>
        </w:rPr>
      </w:pPr>
      <w:r w:rsidRPr="003C7911">
        <w:rPr>
          <w:rFonts w:ascii="Arial" w:hAnsi="Arial" w:cs="Arial"/>
          <w:i/>
          <w:sz w:val="24"/>
          <w:szCs w:val="24"/>
        </w:rPr>
        <w:t xml:space="preserve">5.5.6.9 </w:t>
      </w:r>
      <w:proofErr w:type="gramStart"/>
      <w:r w:rsidR="00195DC1" w:rsidRPr="003C7911">
        <w:rPr>
          <w:rFonts w:ascii="Arial" w:hAnsi="Arial" w:cs="Arial"/>
          <w:i/>
          <w:color w:val="auto"/>
          <w:sz w:val="24"/>
          <w:szCs w:val="24"/>
        </w:rPr>
        <w:t>В</w:t>
      </w:r>
      <w:proofErr w:type="gramEnd"/>
      <w:r w:rsidR="00195DC1" w:rsidRPr="003C7911">
        <w:rPr>
          <w:rFonts w:ascii="Arial" w:hAnsi="Arial" w:cs="Arial"/>
          <w:i/>
          <w:color w:val="auto"/>
          <w:sz w:val="24"/>
          <w:szCs w:val="24"/>
        </w:rPr>
        <w:t xml:space="preserve"> цепях безопасности, содержащих два параллельных канала</w:t>
      </w:r>
      <w:r w:rsidR="00AC6E17" w:rsidRPr="00AC6E17">
        <w:rPr>
          <w:rFonts w:ascii="Arial" w:hAnsi="Arial" w:cs="Arial"/>
          <w:i/>
          <w:color w:val="auto"/>
          <w:sz w:val="24"/>
          <w:szCs w:val="24"/>
        </w:rPr>
        <w:t xml:space="preserve"> </w:t>
      </w:r>
      <w:r w:rsidR="00AC6E17" w:rsidRPr="003C7911">
        <w:rPr>
          <w:rFonts w:ascii="Arial" w:hAnsi="Arial" w:cs="Arial"/>
          <w:i/>
          <w:color w:val="auto"/>
          <w:sz w:val="24"/>
          <w:szCs w:val="24"/>
        </w:rPr>
        <w:t>или более</w:t>
      </w:r>
      <w:r w:rsidR="00195DC1" w:rsidRPr="003C7911">
        <w:rPr>
          <w:rFonts w:ascii="Arial" w:hAnsi="Arial" w:cs="Arial"/>
          <w:i/>
          <w:color w:val="auto"/>
          <w:sz w:val="24"/>
          <w:szCs w:val="24"/>
        </w:rPr>
        <w:t>, информацию, отличающуюся от требуемой для контроля по четности, следует извлекать только из одного канала.</w:t>
      </w:r>
    </w:p>
    <w:p w:rsidR="00195DC1" w:rsidRPr="003C7911" w:rsidRDefault="00D40F03" w:rsidP="00694C93">
      <w:pPr>
        <w:spacing w:after="0" w:line="480" w:lineRule="auto"/>
        <w:ind w:left="-5" w:right="44" w:firstLine="567"/>
        <w:rPr>
          <w:rFonts w:ascii="Arial" w:hAnsi="Arial" w:cs="Arial"/>
          <w:i/>
          <w:color w:val="0070C0"/>
          <w:sz w:val="24"/>
          <w:szCs w:val="24"/>
        </w:rPr>
      </w:pPr>
      <w:r w:rsidRPr="003C7911">
        <w:rPr>
          <w:rFonts w:ascii="Arial" w:hAnsi="Arial" w:cs="Arial"/>
          <w:i/>
          <w:sz w:val="24"/>
          <w:szCs w:val="24"/>
        </w:rPr>
        <w:t xml:space="preserve">5.5.6.10 </w:t>
      </w:r>
      <w:r w:rsidR="00195DC1" w:rsidRPr="003C7911">
        <w:rPr>
          <w:rFonts w:ascii="Arial" w:hAnsi="Arial" w:cs="Arial"/>
          <w:i/>
          <w:color w:val="auto"/>
          <w:sz w:val="24"/>
          <w:szCs w:val="24"/>
        </w:rPr>
        <w:t>Схемы, которые регистрируют или задерживают сигналы, не должны даже в случае возникновения неисправности препятствовать или существенно задерживать остановку привода посредством срабатывания электричес</w:t>
      </w:r>
      <w:r w:rsidR="005D22F5">
        <w:rPr>
          <w:rFonts w:ascii="Arial" w:hAnsi="Arial" w:cs="Arial"/>
          <w:i/>
          <w:color w:val="auto"/>
          <w:sz w:val="24"/>
          <w:szCs w:val="24"/>
        </w:rPr>
        <w:t>кого устройства безопасности, т.</w:t>
      </w:r>
      <w:r w:rsidR="001954C0">
        <w:rPr>
          <w:rFonts w:ascii="Arial" w:hAnsi="Arial" w:cs="Arial"/>
          <w:i/>
          <w:color w:val="auto"/>
          <w:sz w:val="24"/>
          <w:szCs w:val="24"/>
        </w:rPr>
        <w:t xml:space="preserve"> </w:t>
      </w:r>
      <w:r w:rsidR="005D22F5">
        <w:rPr>
          <w:rFonts w:ascii="Arial" w:hAnsi="Arial" w:cs="Arial"/>
          <w:i/>
          <w:color w:val="auto"/>
          <w:sz w:val="24"/>
          <w:szCs w:val="24"/>
        </w:rPr>
        <w:t>е.</w:t>
      </w:r>
      <w:r w:rsidR="00195DC1" w:rsidRPr="003C7911">
        <w:rPr>
          <w:rFonts w:ascii="Arial" w:hAnsi="Arial" w:cs="Arial"/>
          <w:i/>
          <w:color w:val="auto"/>
          <w:sz w:val="24"/>
          <w:szCs w:val="24"/>
        </w:rPr>
        <w:t xml:space="preserve"> остановка должна произойти в кратчайшее время, совместимое с системой.</w:t>
      </w:r>
    </w:p>
    <w:p w:rsidR="00195DC1" w:rsidRPr="003C7911" w:rsidRDefault="00D40F03" w:rsidP="00694C93">
      <w:pPr>
        <w:spacing w:after="0" w:line="480" w:lineRule="auto"/>
        <w:ind w:left="-5" w:right="44" w:firstLine="567"/>
        <w:rPr>
          <w:rFonts w:ascii="Arial" w:hAnsi="Arial" w:cs="Arial"/>
          <w:i/>
          <w:color w:val="0070C0"/>
          <w:sz w:val="24"/>
          <w:szCs w:val="24"/>
        </w:rPr>
      </w:pPr>
      <w:r w:rsidRPr="003C7911">
        <w:rPr>
          <w:rFonts w:ascii="Arial" w:hAnsi="Arial" w:cs="Arial"/>
          <w:i/>
          <w:sz w:val="24"/>
          <w:szCs w:val="24"/>
        </w:rPr>
        <w:t xml:space="preserve">5.5.6.11 </w:t>
      </w:r>
      <w:r w:rsidR="00195DC1" w:rsidRPr="003C7911">
        <w:rPr>
          <w:rFonts w:ascii="Arial" w:hAnsi="Arial" w:cs="Arial"/>
          <w:i/>
          <w:color w:val="auto"/>
          <w:sz w:val="24"/>
          <w:szCs w:val="24"/>
        </w:rPr>
        <w:t>Конструкция и расположение внутренних источников питания должны быть такими, чтобы препятствовать появлению ложных сигналов и выходов из строя электрических устройств безопасности вследствие эффекта переключения.</w:t>
      </w:r>
    </w:p>
    <w:p w:rsidR="00195DC1" w:rsidRPr="00480AF5" w:rsidRDefault="00D40F03" w:rsidP="00480AF5">
      <w:pPr>
        <w:spacing w:after="0" w:line="480" w:lineRule="auto"/>
        <w:ind w:left="-5" w:right="44" w:firstLine="567"/>
        <w:rPr>
          <w:rFonts w:ascii="Arial" w:hAnsi="Arial" w:cs="Arial"/>
          <w:i/>
          <w:color w:val="0070C0"/>
          <w:sz w:val="24"/>
          <w:szCs w:val="24"/>
        </w:rPr>
      </w:pPr>
      <w:r w:rsidRPr="00480AF5">
        <w:rPr>
          <w:rFonts w:ascii="Arial" w:hAnsi="Arial" w:cs="Arial"/>
          <w:b/>
          <w:sz w:val="24"/>
          <w:szCs w:val="24"/>
        </w:rPr>
        <w:lastRenderedPageBreak/>
        <w:t>5.5.7</w:t>
      </w:r>
      <w:r w:rsidRPr="00480AF5">
        <w:rPr>
          <w:rFonts w:ascii="Arial" w:eastAsia="Arial" w:hAnsi="Arial" w:cs="Arial"/>
          <w:b/>
          <w:sz w:val="24"/>
          <w:szCs w:val="24"/>
        </w:rPr>
        <w:t xml:space="preserve"> </w:t>
      </w:r>
      <w:r w:rsidR="00195DC1" w:rsidRPr="00480AF5">
        <w:rPr>
          <w:rFonts w:ascii="Arial" w:hAnsi="Arial" w:cs="Arial"/>
          <w:b/>
          <w:color w:val="auto"/>
          <w:sz w:val="24"/>
          <w:szCs w:val="24"/>
        </w:rPr>
        <w:t>Временная задержка</w:t>
      </w:r>
    </w:p>
    <w:p w:rsidR="00195DC1" w:rsidRPr="00480AF5" w:rsidRDefault="00195DC1"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 xml:space="preserve">Необходимо предусмотреть задержку не менее </w:t>
      </w:r>
      <w:r w:rsidR="00AC6E17">
        <w:rPr>
          <w:rStyle w:val="tlid-translation"/>
          <w:rFonts w:ascii="Arial" w:hAnsi="Arial" w:cs="Arial"/>
          <w:color w:val="auto"/>
          <w:sz w:val="24"/>
          <w:szCs w:val="24"/>
        </w:rPr>
        <w:t>1 с</w:t>
      </w:r>
      <w:r w:rsidRPr="00480AF5">
        <w:rPr>
          <w:rStyle w:val="tlid-translation"/>
          <w:rFonts w:ascii="Arial" w:hAnsi="Arial" w:cs="Arial"/>
          <w:color w:val="auto"/>
          <w:sz w:val="24"/>
          <w:szCs w:val="24"/>
        </w:rPr>
        <w:t xml:space="preserve"> между остановкой грузонесущего устройства и возобновлением его движения в любом направлении.</w:t>
      </w:r>
    </w:p>
    <w:p w:rsidR="000D28FF" w:rsidRPr="00480AF5" w:rsidRDefault="00D40F03" w:rsidP="00480AF5">
      <w:pPr>
        <w:spacing w:after="0" w:line="480" w:lineRule="auto"/>
        <w:ind w:left="-5" w:right="36" w:firstLine="567"/>
        <w:rPr>
          <w:rFonts w:ascii="Arial" w:hAnsi="Arial" w:cs="Arial"/>
          <w:color w:val="auto"/>
          <w:sz w:val="24"/>
          <w:szCs w:val="24"/>
        </w:rPr>
      </w:pPr>
      <w:r w:rsidRPr="00480AF5">
        <w:rPr>
          <w:rFonts w:ascii="Arial" w:hAnsi="Arial" w:cs="Arial"/>
          <w:b/>
          <w:sz w:val="24"/>
          <w:szCs w:val="24"/>
        </w:rPr>
        <w:t>5.5.8</w:t>
      </w:r>
      <w:r w:rsidRPr="00480AF5">
        <w:rPr>
          <w:rFonts w:ascii="Arial" w:eastAsia="Arial" w:hAnsi="Arial" w:cs="Arial"/>
          <w:b/>
          <w:sz w:val="24"/>
          <w:szCs w:val="24"/>
        </w:rPr>
        <w:t xml:space="preserve"> </w:t>
      </w:r>
      <w:r w:rsidR="000D28FF" w:rsidRPr="00480AF5">
        <w:rPr>
          <w:rFonts w:ascii="Arial" w:hAnsi="Arial" w:cs="Arial"/>
          <w:b/>
          <w:color w:val="auto"/>
          <w:sz w:val="24"/>
          <w:szCs w:val="24"/>
        </w:rPr>
        <w:t>Защита двигателя привода</w:t>
      </w:r>
    </w:p>
    <w:p w:rsidR="00FA2B9C" w:rsidRPr="00480AF5" w:rsidRDefault="00FA2B9C" w:rsidP="00480AF5">
      <w:pPr>
        <w:spacing w:after="0" w:line="480" w:lineRule="auto"/>
        <w:ind w:left="-5" w:right="37" w:firstLine="567"/>
        <w:rPr>
          <w:rFonts w:ascii="Arial" w:hAnsi="Arial" w:cs="Arial"/>
          <w:sz w:val="24"/>
          <w:szCs w:val="24"/>
        </w:rPr>
      </w:pPr>
      <w:r w:rsidRPr="00480AF5">
        <w:rPr>
          <w:rFonts w:ascii="Arial" w:hAnsi="Arial" w:cs="Arial"/>
          <w:sz w:val="24"/>
          <w:szCs w:val="24"/>
        </w:rPr>
        <w:t xml:space="preserve">Двигатели привода должны быть защищены от перегрузки и возможного повреждения избыточными токами с помощью </w:t>
      </w:r>
      <w:r w:rsidR="00AC6E17">
        <w:rPr>
          <w:rFonts w:ascii="Arial" w:hAnsi="Arial" w:cs="Arial"/>
          <w:sz w:val="24"/>
          <w:szCs w:val="24"/>
        </w:rPr>
        <w:t xml:space="preserve">такого </w:t>
      </w:r>
      <w:r w:rsidRPr="00480AF5">
        <w:rPr>
          <w:rFonts w:ascii="Arial" w:hAnsi="Arial" w:cs="Arial"/>
          <w:sz w:val="24"/>
          <w:szCs w:val="24"/>
        </w:rPr>
        <w:t xml:space="preserve">устройства, которое автоматически отключает питание. Устройство может </w:t>
      </w:r>
      <w:r w:rsidR="00AC6E17">
        <w:rPr>
          <w:rFonts w:ascii="Arial" w:hAnsi="Arial" w:cs="Arial"/>
          <w:sz w:val="24"/>
          <w:szCs w:val="24"/>
        </w:rPr>
        <w:t xml:space="preserve">быть </w:t>
      </w:r>
      <w:r w:rsidRPr="00480AF5">
        <w:rPr>
          <w:rFonts w:ascii="Arial" w:hAnsi="Arial" w:cs="Arial"/>
          <w:sz w:val="24"/>
          <w:szCs w:val="24"/>
        </w:rPr>
        <w:t>автоматически переустанов</w:t>
      </w:r>
      <w:r w:rsidR="00AC6E17">
        <w:rPr>
          <w:rFonts w:ascii="Arial" w:hAnsi="Arial" w:cs="Arial"/>
          <w:sz w:val="24"/>
          <w:szCs w:val="24"/>
        </w:rPr>
        <w:t>лено</w:t>
      </w:r>
      <w:r w:rsidRPr="00480AF5">
        <w:rPr>
          <w:rFonts w:ascii="Arial" w:hAnsi="Arial" w:cs="Arial"/>
          <w:sz w:val="24"/>
          <w:szCs w:val="24"/>
        </w:rPr>
        <w:t xml:space="preserve"> после соответствующего интервала времени</w:t>
      </w:r>
    </w:p>
    <w:p w:rsidR="00FA2B9C" w:rsidRPr="00480AF5" w:rsidRDefault="00FA2B9C" w:rsidP="00480AF5">
      <w:pPr>
        <w:spacing w:after="0" w:line="480" w:lineRule="auto"/>
        <w:ind w:left="-5" w:right="37" w:firstLine="567"/>
        <w:rPr>
          <w:rStyle w:val="tlid-translation"/>
          <w:rFonts w:ascii="Arial" w:hAnsi="Arial" w:cs="Arial"/>
          <w:sz w:val="24"/>
          <w:szCs w:val="24"/>
        </w:rPr>
      </w:pPr>
      <w:r w:rsidRPr="00480AF5">
        <w:rPr>
          <w:rStyle w:val="tlid-translation"/>
          <w:rFonts w:ascii="Arial" w:hAnsi="Arial" w:cs="Arial"/>
          <w:sz w:val="24"/>
          <w:szCs w:val="24"/>
        </w:rPr>
        <w:t>Если защита обеспеч</w:t>
      </w:r>
      <w:r w:rsidR="00AC6E17">
        <w:rPr>
          <w:rStyle w:val="tlid-translation"/>
          <w:rFonts w:ascii="Arial" w:hAnsi="Arial" w:cs="Arial"/>
          <w:sz w:val="24"/>
          <w:szCs w:val="24"/>
        </w:rPr>
        <w:t>ена</w:t>
      </w:r>
      <w:r w:rsidRPr="00480AF5">
        <w:rPr>
          <w:rStyle w:val="tlid-translation"/>
          <w:rFonts w:ascii="Arial" w:hAnsi="Arial" w:cs="Arial"/>
          <w:sz w:val="24"/>
          <w:szCs w:val="24"/>
        </w:rPr>
        <w:t xml:space="preserve"> с помощью устройства контроля температуры, то грузонесущее устройство может продолжать движение до остановки на уровне посадочной площадки, </w:t>
      </w:r>
      <w:r w:rsidR="00AC6E17">
        <w:rPr>
          <w:rStyle w:val="tlid-translation"/>
          <w:rFonts w:ascii="Arial" w:hAnsi="Arial" w:cs="Arial"/>
          <w:sz w:val="24"/>
          <w:szCs w:val="24"/>
        </w:rPr>
        <w:t xml:space="preserve">для того </w:t>
      </w:r>
      <w:r w:rsidRPr="00480AF5">
        <w:rPr>
          <w:rStyle w:val="tlid-translation"/>
          <w:rFonts w:ascii="Arial" w:hAnsi="Arial" w:cs="Arial"/>
          <w:sz w:val="24"/>
          <w:szCs w:val="24"/>
        </w:rPr>
        <w:t xml:space="preserve">чтобы пассажир мог его покинуть. </w:t>
      </w:r>
      <w:r w:rsidRPr="00480AF5">
        <w:rPr>
          <w:rFonts w:ascii="Arial" w:hAnsi="Arial" w:cs="Arial"/>
          <w:sz w:val="24"/>
          <w:szCs w:val="24"/>
        </w:rPr>
        <w:t xml:space="preserve">Автоматический возврат в режим </w:t>
      </w:r>
      <w:r w:rsidR="00AC6E17">
        <w:rPr>
          <w:rFonts w:ascii="Arial" w:hAnsi="Arial" w:cs="Arial"/>
          <w:sz w:val="24"/>
          <w:szCs w:val="24"/>
        </w:rPr>
        <w:t>«</w:t>
      </w:r>
      <w:r w:rsidRPr="00480AF5">
        <w:rPr>
          <w:rFonts w:ascii="Arial" w:hAnsi="Arial" w:cs="Arial"/>
          <w:sz w:val="24"/>
          <w:szCs w:val="24"/>
        </w:rPr>
        <w:t>Нормальная работа</w:t>
      </w:r>
      <w:r w:rsidR="00AC6E17">
        <w:rPr>
          <w:rFonts w:ascii="Arial" w:hAnsi="Arial" w:cs="Arial"/>
          <w:sz w:val="24"/>
          <w:szCs w:val="24"/>
        </w:rPr>
        <w:t>»</w:t>
      </w:r>
      <w:r w:rsidRPr="00480AF5">
        <w:rPr>
          <w:rFonts w:ascii="Arial" w:hAnsi="Arial" w:cs="Arial"/>
          <w:sz w:val="24"/>
          <w:szCs w:val="24"/>
        </w:rPr>
        <w:t xml:space="preserve"> должен происходить только после снижения температуры до рабочих значений</w:t>
      </w:r>
    </w:p>
    <w:p w:rsidR="000D28FF" w:rsidRPr="00480AF5" w:rsidRDefault="00D40F03" w:rsidP="00480AF5">
      <w:pPr>
        <w:pStyle w:val="6"/>
        <w:spacing w:after="0" w:line="480" w:lineRule="auto"/>
        <w:ind w:left="-5" w:right="36" w:firstLine="567"/>
        <w:rPr>
          <w:rFonts w:ascii="Arial" w:hAnsi="Arial" w:cs="Arial"/>
          <w:i/>
          <w:color w:val="0070C0"/>
          <w:sz w:val="24"/>
          <w:szCs w:val="24"/>
        </w:rPr>
      </w:pPr>
      <w:r w:rsidRPr="00480AF5">
        <w:rPr>
          <w:rFonts w:ascii="Arial" w:hAnsi="Arial" w:cs="Arial"/>
          <w:sz w:val="24"/>
          <w:szCs w:val="24"/>
        </w:rPr>
        <w:t>5.5.9</w:t>
      </w:r>
      <w:r w:rsidRPr="00480AF5">
        <w:rPr>
          <w:rFonts w:ascii="Arial" w:eastAsia="Arial" w:hAnsi="Arial" w:cs="Arial"/>
          <w:sz w:val="24"/>
          <w:szCs w:val="24"/>
        </w:rPr>
        <w:t xml:space="preserve"> </w:t>
      </w:r>
      <w:r w:rsidR="000D28FF" w:rsidRPr="00480AF5">
        <w:rPr>
          <w:rFonts w:ascii="Arial" w:hAnsi="Arial" w:cs="Arial"/>
          <w:color w:val="auto"/>
          <w:sz w:val="24"/>
          <w:szCs w:val="24"/>
        </w:rPr>
        <w:t>Электропроводка</w:t>
      </w:r>
    </w:p>
    <w:p w:rsidR="000D28FF" w:rsidRPr="00480AF5" w:rsidRDefault="00D40F03" w:rsidP="00480AF5">
      <w:pPr>
        <w:pStyle w:val="7"/>
        <w:spacing w:after="0" w:line="480" w:lineRule="auto"/>
        <w:ind w:left="-5" w:right="36" w:firstLine="567"/>
        <w:rPr>
          <w:rStyle w:val="tlid-translation"/>
          <w:rFonts w:ascii="Arial" w:hAnsi="Arial" w:cs="Arial"/>
          <w:b w:val="0"/>
          <w:i/>
          <w:color w:val="0070C0"/>
          <w:sz w:val="24"/>
          <w:szCs w:val="24"/>
        </w:rPr>
      </w:pPr>
      <w:r w:rsidRPr="00480AF5">
        <w:rPr>
          <w:rFonts w:ascii="Arial" w:hAnsi="Arial" w:cs="Arial"/>
          <w:b w:val="0"/>
          <w:sz w:val="24"/>
          <w:szCs w:val="24"/>
        </w:rPr>
        <w:t>5.5.9.1</w:t>
      </w:r>
      <w:r w:rsidRPr="00480AF5">
        <w:rPr>
          <w:rFonts w:ascii="Arial" w:eastAsia="Arial" w:hAnsi="Arial" w:cs="Arial"/>
          <w:b w:val="0"/>
          <w:sz w:val="24"/>
          <w:szCs w:val="24"/>
        </w:rPr>
        <w:t xml:space="preserve"> </w:t>
      </w:r>
      <w:r w:rsidR="000D28FF" w:rsidRPr="00480AF5">
        <w:rPr>
          <w:rStyle w:val="tlid-translation"/>
          <w:rFonts w:ascii="Arial" w:hAnsi="Arial" w:cs="Arial"/>
          <w:b w:val="0"/>
          <w:color w:val="auto"/>
          <w:sz w:val="24"/>
          <w:szCs w:val="24"/>
        </w:rPr>
        <w:t>Провода, изоляция и заземление</w:t>
      </w:r>
    </w:p>
    <w:p w:rsidR="000D28FF" w:rsidRPr="00480AF5" w:rsidRDefault="00D40F03" w:rsidP="00480AF5">
      <w:pPr>
        <w:spacing w:after="0" w:line="480" w:lineRule="auto"/>
        <w:ind w:left="-5" w:right="36" w:firstLine="567"/>
        <w:rPr>
          <w:rFonts w:ascii="Arial" w:hAnsi="Arial" w:cs="Arial"/>
          <w:color w:val="auto"/>
          <w:sz w:val="24"/>
          <w:szCs w:val="24"/>
        </w:rPr>
      </w:pPr>
      <w:r w:rsidRPr="00480AF5">
        <w:rPr>
          <w:rFonts w:ascii="Arial" w:hAnsi="Arial" w:cs="Arial"/>
          <w:sz w:val="24"/>
          <w:szCs w:val="24"/>
        </w:rPr>
        <w:t>5.5.9.1.1</w:t>
      </w:r>
      <w:r w:rsidRPr="00480AF5">
        <w:rPr>
          <w:rFonts w:ascii="Arial" w:eastAsia="Arial" w:hAnsi="Arial" w:cs="Arial"/>
          <w:sz w:val="24"/>
          <w:szCs w:val="24"/>
        </w:rPr>
        <w:t xml:space="preserve"> </w:t>
      </w:r>
      <w:r w:rsidR="000D28FF" w:rsidRPr="00480AF5">
        <w:rPr>
          <w:rFonts w:ascii="Arial" w:hAnsi="Arial" w:cs="Arial"/>
          <w:color w:val="auto"/>
          <w:sz w:val="24"/>
          <w:szCs w:val="24"/>
        </w:rPr>
        <w:t>Поперечное сечение проводов</w:t>
      </w:r>
    </w:p>
    <w:p w:rsidR="00FA2B9C" w:rsidRPr="00480AF5" w:rsidRDefault="00FA2B9C" w:rsidP="00480AF5">
      <w:pPr>
        <w:spacing w:after="0" w:line="480" w:lineRule="auto"/>
        <w:ind w:left="-12" w:right="35" w:firstLine="567"/>
        <w:rPr>
          <w:rFonts w:ascii="Arial" w:hAnsi="Arial" w:cs="Arial"/>
          <w:i/>
          <w:sz w:val="24"/>
          <w:szCs w:val="24"/>
        </w:rPr>
      </w:pPr>
      <w:r w:rsidRPr="00480AF5">
        <w:rPr>
          <w:rStyle w:val="tlid-translation"/>
          <w:rFonts w:ascii="Arial" w:hAnsi="Arial" w:cs="Arial"/>
          <w:i/>
          <w:sz w:val="24"/>
          <w:szCs w:val="24"/>
        </w:rPr>
        <w:t>Жилы проводов должны быть медными. Применение алюминиевых проводов не допускается.</w:t>
      </w:r>
    </w:p>
    <w:p w:rsidR="000D28FF" w:rsidRPr="00480AF5" w:rsidRDefault="000D28FF"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 xml:space="preserve">Минимальное поперечное сечение медных проводов должно соответствовать </w:t>
      </w:r>
      <w:r w:rsidR="00AC6E17">
        <w:rPr>
          <w:rFonts w:ascii="Arial" w:hAnsi="Arial" w:cs="Arial"/>
          <w:color w:val="auto"/>
          <w:sz w:val="24"/>
          <w:szCs w:val="24"/>
        </w:rPr>
        <w:t xml:space="preserve">данным </w:t>
      </w:r>
      <w:r w:rsidR="00AC6E17" w:rsidRPr="00AC6E17">
        <w:rPr>
          <w:rFonts w:ascii="Arial" w:hAnsi="Arial" w:cs="Arial"/>
          <w:i/>
          <w:color w:val="auto"/>
          <w:sz w:val="24"/>
          <w:szCs w:val="24"/>
        </w:rPr>
        <w:t xml:space="preserve">таблицы 5 </w:t>
      </w:r>
      <w:r w:rsidR="00094037" w:rsidRPr="00AC6E17">
        <w:rPr>
          <w:rFonts w:ascii="Arial" w:hAnsi="Arial" w:cs="Arial"/>
          <w:i/>
          <w:sz w:val="24"/>
          <w:szCs w:val="24"/>
        </w:rPr>
        <w:t>ГОСТ МЭК 60204-1</w:t>
      </w:r>
      <w:r w:rsidR="005D22F5">
        <w:rPr>
          <w:rFonts w:ascii="Arial" w:hAnsi="Arial" w:cs="Arial"/>
          <w:i/>
          <w:sz w:val="24"/>
          <w:szCs w:val="24"/>
        </w:rPr>
        <w:t>—</w:t>
      </w:r>
      <w:r w:rsidR="00AC6E17" w:rsidRPr="00AC6E17">
        <w:rPr>
          <w:rFonts w:ascii="Arial" w:hAnsi="Arial" w:cs="Arial"/>
          <w:i/>
          <w:sz w:val="24"/>
          <w:szCs w:val="24"/>
        </w:rPr>
        <w:t>200</w:t>
      </w:r>
      <w:r w:rsidR="00B7731B">
        <w:rPr>
          <w:rFonts w:ascii="Arial" w:hAnsi="Arial" w:cs="Arial"/>
          <w:i/>
          <w:sz w:val="24"/>
          <w:szCs w:val="24"/>
        </w:rPr>
        <w:t>2</w:t>
      </w:r>
      <w:r w:rsidR="0063714A" w:rsidRPr="00480AF5">
        <w:rPr>
          <w:rFonts w:ascii="Arial" w:hAnsi="Arial" w:cs="Arial"/>
          <w:color w:val="auto"/>
          <w:sz w:val="24"/>
          <w:szCs w:val="24"/>
        </w:rPr>
        <w:t>.</w:t>
      </w:r>
    </w:p>
    <w:p w:rsidR="000D28FF" w:rsidRPr="00480AF5" w:rsidRDefault="00D40F03" w:rsidP="00480AF5">
      <w:pPr>
        <w:spacing w:after="0" w:line="480" w:lineRule="auto"/>
        <w:ind w:left="-5" w:right="36" w:firstLine="567"/>
        <w:rPr>
          <w:rFonts w:ascii="Arial" w:hAnsi="Arial" w:cs="Arial"/>
          <w:i/>
          <w:color w:val="0070C0"/>
          <w:sz w:val="24"/>
          <w:szCs w:val="24"/>
        </w:rPr>
      </w:pPr>
      <w:r w:rsidRPr="00480AF5">
        <w:rPr>
          <w:rFonts w:ascii="Arial" w:hAnsi="Arial" w:cs="Arial"/>
          <w:sz w:val="24"/>
          <w:szCs w:val="24"/>
        </w:rPr>
        <w:t>5.5.9.2</w:t>
      </w:r>
      <w:r w:rsidRPr="00480AF5">
        <w:rPr>
          <w:rFonts w:ascii="Arial" w:eastAsia="Arial" w:hAnsi="Arial" w:cs="Arial"/>
          <w:sz w:val="24"/>
          <w:szCs w:val="24"/>
        </w:rPr>
        <w:t xml:space="preserve"> </w:t>
      </w:r>
      <w:r w:rsidR="000D28FF" w:rsidRPr="00480AF5">
        <w:rPr>
          <w:rFonts w:ascii="Arial" w:hAnsi="Arial" w:cs="Arial"/>
          <w:color w:val="auto"/>
          <w:sz w:val="24"/>
          <w:szCs w:val="24"/>
        </w:rPr>
        <w:t>Изоляция</w:t>
      </w:r>
    </w:p>
    <w:p w:rsidR="000B01CE" w:rsidRPr="00480AF5" w:rsidRDefault="000B01CE" w:rsidP="00480AF5">
      <w:pPr>
        <w:spacing w:after="0" w:line="480" w:lineRule="auto"/>
        <w:ind w:left="-12" w:right="35" w:firstLine="567"/>
        <w:rPr>
          <w:rFonts w:ascii="Arial" w:hAnsi="Arial" w:cs="Arial"/>
          <w:sz w:val="24"/>
          <w:szCs w:val="24"/>
        </w:rPr>
      </w:pPr>
      <w:r w:rsidRPr="00480AF5">
        <w:rPr>
          <w:rFonts w:ascii="Arial" w:hAnsi="Arial" w:cs="Arial"/>
          <w:sz w:val="24"/>
          <w:szCs w:val="24"/>
        </w:rPr>
        <w:t>Изоляция проводов должна соответствовать</w:t>
      </w:r>
      <w:r w:rsidR="00AC6E17">
        <w:rPr>
          <w:rFonts w:ascii="Arial" w:hAnsi="Arial" w:cs="Arial"/>
          <w:sz w:val="24"/>
          <w:szCs w:val="24"/>
        </w:rPr>
        <w:t xml:space="preserve"> требованиям </w:t>
      </w:r>
      <w:r w:rsidR="00AC6E17" w:rsidRPr="00AC6E17">
        <w:rPr>
          <w:rStyle w:val="tlid-translation"/>
          <w:rFonts w:ascii="Arial" w:hAnsi="Arial" w:cs="Arial"/>
          <w:i/>
          <w:sz w:val="24"/>
          <w:szCs w:val="24"/>
        </w:rPr>
        <w:t xml:space="preserve">13.3 </w:t>
      </w:r>
      <w:r w:rsidR="004677B9">
        <w:rPr>
          <w:rStyle w:val="tlid-translation"/>
          <w:rFonts w:ascii="Arial" w:hAnsi="Arial" w:cs="Arial"/>
          <w:i/>
          <w:sz w:val="24"/>
          <w:szCs w:val="24"/>
        </w:rPr>
        <w:t xml:space="preserve">                                     </w:t>
      </w:r>
      <w:r w:rsidRPr="00AC6E17">
        <w:rPr>
          <w:rStyle w:val="tlid-translation"/>
          <w:rFonts w:ascii="Arial" w:hAnsi="Arial" w:cs="Arial"/>
          <w:i/>
          <w:sz w:val="24"/>
          <w:szCs w:val="24"/>
        </w:rPr>
        <w:t>ГОСТ МЭК 60204-1</w:t>
      </w:r>
      <w:r w:rsidR="005D22F5">
        <w:rPr>
          <w:rStyle w:val="tlid-translation"/>
          <w:rFonts w:ascii="Arial" w:hAnsi="Arial" w:cs="Arial"/>
          <w:i/>
          <w:sz w:val="24"/>
          <w:szCs w:val="24"/>
        </w:rPr>
        <w:t>—</w:t>
      </w:r>
      <w:r w:rsidR="00AC6E17" w:rsidRPr="00AC6E17">
        <w:rPr>
          <w:rStyle w:val="tlid-translation"/>
          <w:rFonts w:ascii="Arial" w:hAnsi="Arial" w:cs="Arial"/>
          <w:i/>
          <w:sz w:val="24"/>
          <w:szCs w:val="24"/>
        </w:rPr>
        <w:t>200</w:t>
      </w:r>
      <w:r w:rsidR="00B7731B">
        <w:rPr>
          <w:rStyle w:val="tlid-translation"/>
          <w:rFonts w:ascii="Arial" w:hAnsi="Arial" w:cs="Arial"/>
          <w:i/>
          <w:sz w:val="24"/>
          <w:szCs w:val="24"/>
        </w:rPr>
        <w:t>2</w:t>
      </w:r>
      <w:r w:rsidRPr="00480AF5">
        <w:rPr>
          <w:rStyle w:val="tlid-translation"/>
          <w:rFonts w:ascii="Arial" w:hAnsi="Arial" w:cs="Arial"/>
          <w:sz w:val="24"/>
          <w:szCs w:val="24"/>
        </w:rPr>
        <w:t>.</w:t>
      </w:r>
    </w:p>
    <w:p w:rsidR="000D28FF" w:rsidRPr="00480AF5" w:rsidRDefault="00D40F03" w:rsidP="00480AF5">
      <w:pPr>
        <w:pStyle w:val="7"/>
        <w:spacing w:after="0" w:line="480" w:lineRule="auto"/>
        <w:ind w:left="-5" w:right="36" w:firstLine="567"/>
        <w:rPr>
          <w:rFonts w:ascii="Arial" w:hAnsi="Arial" w:cs="Arial"/>
          <w:b w:val="0"/>
          <w:color w:val="auto"/>
          <w:sz w:val="24"/>
          <w:szCs w:val="24"/>
        </w:rPr>
      </w:pPr>
      <w:r w:rsidRPr="00480AF5">
        <w:rPr>
          <w:rFonts w:ascii="Arial" w:hAnsi="Arial" w:cs="Arial"/>
          <w:b w:val="0"/>
          <w:sz w:val="24"/>
          <w:szCs w:val="24"/>
        </w:rPr>
        <w:t>5.5.9.3</w:t>
      </w:r>
      <w:r w:rsidRPr="00480AF5">
        <w:rPr>
          <w:rFonts w:ascii="Arial" w:eastAsia="Arial" w:hAnsi="Arial" w:cs="Arial"/>
          <w:b w:val="0"/>
          <w:sz w:val="24"/>
          <w:szCs w:val="24"/>
        </w:rPr>
        <w:t xml:space="preserve"> </w:t>
      </w:r>
      <w:r w:rsidR="000D28FF" w:rsidRPr="00480AF5">
        <w:rPr>
          <w:rFonts w:ascii="Arial" w:hAnsi="Arial" w:cs="Arial"/>
          <w:b w:val="0"/>
          <w:color w:val="auto"/>
          <w:sz w:val="24"/>
          <w:szCs w:val="24"/>
        </w:rPr>
        <w:t>Гибкие кабели</w:t>
      </w:r>
    </w:p>
    <w:p w:rsidR="003F0A61"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 xml:space="preserve">5.5.9.3.1 </w:t>
      </w:r>
      <w:r w:rsidR="003F0A61" w:rsidRPr="00480AF5">
        <w:rPr>
          <w:rStyle w:val="tlid-translation"/>
          <w:rFonts w:ascii="Arial" w:hAnsi="Arial" w:cs="Arial"/>
          <w:color w:val="auto"/>
          <w:sz w:val="24"/>
          <w:szCs w:val="24"/>
        </w:rPr>
        <w:t>Силовой гибкий кабель и гибкий кабель цепи управления должны быть надежно закреплены на каждом конце</w:t>
      </w:r>
      <w:r w:rsidR="00AC6E17">
        <w:rPr>
          <w:rStyle w:val="tlid-translation"/>
          <w:rFonts w:ascii="Arial" w:hAnsi="Arial" w:cs="Arial"/>
          <w:color w:val="auto"/>
          <w:sz w:val="24"/>
          <w:szCs w:val="24"/>
        </w:rPr>
        <w:t xml:space="preserve"> для того</w:t>
      </w:r>
      <w:r w:rsidR="003F0A61" w:rsidRPr="00480AF5">
        <w:rPr>
          <w:rStyle w:val="tlid-translation"/>
          <w:rFonts w:ascii="Arial" w:hAnsi="Arial" w:cs="Arial"/>
          <w:color w:val="auto"/>
          <w:sz w:val="24"/>
          <w:szCs w:val="24"/>
        </w:rPr>
        <w:t xml:space="preserve">, чтобы гарантировать, что </w:t>
      </w:r>
      <w:r w:rsidR="003F0A61" w:rsidRPr="00480AF5">
        <w:rPr>
          <w:rStyle w:val="tlid-translation"/>
          <w:rFonts w:ascii="Arial" w:hAnsi="Arial" w:cs="Arial"/>
          <w:color w:val="auto"/>
          <w:sz w:val="24"/>
          <w:szCs w:val="24"/>
        </w:rPr>
        <w:lastRenderedPageBreak/>
        <w:t>механическая нагрузка не передается на концевую заделку. Должны быть приняты меры для защиты кабеля от истирания</w:t>
      </w:r>
      <w:r w:rsidR="0063714A" w:rsidRPr="00480AF5">
        <w:rPr>
          <w:rStyle w:val="tlid-translation"/>
          <w:rFonts w:ascii="Arial" w:hAnsi="Arial" w:cs="Arial"/>
          <w:color w:val="auto"/>
          <w:sz w:val="24"/>
          <w:szCs w:val="24"/>
        </w:rPr>
        <w:t>.</w:t>
      </w:r>
    </w:p>
    <w:p w:rsidR="003F0A61" w:rsidRPr="00480AF5" w:rsidRDefault="00D40F03" w:rsidP="004677B9">
      <w:pPr>
        <w:tabs>
          <w:tab w:val="center" w:pos="1107"/>
          <w:tab w:val="center" w:pos="4292"/>
        </w:tabs>
        <w:spacing w:after="0" w:line="480" w:lineRule="auto"/>
        <w:ind w:left="-15" w:right="0" w:firstLine="567"/>
        <w:rPr>
          <w:rFonts w:ascii="Arial" w:hAnsi="Arial" w:cs="Arial"/>
          <w:color w:val="auto"/>
          <w:sz w:val="24"/>
          <w:szCs w:val="24"/>
        </w:rPr>
      </w:pPr>
      <w:r w:rsidRPr="00480AF5">
        <w:rPr>
          <w:rFonts w:ascii="Arial" w:hAnsi="Arial" w:cs="Arial"/>
          <w:sz w:val="24"/>
          <w:szCs w:val="24"/>
        </w:rPr>
        <w:t xml:space="preserve">5.5.9.3.2 </w:t>
      </w:r>
      <w:r w:rsidRPr="00480AF5">
        <w:rPr>
          <w:rFonts w:ascii="Arial" w:hAnsi="Arial" w:cs="Arial"/>
          <w:sz w:val="24"/>
          <w:szCs w:val="24"/>
        </w:rPr>
        <w:tab/>
      </w:r>
      <w:r w:rsidR="003F0A61" w:rsidRPr="00480AF5">
        <w:rPr>
          <w:rFonts w:ascii="Arial" w:hAnsi="Arial" w:cs="Arial"/>
          <w:color w:val="auto"/>
          <w:sz w:val="24"/>
          <w:szCs w:val="24"/>
        </w:rPr>
        <w:t>Гибкие кабели должны соответствовать</w:t>
      </w:r>
      <w:r w:rsidR="00AC6E17">
        <w:rPr>
          <w:rFonts w:ascii="Arial" w:hAnsi="Arial" w:cs="Arial"/>
          <w:color w:val="auto"/>
          <w:sz w:val="24"/>
          <w:szCs w:val="24"/>
        </w:rPr>
        <w:t xml:space="preserve"> требованиям </w:t>
      </w:r>
      <w:r w:rsidR="00AC6E17" w:rsidRPr="00AC6E17">
        <w:rPr>
          <w:rFonts w:ascii="Arial" w:hAnsi="Arial" w:cs="Arial"/>
          <w:i/>
          <w:color w:val="auto"/>
          <w:sz w:val="24"/>
          <w:szCs w:val="24"/>
        </w:rPr>
        <w:t>12.6</w:t>
      </w:r>
      <w:r w:rsidR="004677B9">
        <w:rPr>
          <w:rFonts w:ascii="Arial" w:hAnsi="Arial" w:cs="Arial"/>
          <w:i/>
          <w:color w:val="auto"/>
          <w:sz w:val="24"/>
          <w:szCs w:val="24"/>
        </w:rPr>
        <w:t xml:space="preserve">                             </w:t>
      </w:r>
      <w:r w:rsidR="00AC6E17" w:rsidRPr="00AC6E17">
        <w:rPr>
          <w:rFonts w:ascii="Arial" w:hAnsi="Arial" w:cs="Arial"/>
          <w:i/>
          <w:color w:val="auto"/>
          <w:sz w:val="24"/>
          <w:szCs w:val="24"/>
        </w:rPr>
        <w:t xml:space="preserve"> </w:t>
      </w:r>
      <w:r w:rsidR="000B01CE" w:rsidRPr="00AC6E17">
        <w:rPr>
          <w:rFonts w:ascii="Arial" w:hAnsi="Arial" w:cs="Arial"/>
          <w:i/>
          <w:sz w:val="24"/>
          <w:szCs w:val="24"/>
        </w:rPr>
        <w:t>ГОСТ МЭК 60204-1</w:t>
      </w:r>
      <w:r w:rsidR="00E6790B">
        <w:rPr>
          <w:rFonts w:ascii="Arial" w:hAnsi="Arial" w:cs="Arial"/>
          <w:i/>
          <w:sz w:val="24"/>
          <w:szCs w:val="24"/>
        </w:rPr>
        <w:t>—</w:t>
      </w:r>
      <w:r w:rsidR="00AC6E17" w:rsidRPr="00AC6E17">
        <w:rPr>
          <w:rFonts w:ascii="Arial" w:hAnsi="Arial" w:cs="Arial"/>
          <w:i/>
          <w:sz w:val="24"/>
          <w:szCs w:val="24"/>
        </w:rPr>
        <w:t>200</w:t>
      </w:r>
      <w:r w:rsidR="00B7731B">
        <w:rPr>
          <w:rFonts w:ascii="Arial" w:hAnsi="Arial" w:cs="Arial"/>
          <w:i/>
          <w:sz w:val="24"/>
          <w:szCs w:val="24"/>
        </w:rPr>
        <w:t>2</w:t>
      </w:r>
      <w:r w:rsidR="003F0A61" w:rsidRPr="00480AF5">
        <w:rPr>
          <w:rFonts w:ascii="Arial" w:hAnsi="Arial" w:cs="Arial"/>
          <w:color w:val="auto"/>
          <w:sz w:val="24"/>
          <w:szCs w:val="24"/>
        </w:rPr>
        <w:t>.</w:t>
      </w:r>
    </w:p>
    <w:p w:rsidR="003F0A61" w:rsidRPr="00480AF5" w:rsidRDefault="00D40F03" w:rsidP="00480AF5">
      <w:pPr>
        <w:spacing w:after="0" w:line="480" w:lineRule="auto"/>
        <w:ind w:left="-5" w:right="36" w:firstLine="567"/>
        <w:rPr>
          <w:rFonts w:ascii="Arial" w:hAnsi="Arial" w:cs="Arial"/>
          <w:color w:val="0070C0"/>
          <w:sz w:val="24"/>
          <w:szCs w:val="24"/>
        </w:rPr>
      </w:pPr>
      <w:r w:rsidRPr="00480AF5">
        <w:rPr>
          <w:rFonts w:ascii="Arial" w:hAnsi="Arial" w:cs="Arial"/>
          <w:sz w:val="24"/>
          <w:szCs w:val="24"/>
        </w:rPr>
        <w:t>5.5.9.4</w:t>
      </w:r>
      <w:r w:rsidRPr="00480AF5">
        <w:rPr>
          <w:rFonts w:ascii="Arial" w:eastAsia="Arial" w:hAnsi="Arial" w:cs="Arial"/>
          <w:b/>
          <w:sz w:val="24"/>
          <w:szCs w:val="24"/>
        </w:rPr>
        <w:t xml:space="preserve"> </w:t>
      </w:r>
      <w:r w:rsidR="000B01CE" w:rsidRPr="00480AF5">
        <w:rPr>
          <w:rFonts w:ascii="Arial" w:hAnsi="Arial" w:cs="Arial"/>
          <w:color w:val="auto"/>
          <w:sz w:val="24"/>
          <w:szCs w:val="24"/>
        </w:rPr>
        <w:t>Цепи защиты</w:t>
      </w:r>
    </w:p>
    <w:p w:rsidR="003F0A61" w:rsidRPr="00480AF5" w:rsidRDefault="003F0A61"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 xml:space="preserve">Все </w:t>
      </w:r>
      <w:r w:rsidR="000B01CE" w:rsidRPr="00480AF5">
        <w:rPr>
          <w:rFonts w:ascii="Arial" w:hAnsi="Arial" w:cs="Arial"/>
          <w:color w:val="auto"/>
          <w:sz w:val="24"/>
          <w:szCs w:val="24"/>
        </w:rPr>
        <w:t>цепи защиты</w:t>
      </w:r>
      <w:r w:rsidRPr="00480AF5">
        <w:rPr>
          <w:rFonts w:ascii="Arial" w:hAnsi="Arial" w:cs="Arial"/>
          <w:color w:val="auto"/>
          <w:sz w:val="24"/>
          <w:szCs w:val="24"/>
        </w:rPr>
        <w:t xml:space="preserve"> должны соответствовать </w:t>
      </w:r>
      <w:r w:rsidR="00AC6E17">
        <w:rPr>
          <w:rFonts w:ascii="Arial" w:hAnsi="Arial" w:cs="Arial"/>
          <w:color w:val="auto"/>
          <w:sz w:val="24"/>
          <w:szCs w:val="24"/>
        </w:rPr>
        <w:t xml:space="preserve">требованиям </w:t>
      </w:r>
      <w:r w:rsidR="00AC6E17">
        <w:rPr>
          <w:rFonts w:ascii="Arial" w:hAnsi="Arial" w:cs="Arial"/>
          <w:i/>
          <w:color w:val="auto"/>
          <w:sz w:val="24"/>
          <w:szCs w:val="24"/>
        </w:rPr>
        <w:t>8.2</w:t>
      </w:r>
      <w:r w:rsidR="00AC6E17" w:rsidRPr="00AC6E17">
        <w:rPr>
          <w:rFonts w:ascii="Arial" w:hAnsi="Arial" w:cs="Arial"/>
          <w:i/>
          <w:color w:val="auto"/>
          <w:sz w:val="24"/>
          <w:szCs w:val="24"/>
        </w:rPr>
        <w:t xml:space="preserve"> </w:t>
      </w:r>
      <w:r w:rsidR="004677B9">
        <w:rPr>
          <w:rFonts w:ascii="Arial" w:hAnsi="Arial" w:cs="Arial"/>
          <w:i/>
          <w:color w:val="auto"/>
          <w:sz w:val="24"/>
          <w:szCs w:val="24"/>
        </w:rPr>
        <w:t xml:space="preserve">                                             </w:t>
      </w:r>
      <w:r w:rsidR="00E6790B">
        <w:rPr>
          <w:rFonts w:ascii="Arial" w:hAnsi="Arial" w:cs="Arial"/>
          <w:i/>
          <w:sz w:val="24"/>
          <w:szCs w:val="24"/>
        </w:rPr>
        <w:t>ГОСТ МЭК 60204-1—</w:t>
      </w:r>
      <w:r w:rsidR="00AC6E17" w:rsidRPr="00AC6E17">
        <w:rPr>
          <w:rFonts w:ascii="Arial" w:hAnsi="Arial" w:cs="Arial"/>
          <w:i/>
          <w:sz w:val="24"/>
          <w:szCs w:val="24"/>
        </w:rPr>
        <w:t>200</w:t>
      </w:r>
      <w:r w:rsidR="00B7731B">
        <w:rPr>
          <w:rFonts w:ascii="Arial" w:hAnsi="Arial" w:cs="Arial"/>
          <w:i/>
          <w:sz w:val="24"/>
          <w:szCs w:val="24"/>
        </w:rPr>
        <w:t>2</w:t>
      </w:r>
      <w:r w:rsidR="00AC6E17">
        <w:rPr>
          <w:rFonts w:ascii="Arial" w:hAnsi="Arial" w:cs="Arial"/>
          <w:color w:val="auto"/>
          <w:sz w:val="24"/>
          <w:szCs w:val="24"/>
        </w:rPr>
        <w:t>.</w:t>
      </w:r>
    </w:p>
    <w:p w:rsidR="003F0A61" w:rsidRPr="00480AF5" w:rsidRDefault="00D40F03" w:rsidP="00480AF5">
      <w:pPr>
        <w:spacing w:after="0" w:line="480" w:lineRule="auto"/>
        <w:ind w:left="-5" w:right="36" w:firstLine="567"/>
        <w:rPr>
          <w:rFonts w:ascii="Arial" w:hAnsi="Arial" w:cs="Arial"/>
          <w:color w:val="0070C0"/>
          <w:sz w:val="24"/>
          <w:szCs w:val="24"/>
        </w:rPr>
      </w:pPr>
      <w:r w:rsidRPr="00480AF5">
        <w:rPr>
          <w:rFonts w:ascii="Arial" w:hAnsi="Arial" w:cs="Arial"/>
          <w:sz w:val="24"/>
          <w:szCs w:val="24"/>
        </w:rPr>
        <w:t>5.5.9.5</w:t>
      </w:r>
      <w:r w:rsidRPr="00480AF5">
        <w:rPr>
          <w:rFonts w:ascii="Arial" w:eastAsia="Arial" w:hAnsi="Arial" w:cs="Arial"/>
          <w:b/>
          <w:sz w:val="24"/>
          <w:szCs w:val="24"/>
        </w:rPr>
        <w:t xml:space="preserve"> </w:t>
      </w:r>
      <w:r w:rsidR="003F0A61" w:rsidRPr="00480AF5">
        <w:rPr>
          <w:rFonts w:ascii="Arial" w:hAnsi="Arial" w:cs="Arial"/>
          <w:color w:val="auto"/>
          <w:sz w:val="24"/>
          <w:szCs w:val="24"/>
        </w:rPr>
        <w:t>Гайк</w:t>
      </w:r>
      <w:r w:rsidR="0063714A" w:rsidRPr="00480AF5">
        <w:rPr>
          <w:rFonts w:ascii="Arial" w:hAnsi="Arial" w:cs="Arial"/>
          <w:color w:val="auto"/>
          <w:sz w:val="24"/>
          <w:szCs w:val="24"/>
        </w:rPr>
        <w:t>и</w:t>
      </w:r>
      <w:r w:rsidR="003F0A61" w:rsidRPr="00480AF5">
        <w:rPr>
          <w:rFonts w:ascii="Arial" w:hAnsi="Arial" w:cs="Arial"/>
          <w:color w:val="auto"/>
          <w:sz w:val="24"/>
          <w:szCs w:val="24"/>
        </w:rPr>
        <w:t xml:space="preserve"> и винт</w:t>
      </w:r>
      <w:r w:rsidR="0063714A" w:rsidRPr="00480AF5">
        <w:rPr>
          <w:rFonts w:ascii="Arial" w:hAnsi="Arial" w:cs="Arial"/>
          <w:color w:val="auto"/>
          <w:sz w:val="24"/>
          <w:szCs w:val="24"/>
        </w:rPr>
        <w:t>ы</w:t>
      </w:r>
    </w:p>
    <w:p w:rsidR="003F0A61" w:rsidRPr="00480AF5" w:rsidRDefault="00AC6E17" w:rsidP="00480AF5">
      <w:pPr>
        <w:spacing w:after="0" w:line="480" w:lineRule="auto"/>
        <w:ind w:left="-5" w:right="44" w:firstLine="567"/>
        <w:rPr>
          <w:rStyle w:val="tlid-translation"/>
          <w:rFonts w:ascii="Arial" w:hAnsi="Arial" w:cs="Arial"/>
          <w:color w:val="auto"/>
          <w:sz w:val="24"/>
          <w:szCs w:val="24"/>
        </w:rPr>
      </w:pPr>
      <w:r>
        <w:rPr>
          <w:rStyle w:val="tlid-translation"/>
          <w:rFonts w:ascii="Arial" w:hAnsi="Arial" w:cs="Arial"/>
          <w:color w:val="auto"/>
          <w:sz w:val="24"/>
          <w:szCs w:val="24"/>
        </w:rPr>
        <w:t>Г</w:t>
      </w:r>
      <w:r w:rsidR="003F0A61" w:rsidRPr="00480AF5">
        <w:rPr>
          <w:rStyle w:val="tlid-translation"/>
          <w:rFonts w:ascii="Arial" w:hAnsi="Arial" w:cs="Arial"/>
          <w:color w:val="auto"/>
          <w:sz w:val="24"/>
          <w:szCs w:val="24"/>
        </w:rPr>
        <w:t xml:space="preserve">айка или винт, используемые для зажима проводника, не должны </w:t>
      </w:r>
      <w:r>
        <w:rPr>
          <w:rStyle w:val="tlid-translation"/>
          <w:rFonts w:ascii="Arial" w:hAnsi="Arial" w:cs="Arial"/>
          <w:color w:val="auto"/>
          <w:sz w:val="24"/>
          <w:szCs w:val="24"/>
        </w:rPr>
        <w:t xml:space="preserve">быть </w:t>
      </w:r>
      <w:r w:rsidR="003F0A61" w:rsidRPr="00480AF5">
        <w:rPr>
          <w:rStyle w:val="tlid-translation"/>
          <w:rFonts w:ascii="Arial" w:hAnsi="Arial" w:cs="Arial"/>
          <w:color w:val="auto"/>
          <w:sz w:val="24"/>
          <w:szCs w:val="24"/>
        </w:rPr>
        <w:t>использова</w:t>
      </w:r>
      <w:r>
        <w:rPr>
          <w:rStyle w:val="tlid-translation"/>
          <w:rFonts w:ascii="Arial" w:hAnsi="Arial" w:cs="Arial"/>
          <w:color w:val="auto"/>
          <w:sz w:val="24"/>
          <w:szCs w:val="24"/>
        </w:rPr>
        <w:t>ны</w:t>
      </w:r>
      <w:r w:rsidR="003F0A61" w:rsidRPr="00480AF5">
        <w:rPr>
          <w:rStyle w:val="tlid-translation"/>
          <w:rFonts w:ascii="Arial" w:hAnsi="Arial" w:cs="Arial"/>
          <w:color w:val="auto"/>
          <w:sz w:val="24"/>
          <w:szCs w:val="24"/>
        </w:rPr>
        <w:t xml:space="preserve"> для зажима любого другого компонента.</w:t>
      </w:r>
    </w:p>
    <w:p w:rsidR="003F0A61" w:rsidRPr="00480AF5" w:rsidRDefault="00D40F03" w:rsidP="00480AF5">
      <w:pPr>
        <w:pStyle w:val="7"/>
        <w:spacing w:after="0" w:line="480" w:lineRule="auto"/>
        <w:ind w:left="-5" w:right="36" w:firstLine="567"/>
        <w:rPr>
          <w:rFonts w:ascii="Arial" w:hAnsi="Arial" w:cs="Arial"/>
          <w:b w:val="0"/>
          <w:i/>
          <w:color w:val="0070C0"/>
          <w:sz w:val="24"/>
          <w:szCs w:val="24"/>
        </w:rPr>
      </w:pPr>
      <w:r w:rsidRPr="00480AF5">
        <w:rPr>
          <w:rFonts w:ascii="Arial" w:hAnsi="Arial" w:cs="Arial"/>
          <w:b w:val="0"/>
          <w:sz w:val="24"/>
          <w:szCs w:val="24"/>
        </w:rPr>
        <w:t>5.5.9.6</w:t>
      </w:r>
      <w:r w:rsidRPr="00480AF5">
        <w:rPr>
          <w:rFonts w:ascii="Arial" w:eastAsia="Arial" w:hAnsi="Arial" w:cs="Arial"/>
          <w:b w:val="0"/>
          <w:sz w:val="24"/>
          <w:szCs w:val="24"/>
        </w:rPr>
        <w:t xml:space="preserve"> </w:t>
      </w:r>
      <w:r w:rsidR="003F0A61" w:rsidRPr="00480AF5">
        <w:rPr>
          <w:rFonts w:ascii="Arial" w:hAnsi="Arial" w:cs="Arial"/>
          <w:b w:val="0"/>
          <w:color w:val="auto"/>
          <w:sz w:val="24"/>
          <w:szCs w:val="24"/>
        </w:rPr>
        <w:t>Заземление</w:t>
      </w:r>
    </w:p>
    <w:p w:rsidR="0063714A" w:rsidRPr="00480AF5" w:rsidRDefault="003F0A61" w:rsidP="00480AF5">
      <w:pPr>
        <w:spacing w:after="0" w:line="480" w:lineRule="auto"/>
        <w:ind w:left="-5" w:right="44" w:firstLine="567"/>
        <w:rPr>
          <w:rStyle w:val="tlid-translation"/>
          <w:rFonts w:ascii="Arial" w:hAnsi="Arial" w:cs="Arial"/>
          <w:color w:val="auto"/>
          <w:sz w:val="24"/>
          <w:szCs w:val="24"/>
        </w:rPr>
      </w:pPr>
      <w:r w:rsidRPr="003C7911">
        <w:rPr>
          <w:rStyle w:val="tlid-translation"/>
          <w:rFonts w:ascii="Arial" w:hAnsi="Arial" w:cs="Arial"/>
          <w:i/>
          <w:color w:val="auto"/>
          <w:sz w:val="24"/>
          <w:szCs w:val="24"/>
        </w:rPr>
        <w:t>За исключением цепей с SELV</w:t>
      </w:r>
      <w:r w:rsidR="00480AF5" w:rsidRPr="003C7911">
        <w:rPr>
          <w:rStyle w:val="tlid-translation"/>
          <w:rFonts w:ascii="Arial" w:hAnsi="Arial" w:cs="Arial"/>
          <w:i/>
          <w:color w:val="auto"/>
          <w:sz w:val="24"/>
          <w:szCs w:val="24"/>
        </w:rPr>
        <w:t>-</w:t>
      </w:r>
      <w:r w:rsidRPr="003C7911">
        <w:rPr>
          <w:rStyle w:val="tlid-translation"/>
          <w:rFonts w:ascii="Arial" w:hAnsi="Arial" w:cs="Arial"/>
          <w:i/>
          <w:color w:val="auto"/>
          <w:sz w:val="24"/>
          <w:szCs w:val="24"/>
        </w:rPr>
        <w:t>защитой</w:t>
      </w:r>
      <w:r w:rsidR="00AC6E17">
        <w:rPr>
          <w:rStyle w:val="tlid-translation"/>
          <w:rFonts w:ascii="Arial" w:hAnsi="Arial" w:cs="Arial"/>
          <w:i/>
          <w:color w:val="auto"/>
          <w:sz w:val="24"/>
          <w:szCs w:val="24"/>
        </w:rPr>
        <w:t>,</w:t>
      </w:r>
      <w:r w:rsidRPr="00480AF5">
        <w:rPr>
          <w:rStyle w:val="tlid-translation"/>
          <w:rFonts w:ascii="Arial" w:hAnsi="Arial" w:cs="Arial"/>
          <w:color w:val="auto"/>
          <w:sz w:val="24"/>
          <w:szCs w:val="24"/>
        </w:rPr>
        <w:t xml:space="preserve"> все открытые металлические конструкции, кроме проводников, которые могут находиться под нап</w:t>
      </w:r>
      <w:r w:rsidR="004B4C3C" w:rsidRPr="00480AF5">
        <w:rPr>
          <w:rStyle w:val="tlid-translation"/>
          <w:rFonts w:ascii="Arial" w:hAnsi="Arial" w:cs="Arial"/>
          <w:color w:val="auto"/>
          <w:sz w:val="24"/>
          <w:szCs w:val="24"/>
        </w:rPr>
        <w:t>ряжением, должны быть заземлены</w:t>
      </w:r>
      <w:r w:rsidRPr="00480AF5">
        <w:rPr>
          <w:rStyle w:val="tlid-translation"/>
          <w:rFonts w:ascii="Arial" w:hAnsi="Arial" w:cs="Arial"/>
          <w:color w:val="auto"/>
          <w:sz w:val="24"/>
          <w:szCs w:val="24"/>
        </w:rPr>
        <w:t xml:space="preserve"> (см. </w:t>
      </w:r>
      <w:r w:rsidR="0063714A" w:rsidRPr="00480AF5">
        <w:rPr>
          <w:rStyle w:val="tlid-translation"/>
          <w:rFonts w:ascii="Arial" w:hAnsi="Arial" w:cs="Arial"/>
          <w:color w:val="auto"/>
          <w:sz w:val="24"/>
          <w:szCs w:val="24"/>
        </w:rPr>
        <w:t>р</w:t>
      </w:r>
      <w:r w:rsidRPr="00480AF5">
        <w:rPr>
          <w:rStyle w:val="tlid-translation"/>
          <w:rFonts w:ascii="Arial" w:hAnsi="Arial" w:cs="Arial"/>
          <w:color w:val="auto"/>
          <w:sz w:val="24"/>
          <w:szCs w:val="24"/>
        </w:rPr>
        <w:t>исунок 4).</w:t>
      </w:r>
    </w:p>
    <w:p w:rsidR="00595788" w:rsidRPr="00480AF5" w:rsidRDefault="00595788" w:rsidP="00480AF5">
      <w:pPr>
        <w:spacing w:after="0" w:line="480" w:lineRule="auto"/>
        <w:ind w:left="-5" w:right="44" w:firstLine="567"/>
        <w:rPr>
          <w:rStyle w:val="tlid-translation"/>
          <w:rFonts w:ascii="Arial" w:hAnsi="Arial" w:cs="Arial"/>
          <w:color w:val="auto"/>
          <w:sz w:val="24"/>
          <w:szCs w:val="24"/>
        </w:rPr>
      </w:pPr>
    </w:p>
    <w:p w:rsidR="004E182C" w:rsidRPr="00480AF5" w:rsidRDefault="00595788" w:rsidP="00480AF5">
      <w:pPr>
        <w:spacing w:after="0" w:line="480" w:lineRule="auto"/>
        <w:ind w:left="-5" w:right="44" w:firstLine="567"/>
        <w:rPr>
          <w:rFonts w:ascii="Arial" w:hAnsi="Arial" w:cs="Arial"/>
          <w:sz w:val="24"/>
          <w:szCs w:val="24"/>
        </w:rPr>
      </w:pPr>
      <w:r w:rsidRPr="00480AF5">
        <w:rPr>
          <w:rFonts w:ascii="Arial" w:hAnsi="Arial" w:cs="Arial"/>
          <w:noProof/>
          <w:sz w:val="24"/>
          <w:szCs w:val="24"/>
        </w:rPr>
        <w:drawing>
          <wp:inline distT="0" distB="0" distL="0" distR="0">
            <wp:extent cx="4712043" cy="1618085"/>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23910" cy="1622160"/>
                    </a:xfrm>
                    <a:prstGeom prst="rect">
                      <a:avLst/>
                    </a:prstGeom>
                    <a:noFill/>
                    <a:ln>
                      <a:noFill/>
                    </a:ln>
                  </pic:spPr>
                </pic:pic>
              </a:graphicData>
            </a:graphic>
          </wp:inline>
        </w:drawing>
      </w:r>
    </w:p>
    <w:p w:rsidR="00DF7E41" w:rsidRPr="00480AF5" w:rsidRDefault="00DF7E41" w:rsidP="00480AF5">
      <w:pPr>
        <w:spacing w:after="0" w:line="480" w:lineRule="auto"/>
        <w:ind w:left="-5" w:right="44" w:firstLine="567"/>
        <w:rPr>
          <w:rFonts w:ascii="Arial" w:eastAsiaTheme="minorEastAsia" w:hAnsi="Arial" w:cs="Arial"/>
          <w:b/>
          <w:bCs/>
          <w:color w:val="auto"/>
          <w:sz w:val="24"/>
          <w:szCs w:val="24"/>
        </w:rPr>
      </w:pPr>
    </w:p>
    <w:p w:rsidR="00DF7E41" w:rsidRPr="00480AF5" w:rsidRDefault="004B4C3C" w:rsidP="00480AF5">
      <w:pPr>
        <w:spacing w:after="0" w:line="480" w:lineRule="auto"/>
        <w:ind w:left="-5" w:right="44" w:firstLine="567"/>
        <w:jc w:val="center"/>
        <w:rPr>
          <w:rFonts w:ascii="Arial" w:eastAsiaTheme="minorEastAsia" w:hAnsi="Arial" w:cs="Arial"/>
          <w:bCs/>
          <w:color w:val="auto"/>
          <w:sz w:val="24"/>
          <w:szCs w:val="24"/>
        </w:rPr>
      </w:pPr>
      <w:r w:rsidRPr="00480AF5">
        <w:rPr>
          <w:rFonts w:ascii="Arial" w:eastAsiaTheme="minorEastAsia" w:hAnsi="Arial" w:cs="Arial"/>
          <w:bCs/>
          <w:color w:val="auto"/>
          <w:sz w:val="24"/>
          <w:szCs w:val="24"/>
        </w:rPr>
        <w:t>а</w:t>
      </w:r>
      <w:r w:rsidR="00DF7E41" w:rsidRPr="00480AF5">
        <w:rPr>
          <w:rFonts w:ascii="Arial" w:eastAsiaTheme="minorEastAsia" w:hAnsi="Arial" w:cs="Arial"/>
          <w:bCs/>
          <w:color w:val="auto"/>
          <w:sz w:val="24"/>
          <w:szCs w:val="24"/>
        </w:rPr>
        <w:t xml:space="preserve">) </w:t>
      </w:r>
      <w:r w:rsidR="00AC6E17">
        <w:rPr>
          <w:rFonts w:ascii="Arial" w:eastAsiaTheme="minorEastAsia" w:hAnsi="Arial" w:cs="Arial"/>
          <w:bCs/>
          <w:color w:val="auto"/>
          <w:sz w:val="24"/>
          <w:szCs w:val="24"/>
        </w:rPr>
        <w:t>З</w:t>
      </w:r>
      <w:r w:rsidR="00DF7E41" w:rsidRPr="00480AF5">
        <w:rPr>
          <w:rFonts w:ascii="Arial" w:eastAsiaTheme="minorEastAsia" w:hAnsi="Arial" w:cs="Arial"/>
          <w:bCs/>
          <w:color w:val="auto"/>
          <w:sz w:val="24"/>
          <w:szCs w:val="24"/>
        </w:rPr>
        <w:t>аземление при зарядке от сети переменного тока</w:t>
      </w:r>
    </w:p>
    <w:p w:rsidR="00595788" w:rsidRPr="00480AF5" w:rsidRDefault="00595788" w:rsidP="00480AF5">
      <w:pPr>
        <w:spacing w:after="0" w:line="480" w:lineRule="auto"/>
        <w:ind w:left="-5" w:right="44" w:firstLine="567"/>
        <w:rPr>
          <w:rFonts w:ascii="Arial" w:eastAsiaTheme="minorEastAsia" w:hAnsi="Arial" w:cs="Arial"/>
          <w:bCs/>
          <w:color w:val="auto"/>
          <w:sz w:val="24"/>
          <w:szCs w:val="24"/>
        </w:rPr>
      </w:pPr>
    </w:p>
    <w:p w:rsidR="00DF7E41" w:rsidRPr="00480AF5" w:rsidRDefault="00595788" w:rsidP="00480AF5">
      <w:pPr>
        <w:spacing w:after="0" w:line="480" w:lineRule="auto"/>
        <w:ind w:left="-5" w:right="44" w:firstLine="567"/>
        <w:rPr>
          <w:rFonts w:ascii="Arial" w:eastAsiaTheme="minorEastAsia" w:hAnsi="Arial" w:cs="Arial"/>
          <w:b/>
          <w:bCs/>
          <w:color w:val="auto"/>
          <w:sz w:val="24"/>
          <w:szCs w:val="24"/>
        </w:rPr>
      </w:pPr>
      <w:r w:rsidRPr="00480AF5">
        <w:rPr>
          <w:rFonts w:ascii="Arial" w:hAnsi="Arial" w:cs="Arial"/>
          <w:noProof/>
          <w:sz w:val="24"/>
          <w:szCs w:val="24"/>
        </w:rPr>
        <w:lastRenderedPageBreak/>
        <w:drawing>
          <wp:inline distT="0" distB="0" distL="0" distR="0">
            <wp:extent cx="5484002" cy="1876796"/>
            <wp:effectExtent l="0" t="0" r="254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3732" cy="1890393"/>
                    </a:xfrm>
                    <a:prstGeom prst="rect">
                      <a:avLst/>
                    </a:prstGeom>
                    <a:noFill/>
                    <a:ln>
                      <a:noFill/>
                    </a:ln>
                  </pic:spPr>
                </pic:pic>
              </a:graphicData>
            </a:graphic>
          </wp:inline>
        </w:drawing>
      </w:r>
      <w:r w:rsidRPr="00480AF5">
        <w:rPr>
          <w:rFonts w:ascii="Arial" w:hAnsi="Arial" w:cs="Arial"/>
          <w:noProof/>
          <w:sz w:val="24"/>
          <w:szCs w:val="24"/>
        </w:rPr>
        <w:t xml:space="preserve"> </w:t>
      </w:r>
    </w:p>
    <w:p w:rsidR="00E6790B" w:rsidRDefault="00AC6E17" w:rsidP="00480AF5">
      <w:pPr>
        <w:spacing w:after="0" w:line="480" w:lineRule="auto"/>
        <w:ind w:left="-5" w:right="44" w:firstLine="567"/>
        <w:jc w:val="center"/>
        <w:rPr>
          <w:rFonts w:ascii="Arial" w:hAnsi="Arial" w:cs="Arial"/>
          <w:sz w:val="24"/>
          <w:szCs w:val="24"/>
        </w:rPr>
      </w:pPr>
      <w:r>
        <w:rPr>
          <w:rFonts w:ascii="Arial" w:eastAsiaTheme="minorEastAsia" w:hAnsi="Arial" w:cs="Arial"/>
          <w:bCs/>
          <w:color w:val="auto"/>
          <w:sz w:val="24"/>
          <w:szCs w:val="24"/>
          <w:lang w:val="en-US"/>
        </w:rPr>
        <w:t>b</w:t>
      </w:r>
      <w:r w:rsidR="004E182C" w:rsidRPr="00480AF5">
        <w:rPr>
          <w:rFonts w:ascii="Arial" w:eastAsiaTheme="minorEastAsia" w:hAnsi="Arial" w:cs="Arial"/>
          <w:bCs/>
          <w:color w:val="auto"/>
          <w:sz w:val="24"/>
          <w:szCs w:val="24"/>
        </w:rPr>
        <w:t xml:space="preserve">) </w:t>
      </w:r>
      <w:r>
        <w:rPr>
          <w:rFonts w:ascii="Arial" w:eastAsiaTheme="minorEastAsia" w:hAnsi="Arial" w:cs="Arial"/>
          <w:bCs/>
          <w:color w:val="auto"/>
          <w:sz w:val="24"/>
          <w:szCs w:val="24"/>
        </w:rPr>
        <w:t>З</w:t>
      </w:r>
      <w:r w:rsidR="00DF7E41" w:rsidRPr="00480AF5">
        <w:rPr>
          <w:rFonts w:ascii="Arial" w:eastAsiaTheme="minorEastAsia" w:hAnsi="Arial" w:cs="Arial"/>
          <w:bCs/>
          <w:color w:val="auto"/>
          <w:sz w:val="24"/>
          <w:szCs w:val="24"/>
        </w:rPr>
        <w:t>аземление при зарядке от сети постоянного тока</w:t>
      </w:r>
      <w:r w:rsidR="00DF7E41" w:rsidRPr="00480AF5">
        <w:rPr>
          <w:rFonts w:ascii="Arial" w:hAnsi="Arial" w:cs="Arial"/>
          <w:sz w:val="24"/>
          <w:szCs w:val="24"/>
        </w:rPr>
        <w:t xml:space="preserve"> </w:t>
      </w:r>
    </w:p>
    <w:p w:rsidR="00E6790B" w:rsidRDefault="00E6790B" w:rsidP="00480AF5">
      <w:pPr>
        <w:spacing w:after="0" w:line="480" w:lineRule="auto"/>
        <w:ind w:left="-5" w:right="44" w:firstLine="567"/>
        <w:jc w:val="center"/>
        <w:rPr>
          <w:rFonts w:ascii="Arial" w:hAnsi="Arial" w:cs="Arial"/>
          <w:sz w:val="24"/>
          <w:szCs w:val="24"/>
        </w:rPr>
      </w:pPr>
    </w:p>
    <w:p w:rsidR="00861D8A" w:rsidRPr="00480AF5" w:rsidRDefault="00595788" w:rsidP="00480AF5">
      <w:pPr>
        <w:spacing w:after="0" w:line="480" w:lineRule="auto"/>
        <w:ind w:left="1556" w:right="0" w:firstLine="567"/>
        <w:jc w:val="left"/>
        <w:rPr>
          <w:rFonts w:ascii="Arial" w:hAnsi="Arial" w:cs="Arial"/>
          <w:sz w:val="24"/>
          <w:szCs w:val="24"/>
        </w:rPr>
      </w:pPr>
      <w:r w:rsidRPr="00480AF5">
        <w:rPr>
          <w:rFonts w:ascii="Arial" w:hAnsi="Arial" w:cs="Arial"/>
          <w:noProof/>
          <w:sz w:val="24"/>
          <w:szCs w:val="24"/>
        </w:rPr>
        <w:drawing>
          <wp:inline distT="0" distB="0" distL="0" distR="0">
            <wp:extent cx="4358075" cy="1635806"/>
            <wp:effectExtent l="0" t="0" r="4445"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3372" cy="1645301"/>
                    </a:xfrm>
                    <a:prstGeom prst="rect">
                      <a:avLst/>
                    </a:prstGeom>
                    <a:noFill/>
                    <a:ln>
                      <a:noFill/>
                    </a:ln>
                  </pic:spPr>
                </pic:pic>
              </a:graphicData>
            </a:graphic>
          </wp:inline>
        </w:drawing>
      </w:r>
    </w:p>
    <w:p w:rsidR="00AC6E17" w:rsidRDefault="00AC6E17" w:rsidP="00AC6E17">
      <w:pPr>
        <w:spacing w:after="0" w:line="360" w:lineRule="auto"/>
        <w:ind w:left="0" w:right="0" w:hanging="15"/>
        <w:jc w:val="center"/>
        <w:rPr>
          <w:rFonts w:ascii="Arial" w:eastAsiaTheme="minorEastAsia" w:hAnsi="Arial" w:cs="Arial"/>
          <w:bCs/>
          <w:color w:val="auto"/>
          <w:sz w:val="24"/>
          <w:szCs w:val="24"/>
        </w:rPr>
      </w:pPr>
      <w:r>
        <w:rPr>
          <w:rFonts w:ascii="Arial" w:eastAsiaTheme="minorEastAsia" w:hAnsi="Arial" w:cs="Arial"/>
          <w:bCs/>
          <w:color w:val="auto"/>
          <w:sz w:val="24"/>
          <w:szCs w:val="24"/>
        </w:rPr>
        <w:t>с</w:t>
      </w:r>
      <w:r w:rsidR="004E182C" w:rsidRPr="00480AF5">
        <w:rPr>
          <w:rFonts w:ascii="Arial" w:eastAsiaTheme="minorEastAsia" w:hAnsi="Arial" w:cs="Arial"/>
          <w:bCs/>
          <w:color w:val="auto"/>
          <w:sz w:val="24"/>
          <w:szCs w:val="24"/>
        </w:rPr>
        <w:t xml:space="preserve">) </w:t>
      </w:r>
      <w:r w:rsidR="004E182C" w:rsidRPr="00480AF5">
        <w:rPr>
          <w:rFonts w:ascii="Arial" w:eastAsiaTheme="minorEastAsia" w:hAnsi="Arial" w:cs="Arial"/>
          <w:bCs/>
          <w:color w:val="auto"/>
          <w:sz w:val="24"/>
          <w:szCs w:val="24"/>
          <w:lang w:val="en-US"/>
        </w:rPr>
        <w:t>SELV</w:t>
      </w:r>
      <w:r w:rsidRPr="00AC6E17">
        <w:rPr>
          <w:rFonts w:ascii="Arial" w:eastAsiaTheme="minorEastAsia" w:hAnsi="Arial" w:cs="Arial"/>
          <w:bCs/>
          <w:color w:val="auto"/>
          <w:sz w:val="24"/>
          <w:szCs w:val="24"/>
        </w:rPr>
        <w:t>-</w:t>
      </w:r>
      <w:r w:rsidR="00DF7E41" w:rsidRPr="00480AF5">
        <w:rPr>
          <w:rFonts w:ascii="Arial" w:eastAsiaTheme="minorEastAsia" w:hAnsi="Arial" w:cs="Arial"/>
          <w:bCs/>
          <w:color w:val="auto"/>
          <w:sz w:val="24"/>
          <w:szCs w:val="24"/>
        </w:rPr>
        <w:t>зарядка аккумулятора</w:t>
      </w:r>
    </w:p>
    <w:p w:rsidR="00E6790B" w:rsidRDefault="00E6790B" w:rsidP="00AC6E17">
      <w:pPr>
        <w:spacing w:after="0" w:line="360" w:lineRule="auto"/>
        <w:ind w:left="0" w:right="0" w:hanging="15"/>
        <w:jc w:val="center"/>
        <w:rPr>
          <w:rStyle w:val="tlid-translation"/>
          <w:rFonts w:ascii="Arial" w:hAnsi="Arial" w:cs="Arial"/>
          <w:color w:val="auto"/>
          <w:spacing w:val="40"/>
          <w:sz w:val="20"/>
          <w:szCs w:val="20"/>
        </w:rPr>
      </w:pPr>
    </w:p>
    <w:p w:rsidR="00AC6E17" w:rsidRPr="00120B93" w:rsidRDefault="00AC6E17" w:rsidP="00AC6E17">
      <w:pPr>
        <w:spacing w:after="0" w:line="360" w:lineRule="auto"/>
        <w:ind w:left="0" w:right="0" w:hanging="15"/>
        <w:rPr>
          <w:rFonts w:ascii="Arial" w:hAnsi="Arial" w:cs="Arial"/>
          <w:color w:val="auto"/>
          <w:sz w:val="20"/>
          <w:szCs w:val="20"/>
        </w:rPr>
      </w:pPr>
      <w:r w:rsidRPr="00120B93">
        <w:rPr>
          <w:rStyle w:val="tlid-translation"/>
          <w:rFonts w:ascii="Arial" w:hAnsi="Arial" w:cs="Arial"/>
          <w:color w:val="auto"/>
          <w:spacing w:val="40"/>
          <w:sz w:val="20"/>
          <w:szCs w:val="20"/>
        </w:rPr>
        <w:t>Примечание</w:t>
      </w:r>
      <w:r w:rsidRPr="00120B93">
        <w:rPr>
          <w:rStyle w:val="tlid-translation"/>
          <w:rFonts w:ascii="Arial" w:hAnsi="Arial" w:cs="Arial"/>
          <w:color w:val="auto"/>
          <w:sz w:val="20"/>
          <w:szCs w:val="20"/>
        </w:rPr>
        <w:t xml:space="preserve"> </w:t>
      </w:r>
      <w:r w:rsidR="00E6790B">
        <w:rPr>
          <w:rStyle w:val="tlid-translation"/>
          <w:rFonts w:ascii="Arial" w:hAnsi="Arial" w:cs="Arial"/>
          <w:color w:val="auto"/>
          <w:sz w:val="20"/>
          <w:szCs w:val="20"/>
        </w:rPr>
        <w:t>—</w:t>
      </w:r>
      <w:r w:rsidRPr="00120B93">
        <w:rPr>
          <w:rStyle w:val="tlid-translation"/>
          <w:rFonts w:ascii="Arial" w:hAnsi="Arial" w:cs="Arial"/>
          <w:color w:val="auto"/>
          <w:sz w:val="20"/>
          <w:szCs w:val="20"/>
        </w:rPr>
        <w:t xml:space="preserve"> </w:t>
      </w:r>
      <w:proofErr w:type="gramStart"/>
      <w:r w:rsidRPr="00120B93">
        <w:rPr>
          <w:rStyle w:val="tlid-translation"/>
          <w:rFonts w:ascii="Arial" w:hAnsi="Arial" w:cs="Arial"/>
          <w:color w:val="auto"/>
          <w:sz w:val="20"/>
          <w:szCs w:val="20"/>
        </w:rPr>
        <w:t xml:space="preserve">Символ </w:t>
      </w:r>
      <w:r w:rsidRPr="00120B93">
        <w:rPr>
          <w:rFonts w:ascii="Arial" w:hAnsi="Arial" w:cs="Arial"/>
          <w:noProof/>
          <w:color w:val="auto"/>
          <w:sz w:val="20"/>
          <w:szCs w:val="20"/>
        </w:rPr>
        <w:drawing>
          <wp:inline distT="0" distB="0" distL="0" distR="0" wp14:anchorId="1F879AB6" wp14:editId="3047079E">
            <wp:extent cx="184785" cy="87630"/>
            <wp:effectExtent l="0" t="0" r="0" b="0"/>
            <wp:docPr id="29" name="Picture 7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4785" cy="87630"/>
                    </a:xfrm>
                    <a:prstGeom prst="rect">
                      <a:avLst/>
                    </a:prstGeom>
                    <a:noFill/>
                    <a:ln>
                      <a:noFill/>
                    </a:ln>
                  </pic:spPr>
                </pic:pic>
              </a:graphicData>
            </a:graphic>
          </wp:inline>
        </w:drawing>
      </w:r>
      <w:r w:rsidRPr="00120B93">
        <w:rPr>
          <w:rFonts w:ascii="Arial" w:hAnsi="Arial" w:cs="Arial"/>
          <w:noProof/>
          <w:color w:val="auto"/>
          <w:sz w:val="20"/>
          <w:szCs w:val="20"/>
        </w:rPr>
        <w:t xml:space="preserve"> </w:t>
      </w:r>
      <w:r w:rsidRPr="00120B93">
        <w:rPr>
          <w:rStyle w:val="tlid-translation"/>
          <w:rFonts w:ascii="Arial" w:hAnsi="Arial" w:cs="Arial"/>
          <w:color w:val="auto"/>
          <w:sz w:val="20"/>
          <w:szCs w:val="20"/>
        </w:rPr>
        <w:t>обозначает</w:t>
      </w:r>
      <w:proofErr w:type="gramEnd"/>
      <w:r w:rsidRPr="00120B93">
        <w:rPr>
          <w:rStyle w:val="tlid-translation"/>
          <w:rFonts w:ascii="Arial" w:hAnsi="Arial" w:cs="Arial"/>
          <w:color w:val="auto"/>
          <w:sz w:val="20"/>
          <w:szCs w:val="20"/>
        </w:rPr>
        <w:t>, что отрицательный полюс аккумулятора батареи подключен к раме (корпусу) платформы. Заземление не требуется в цепях зарядки с SELV-защитой.</w:t>
      </w:r>
    </w:p>
    <w:p w:rsidR="00E6790B" w:rsidRDefault="00E6790B" w:rsidP="00480AF5">
      <w:pPr>
        <w:spacing w:after="0" w:line="360" w:lineRule="auto"/>
        <w:ind w:left="0" w:right="0" w:firstLine="0"/>
        <w:jc w:val="center"/>
        <w:rPr>
          <w:rFonts w:ascii="Arial" w:hAnsi="Arial" w:cs="Arial"/>
          <w:i/>
          <w:color w:val="auto"/>
          <w:sz w:val="24"/>
          <w:szCs w:val="24"/>
        </w:rPr>
      </w:pPr>
    </w:p>
    <w:p w:rsidR="00F9636F" w:rsidRDefault="00480AF5" w:rsidP="00480AF5">
      <w:pPr>
        <w:spacing w:after="0" w:line="360" w:lineRule="auto"/>
        <w:ind w:left="0" w:right="0" w:firstLine="0"/>
        <w:jc w:val="center"/>
        <w:rPr>
          <w:rFonts w:ascii="Arial" w:hAnsi="Arial" w:cs="Arial"/>
          <w:color w:val="auto"/>
          <w:sz w:val="24"/>
          <w:szCs w:val="24"/>
        </w:rPr>
      </w:pPr>
      <w:proofErr w:type="gramStart"/>
      <w:r w:rsidRPr="00F9636F">
        <w:rPr>
          <w:rFonts w:ascii="Arial" w:hAnsi="Arial" w:cs="Arial"/>
          <w:i/>
          <w:color w:val="auto"/>
          <w:sz w:val="24"/>
          <w:szCs w:val="24"/>
        </w:rPr>
        <w:t>1</w:t>
      </w:r>
      <w:r w:rsidRPr="00085B09">
        <w:rPr>
          <w:rFonts w:ascii="Arial" w:hAnsi="Arial" w:cs="Arial"/>
          <w:color w:val="auto"/>
          <w:sz w:val="24"/>
          <w:szCs w:val="24"/>
        </w:rPr>
        <w:t xml:space="preserve">  </w:t>
      </w:r>
      <w:r w:rsidR="00F9636F">
        <w:rPr>
          <w:rFonts w:ascii="Arial" w:hAnsi="Arial" w:cs="Arial"/>
          <w:color w:val="auto"/>
          <w:sz w:val="24"/>
          <w:szCs w:val="24"/>
        </w:rPr>
        <w:t>—</w:t>
      </w:r>
      <w:proofErr w:type="gramEnd"/>
      <w:r w:rsidRPr="00085B09">
        <w:rPr>
          <w:rFonts w:ascii="Arial" w:hAnsi="Arial" w:cs="Arial"/>
          <w:color w:val="auto"/>
          <w:sz w:val="24"/>
          <w:szCs w:val="24"/>
        </w:rPr>
        <w:t xml:space="preserve"> цепь питания; </w:t>
      </w:r>
      <w:r w:rsidRPr="00F9636F">
        <w:rPr>
          <w:rFonts w:ascii="Arial" w:hAnsi="Arial" w:cs="Arial"/>
          <w:i/>
          <w:color w:val="auto"/>
          <w:sz w:val="24"/>
          <w:szCs w:val="24"/>
        </w:rPr>
        <w:t>2</w:t>
      </w:r>
      <w:r w:rsidRPr="00085B09">
        <w:rPr>
          <w:rFonts w:ascii="Arial" w:hAnsi="Arial" w:cs="Arial"/>
          <w:color w:val="auto"/>
          <w:sz w:val="24"/>
          <w:szCs w:val="24"/>
        </w:rPr>
        <w:t xml:space="preserve"> </w:t>
      </w:r>
      <w:r w:rsidR="00F9636F">
        <w:rPr>
          <w:rFonts w:ascii="Arial" w:hAnsi="Arial" w:cs="Arial"/>
          <w:color w:val="auto"/>
          <w:sz w:val="24"/>
          <w:szCs w:val="24"/>
        </w:rPr>
        <w:t>—</w:t>
      </w:r>
      <w:r w:rsidRPr="00085B09">
        <w:rPr>
          <w:rFonts w:ascii="Arial" w:hAnsi="Arial" w:cs="Arial"/>
          <w:color w:val="auto"/>
          <w:sz w:val="24"/>
          <w:szCs w:val="24"/>
        </w:rPr>
        <w:t xml:space="preserve"> изолирующий трансформатор; </w:t>
      </w:r>
      <w:r w:rsidRPr="00F9636F">
        <w:rPr>
          <w:rStyle w:val="tlid-translation"/>
          <w:rFonts w:ascii="Arial" w:hAnsi="Arial" w:cs="Arial"/>
          <w:i/>
          <w:color w:val="auto"/>
          <w:sz w:val="24"/>
          <w:szCs w:val="24"/>
        </w:rPr>
        <w:t>3</w:t>
      </w:r>
      <w:r w:rsidRPr="00085B09">
        <w:rPr>
          <w:rStyle w:val="tlid-translation"/>
          <w:rFonts w:ascii="Arial" w:hAnsi="Arial" w:cs="Arial"/>
          <w:color w:val="auto"/>
          <w:sz w:val="24"/>
          <w:szCs w:val="24"/>
        </w:rPr>
        <w:t xml:space="preserve"> </w:t>
      </w:r>
      <w:r w:rsidR="00F9636F">
        <w:rPr>
          <w:rStyle w:val="tlid-translation"/>
          <w:rFonts w:ascii="Arial" w:hAnsi="Arial" w:cs="Arial"/>
          <w:color w:val="auto"/>
          <w:sz w:val="24"/>
          <w:szCs w:val="24"/>
        </w:rPr>
        <w:t>—</w:t>
      </w:r>
      <w:r w:rsidRPr="00085B09">
        <w:rPr>
          <w:rStyle w:val="tlid-translation"/>
          <w:rFonts w:ascii="Arial" w:hAnsi="Arial" w:cs="Arial"/>
          <w:color w:val="auto"/>
          <w:sz w:val="24"/>
          <w:szCs w:val="24"/>
        </w:rPr>
        <w:t xml:space="preserve"> </w:t>
      </w:r>
      <w:r w:rsidR="00AC6E17" w:rsidRPr="00085B09">
        <w:rPr>
          <w:rStyle w:val="tlid-translation"/>
          <w:rFonts w:ascii="Arial" w:hAnsi="Arial" w:cs="Arial"/>
          <w:color w:val="auto"/>
          <w:sz w:val="24"/>
          <w:szCs w:val="24"/>
        </w:rPr>
        <w:t xml:space="preserve">преобразователь </w:t>
      </w:r>
      <w:r w:rsidRPr="00085B09">
        <w:rPr>
          <w:rStyle w:val="tlid-translation"/>
          <w:rFonts w:ascii="Arial" w:hAnsi="Arial" w:cs="Arial"/>
          <w:color w:val="auto"/>
          <w:sz w:val="24"/>
          <w:szCs w:val="24"/>
        </w:rPr>
        <w:t>AC–DC;</w:t>
      </w:r>
      <w:r w:rsidR="00F9636F">
        <w:rPr>
          <w:rStyle w:val="tlid-translation"/>
          <w:rFonts w:ascii="Arial" w:hAnsi="Arial" w:cs="Arial"/>
          <w:color w:val="auto"/>
          <w:sz w:val="24"/>
          <w:szCs w:val="24"/>
        </w:rPr>
        <w:t xml:space="preserve"> </w:t>
      </w:r>
      <w:r w:rsidRPr="00F9636F">
        <w:rPr>
          <w:rStyle w:val="tlid-translation"/>
          <w:rFonts w:ascii="Arial" w:hAnsi="Arial" w:cs="Arial"/>
          <w:i/>
          <w:color w:val="auto"/>
          <w:sz w:val="24"/>
          <w:szCs w:val="24"/>
        </w:rPr>
        <w:t>4</w:t>
      </w:r>
      <w:r w:rsidRPr="00085B09">
        <w:rPr>
          <w:rStyle w:val="tlid-translation"/>
          <w:rFonts w:ascii="Arial" w:hAnsi="Arial" w:cs="Arial"/>
          <w:color w:val="auto"/>
          <w:sz w:val="24"/>
          <w:szCs w:val="24"/>
        </w:rPr>
        <w:t xml:space="preserve"> </w:t>
      </w:r>
      <w:r w:rsidR="00F9636F">
        <w:rPr>
          <w:rStyle w:val="tlid-translation"/>
          <w:rFonts w:ascii="Arial" w:hAnsi="Arial" w:cs="Arial"/>
          <w:color w:val="auto"/>
          <w:sz w:val="24"/>
          <w:szCs w:val="24"/>
        </w:rPr>
        <w:t>—</w:t>
      </w:r>
      <w:r w:rsidR="00705011">
        <w:rPr>
          <w:rStyle w:val="tlid-translation"/>
          <w:rFonts w:ascii="Arial" w:hAnsi="Arial" w:cs="Arial"/>
          <w:color w:val="auto"/>
          <w:sz w:val="24"/>
          <w:szCs w:val="24"/>
        </w:rPr>
        <w:t xml:space="preserve"> </w:t>
      </w:r>
      <w:r w:rsidR="00944C34" w:rsidRPr="00085B09">
        <w:rPr>
          <w:rStyle w:val="tlid-translation"/>
          <w:rFonts w:ascii="Arial" w:hAnsi="Arial" w:cs="Arial"/>
          <w:color w:val="auto"/>
          <w:sz w:val="24"/>
          <w:szCs w:val="24"/>
        </w:rPr>
        <w:t>преобразователь</w:t>
      </w:r>
      <w:r w:rsidR="00944C34">
        <w:rPr>
          <w:rStyle w:val="tlid-translation"/>
          <w:rFonts w:ascii="Arial" w:hAnsi="Arial" w:cs="Arial"/>
          <w:color w:val="auto"/>
          <w:sz w:val="24"/>
          <w:szCs w:val="24"/>
        </w:rPr>
        <w:t xml:space="preserve"> </w:t>
      </w:r>
      <w:r w:rsidR="00705011">
        <w:rPr>
          <w:rStyle w:val="tlid-translation"/>
          <w:rFonts w:ascii="Arial" w:hAnsi="Arial" w:cs="Arial"/>
          <w:color w:val="auto"/>
          <w:sz w:val="24"/>
          <w:szCs w:val="24"/>
        </w:rPr>
        <w:t>DC</w:t>
      </w:r>
      <w:r w:rsidRPr="00085B09">
        <w:rPr>
          <w:rStyle w:val="tlid-translation"/>
          <w:rFonts w:ascii="Arial" w:hAnsi="Arial" w:cs="Arial"/>
          <w:color w:val="auto"/>
          <w:sz w:val="24"/>
          <w:szCs w:val="24"/>
        </w:rPr>
        <w:t xml:space="preserve">–DC; </w:t>
      </w:r>
      <w:r w:rsidRPr="00F9636F">
        <w:rPr>
          <w:rStyle w:val="tlid-translation"/>
          <w:rFonts w:ascii="Arial" w:hAnsi="Arial" w:cs="Arial"/>
          <w:i/>
          <w:color w:val="auto"/>
          <w:sz w:val="24"/>
          <w:szCs w:val="24"/>
        </w:rPr>
        <w:t>5</w:t>
      </w:r>
      <w:r w:rsidRPr="00085B09">
        <w:rPr>
          <w:rStyle w:val="tlid-translation"/>
          <w:rFonts w:ascii="Arial" w:hAnsi="Arial" w:cs="Arial"/>
          <w:color w:val="auto"/>
          <w:sz w:val="24"/>
          <w:szCs w:val="24"/>
        </w:rPr>
        <w:t xml:space="preserve"> </w:t>
      </w:r>
      <w:r w:rsidR="00F9636F">
        <w:rPr>
          <w:rStyle w:val="tlid-translation"/>
          <w:rFonts w:ascii="Arial" w:hAnsi="Arial" w:cs="Arial"/>
          <w:color w:val="auto"/>
          <w:sz w:val="24"/>
          <w:szCs w:val="24"/>
        </w:rPr>
        <w:t>—</w:t>
      </w:r>
      <w:r w:rsidRPr="00085B09">
        <w:rPr>
          <w:rStyle w:val="tlid-translation"/>
          <w:rFonts w:ascii="Arial" w:hAnsi="Arial" w:cs="Arial"/>
          <w:color w:val="auto"/>
          <w:sz w:val="24"/>
          <w:szCs w:val="24"/>
        </w:rPr>
        <w:t xml:space="preserve"> цепь управления</w:t>
      </w:r>
      <w:r w:rsidR="004677B9">
        <w:rPr>
          <w:rStyle w:val="tlid-translation"/>
          <w:rFonts w:ascii="Arial" w:hAnsi="Arial" w:cs="Arial"/>
          <w:color w:val="auto"/>
          <w:sz w:val="24"/>
          <w:szCs w:val="24"/>
        </w:rPr>
        <w:t xml:space="preserve"> напряжением</w:t>
      </w:r>
      <w:r w:rsidRPr="00085B09">
        <w:rPr>
          <w:rStyle w:val="tlid-translation"/>
          <w:rFonts w:ascii="Arial" w:hAnsi="Arial" w:cs="Arial"/>
          <w:color w:val="auto"/>
          <w:sz w:val="24"/>
          <w:szCs w:val="24"/>
        </w:rPr>
        <w:t xml:space="preserve"> 60 В максимум; </w:t>
      </w:r>
      <w:r w:rsidRPr="00F9636F">
        <w:rPr>
          <w:rFonts w:ascii="Arial" w:hAnsi="Arial" w:cs="Arial"/>
          <w:i/>
          <w:color w:val="auto"/>
          <w:sz w:val="24"/>
          <w:szCs w:val="24"/>
        </w:rPr>
        <w:t>6</w:t>
      </w:r>
      <w:r w:rsidRPr="00085B09">
        <w:rPr>
          <w:rFonts w:ascii="Arial" w:hAnsi="Arial" w:cs="Arial"/>
          <w:color w:val="auto"/>
          <w:sz w:val="24"/>
          <w:szCs w:val="24"/>
        </w:rPr>
        <w:t xml:space="preserve"> </w:t>
      </w:r>
      <w:r w:rsidR="00F9636F">
        <w:rPr>
          <w:rFonts w:ascii="Arial" w:hAnsi="Arial" w:cs="Arial"/>
          <w:color w:val="auto"/>
          <w:sz w:val="24"/>
          <w:szCs w:val="24"/>
        </w:rPr>
        <w:t>—</w:t>
      </w:r>
      <w:r w:rsidRPr="00085B09">
        <w:rPr>
          <w:rFonts w:ascii="Arial" w:hAnsi="Arial" w:cs="Arial"/>
          <w:color w:val="auto"/>
          <w:sz w:val="24"/>
          <w:szCs w:val="24"/>
        </w:rPr>
        <w:t xml:space="preserve"> </w:t>
      </w:r>
      <w:r w:rsidR="00AC6E17" w:rsidRPr="00AC6E17">
        <w:rPr>
          <w:rFonts w:ascii="Arial" w:hAnsi="Arial" w:cs="Arial"/>
          <w:i/>
          <w:color w:val="auto"/>
          <w:sz w:val="24"/>
          <w:szCs w:val="24"/>
        </w:rPr>
        <w:t xml:space="preserve">символ </w:t>
      </w:r>
      <w:r w:rsidR="00AC6E17" w:rsidRPr="00AC6E17">
        <w:rPr>
          <w:rFonts w:ascii="Arial" w:hAnsi="Arial" w:cs="Arial"/>
          <w:i/>
          <w:noProof/>
          <w:color w:val="auto"/>
          <w:sz w:val="20"/>
          <w:szCs w:val="20"/>
        </w:rPr>
        <w:drawing>
          <wp:inline distT="0" distB="0" distL="0" distR="0" wp14:anchorId="40CF1992" wp14:editId="6414D472">
            <wp:extent cx="184785" cy="87630"/>
            <wp:effectExtent l="0" t="0" r="0" b="0"/>
            <wp:docPr id="2" name="Picture 7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4785" cy="87630"/>
                    </a:xfrm>
                    <a:prstGeom prst="rect">
                      <a:avLst/>
                    </a:prstGeom>
                    <a:noFill/>
                    <a:ln>
                      <a:noFill/>
                    </a:ln>
                  </pic:spPr>
                </pic:pic>
              </a:graphicData>
            </a:graphic>
          </wp:inline>
        </w:drawing>
      </w:r>
      <w:r w:rsidR="00AC6E17">
        <w:rPr>
          <w:rFonts w:ascii="Arial" w:hAnsi="Arial" w:cs="Arial"/>
          <w:color w:val="auto"/>
          <w:sz w:val="24"/>
          <w:szCs w:val="24"/>
        </w:rPr>
        <w:t xml:space="preserve"> (</w:t>
      </w:r>
      <w:r w:rsidRPr="00085B09">
        <w:rPr>
          <w:rStyle w:val="tlid-translation"/>
          <w:rFonts w:ascii="Arial" w:hAnsi="Arial" w:cs="Arial"/>
          <w:color w:val="auto"/>
          <w:sz w:val="24"/>
          <w:szCs w:val="24"/>
        </w:rPr>
        <w:t>см. примечание</w:t>
      </w:r>
      <w:r w:rsidR="00AC6E17">
        <w:rPr>
          <w:rStyle w:val="tlid-translation"/>
          <w:rFonts w:ascii="Arial" w:hAnsi="Arial" w:cs="Arial"/>
          <w:color w:val="auto"/>
          <w:sz w:val="24"/>
          <w:szCs w:val="24"/>
        </w:rPr>
        <w:t>)</w:t>
      </w:r>
      <w:r w:rsidRPr="00085B09">
        <w:rPr>
          <w:rStyle w:val="tlid-translation"/>
          <w:rFonts w:ascii="Arial" w:hAnsi="Arial" w:cs="Arial"/>
          <w:color w:val="auto"/>
          <w:sz w:val="24"/>
          <w:szCs w:val="24"/>
        </w:rPr>
        <w:t xml:space="preserve">; </w:t>
      </w:r>
      <w:r w:rsidRPr="00F9636F">
        <w:rPr>
          <w:rFonts w:ascii="Arial" w:hAnsi="Arial" w:cs="Arial"/>
          <w:i/>
          <w:color w:val="auto"/>
          <w:sz w:val="24"/>
          <w:szCs w:val="24"/>
        </w:rPr>
        <w:t>7</w:t>
      </w:r>
      <w:r w:rsidRPr="00085B09">
        <w:rPr>
          <w:rFonts w:ascii="Arial" w:hAnsi="Arial" w:cs="Arial"/>
          <w:color w:val="auto"/>
          <w:sz w:val="24"/>
          <w:szCs w:val="24"/>
        </w:rPr>
        <w:t xml:space="preserve"> </w:t>
      </w:r>
      <w:r w:rsidR="00F9636F">
        <w:rPr>
          <w:rFonts w:ascii="Arial" w:hAnsi="Arial" w:cs="Arial"/>
          <w:color w:val="auto"/>
          <w:sz w:val="24"/>
          <w:szCs w:val="24"/>
        </w:rPr>
        <w:t>—</w:t>
      </w:r>
      <w:r w:rsidRPr="00085B09">
        <w:rPr>
          <w:rFonts w:ascii="Arial" w:hAnsi="Arial" w:cs="Arial"/>
          <w:color w:val="auto"/>
          <w:sz w:val="24"/>
          <w:szCs w:val="24"/>
        </w:rPr>
        <w:t xml:space="preserve"> контакты для подзарядки аккумулятора; </w:t>
      </w:r>
    </w:p>
    <w:p w:rsidR="00480AF5" w:rsidRPr="00085B09" w:rsidRDefault="00480AF5" w:rsidP="00480AF5">
      <w:pPr>
        <w:spacing w:after="0" w:line="360" w:lineRule="auto"/>
        <w:ind w:left="0" w:right="0" w:firstLine="0"/>
        <w:jc w:val="center"/>
        <w:rPr>
          <w:rFonts w:ascii="Arial" w:hAnsi="Arial" w:cs="Arial"/>
          <w:color w:val="auto"/>
          <w:sz w:val="24"/>
          <w:szCs w:val="24"/>
        </w:rPr>
      </w:pPr>
      <w:r w:rsidRPr="00F9636F">
        <w:rPr>
          <w:rFonts w:ascii="Arial" w:hAnsi="Arial" w:cs="Arial"/>
          <w:i/>
          <w:color w:val="auto"/>
          <w:sz w:val="24"/>
          <w:szCs w:val="24"/>
        </w:rPr>
        <w:t>8</w:t>
      </w:r>
      <w:r w:rsidRPr="00085B09">
        <w:rPr>
          <w:rFonts w:ascii="Arial" w:hAnsi="Arial" w:cs="Arial"/>
          <w:color w:val="auto"/>
          <w:sz w:val="24"/>
          <w:szCs w:val="24"/>
        </w:rPr>
        <w:t xml:space="preserve"> </w:t>
      </w:r>
      <w:r w:rsidR="00F9636F">
        <w:rPr>
          <w:rFonts w:ascii="Arial" w:hAnsi="Arial" w:cs="Arial"/>
          <w:color w:val="auto"/>
          <w:sz w:val="24"/>
          <w:szCs w:val="24"/>
        </w:rPr>
        <w:t>—</w:t>
      </w:r>
      <w:r w:rsidRPr="00085B09">
        <w:rPr>
          <w:rFonts w:ascii="Arial" w:hAnsi="Arial" w:cs="Arial"/>
          <w:color w:val="auto"/>
          <w:sz w:val="24"/>
          <w:szCs w:val="24"/>
        </w:rPr>
        <w:t xml:space="preserve"> </w:t>
      </w:r>
      <w:r w:rsidRPr="00085B09">
        <w:rPr>
          <w:rFonts w:ascii="Arial" w:hAnsi="Arial" w:cs="Arial"/>
          <w:color w:val="auto"/>
          <w:sz w:val="24"/>
          <w:szCs w:val="24"/>
          <w:lang w:val="en-US"/>
        </w:rPr>
        <w:t>SELV</w:t>
      </w:r>
      <w:r w:rsidR="00AC6E17">
        <w:rPr>
          <w:rFonts w:ascii="Arial" w:hAnsi="Arial" w:cs="Arial"/>
          <w:color w:val="auto"/>
          <w:sz w:val="24"/>
          <w:szCs w:val="24"/>
        </w:rPr>
        <w:t>-</w:t>
      </w:r>
      <w:r w:rsidRPr="00085B09">
        <w:rPr>
          <w:rFonts w:ascii="Arial" w:hAnsi="Arial" w:cs="Arial"/>
          <w:color w:val="auto"/>
          <w:sz w:val="24"/>
          <w:szCs w:val="24"/>
        </w:rPr>
        <w:t>зарядка</w:t>
      </w:r>
    </w:p>
    <w:p w:rsidR="00480AF5" w:rsidRPr="00085B09" w:rsidRDefault="00480AF5" w:rsidP="00AC6E17">
      <w:pPr>
        <w:spacing w:after="0" w:line="480" w:lineRule="auto"/>
        <w:ind w:right="0" w:firstLine="567"/>
        <w:jc w:val="center"/>
        <w:rPr>
          <w:rFonts w:ascii="Arial" w:hAnsi="Arial" w:cs="Arial"/>
          <w:i/>
          <w:color w:val="auto"/>
          <w:sz w:val="24"/>
          <w:szCs w:val="24"/>
        </w:rPr>
      </w:pPr>
      <w:r w:rsidRPr="00085B09">
        <w:rPr>
          <w:rFonts w:ascii="Arial" w:hAnsi="Arial" w:cs="Arial"/>
          <w:color w:val="auto"/>
          <w:sz w:val="24"/>
          <w:szCs w:val="24"/>
        </w:rPr>
        <w:t xml:space="preserve">Рисунок 4 — </w:t>
      </w:r>
      <w:r w:rsidRPr="00085B09">
        <w:rPr>
          <w:rStyle w:val="tlid-translation"/>
          <w:rFonts w:ascii="Arial" w:hAnsi="Arial" w:cs="Arial"/>
          <w:color w:val="auto"/>
          <w:sz w:val="24"/>
          <w:szCs w:val="24"/>
        </w:rPr>
        <w:t>Зарядное устройство для подъемных платформ с аккумулятором</w:t>
      </w:r>
    </w:p>
    <w:p w:rsidR="00705011" w:rsidRDefault="00705011" w:rsidP="00480AF5">
      <w:pPr>
        <w:spacing w:after="0" w:line="480" w:lineRule="auto"/>
        <w:ind w:left="-5" w:right="36" w:firstLine="567"/>
        <w:rPr>
          <w:rFonts w:ascii="Arial" w:hAnsi="Arial" w:cs="Arial"/>
          <w:sz w:val="24"/>
          <w:szCs w:val="24"/>
        </w:rPr>
      </w:pPr>
    </w:p>
    <w:p w:rsidR="00F50976" w:rsidRPr="00480AF5" w:rsidRDefault="00D40F03" w:rsidP="00480AF5">
      <w:pPr>
        <w:spacing w:after="0" w:line="480" w:lineRule="auto"/>
        <w:ind w:left="-5" w:right="36" w:firstLine="567"/>
        <w:rPr>
          <w:rFonts w:ascii="Arial" w:hAnsi="Arial" w:cs="Arial"/>
          <w:color w:val="auto"/>
          <w:sz w:val="24"/>
          <w:szCs w:val="24"/>
        </w:rPr>
      </w:pPr>
      <w:r w:rsidRPr="00480AF5">
        <w:rPr>
          <w:rFonts w:ascii="Arial" w:hAnsi="Arial" w:cs="Arial"/>
          <w:sz w:val="24"/>
          <w:szCs w:val="24"/>
        </w:rPr>
        <w:t>5.5.9.7</w:t>
      </w:r>
      <w:r w:rsidRPr="00480AF5">
        <w:rPr>
          <w:rFonts w:ascii="Arial" w:eastAsia="Arial" w:hAnsi="Arial" w:cs="Arial"/>
          <w:sz w:val="24"/>
          <w:szCs w:val="24"/>
        </w:rPr>
        <w:t xml:space="preserve"> </w:t>
      </w:r>
      <w:r w:rsidR="00F50976" w:rsidRPr="00480AF5">
        <w:rPr>
          <w:rFonts w:ascii="Arial" w:hAnsi="Arial" w:cs="Arial"/>
          <w:color w:val="auto"/>
          <w:sz w:val="24"/>
          <w:szCs w:val="24"/>
        </w:rPr>
        <w:t>Клеммы и разъемы</w:t>
      </w:r>
    </w:p>
    <w:p w:rsidR="00F50976" w:rsidRPr="00480AF5" w:rsidRDefault="00F50976" w:rsidP="00480AF5">
      <w:pPr>
        <w:spacing w:after="0" w:line="480" w:lineRule="auto"/>
        <w:ind w:left="-12" w:right="35" w:firstLine="567"/>
        <w:rPr>
          <w:rFonts w:ascii="Arial" w:hAnsi="Arial" w:cs="Arial"/>
          <w:color w:val="auto"/>
          <w:sz w:val="24"/>
          <w:szCs w:val="24"/>
        </w:rPr>
      </w:pPr>
      <w:r w:rsidRPr="00480AF5">
        <w:rPr>
          <w:rFonts w:ascii="Arial" w:hAnsi="Arial" w:cs="Arial"/>
          <w:color w:val="auto"/>
          <w:sz w:val="24"/>
          <w:szCs w:val="24"/>
        </w:rPr>
        <w:t xml:space="preserve">Клеммы, разъемы и провода должны </w:t>
      </w:r>
      <w:r w:rsidR="0079110A" w:rsidRPr="00480AF5">
        <w:rPr>
          <w:rFonts w:ascii="Arial" w:hAnsi="Arial" w:cs="Arial"/>
          <w:color w:val="auto"/>
          <w:sz w:val="24"/>
          <w:szCs w:val="24"/>
        </w:rPr>
        <w:t>соответствовать</w:t>
      </w:r>
      <w:r w:rsidR="00AC6E17">
        <w:rPr>
          <w:rFonts w:ascii="Arial" w:hAnsi="Arial" w:cs="Arial"/>
          <w:color w:val="auto"/>
          <w:sz w:val="24"/>
          <w:szCs w:val="24"/>
        </w:rPr>
        <w:t xml:space="preserve"> требованиям</w:t>
      </w:r>
      <w:r w:rsidR="0079110A" w:rsidRPr="00480AF5">
        <w:rPr>
          <w:rFonts w:ascii="Arial" w:hAnsi="Arial" w:cs="Arial"/>
          <w:color w:val="auto"/>
          <w:sz w:val="24"/>
          <w:szCs w:val="24"/>
        </w:rPr>
        <w:t xml:space="preserve"> </w:t>
      </w:r>
      <w:r w:rsidR="00AC6E17" w:rsidRPr="00AC6E17">
        <w:rPr>
          <w:rFonts w:ascii="Arial" w:hAnsi="Arial" w:cs="Arial"/>
          <w:i/>
          <w:color w:val="auto"/>
          <w:sz w:val="24"/>
          <w:szCs w:val="24"/>
        </w:rPr>
        <w:t xml:space="preserve">13.1 </w:t>
      </w:r>
      <w:r w:rsidR="004677B9">
        <w:rPr>
          <w:rFonts w:ascii="Arial" w:hAnsi="Arial" w:cs="Arial"/>
          <w:i/>
          <w:color w:val="auto"/>
          <w:sz w:val="24"/>
          <w:szCs w:val="24"/>
        </w:rPr>
        <w:t xml:space="preserve">                 </w:t>
      </w:r>
      <w:r w:rsidR="00094037" w:rsidRPr="00AC6E17">
        <w:rPr>
          <w:rFonts w:ascii="Arial" w:hAnsi="Arial" w:cs="Arial"/>
          <w:i/>
          <w:sz w:val="24"/>
          <w:szCs w:val="24"/>
        </w:rPr>
        <w:t>ГОСТ МЭК 60204-1</w:t>
      </w:r>
      <w:r w:rsidR="00705011">
        <w:rPr>
          <w:rFonts w:ascii="Arial" w:hAnsi="Arial" w:cs="Arial"/>
          <w:i/>
          <w:color w:val="auto"/>
          <w:sz w:val="24"/>
          <w:szCs w:val="24"/>
        </w:rPr>
        <w:t>—</w:t>
      </w:r>
      <w:r w:rsidR="00B7731B">
        <w:rPr>
          <w:rFonts w:ascii="Arial" w:hAnsi="Arial" w:cs="Arial"/>
          <w:i/>
          <w:color w:val="auto"/>
          <w:sz w:val="24"/>
          <w:szCs w:val="24"/>
        </w:rPr>
        <w:t>2002</w:t>
      </w:r>
      <w:r w:rsidR="00AC6E17">
        <w:rPr>
          <w:rFonts w:ascii="Arial" w:hAnsi="Arial" w:cs="Arial"/>
          <w:color w:val="auto"/>
          <w:sz w:val="24"/>
          <w:szCs w:val="24"/>
        </w:rPr>
        <w:t>.</w:t>
      </w:r>
      <w:r w:rsidRPr="00480AF5">
        <w:rPr>
          <w:rFonts w:ascii="Arial" w:hAnsi="Arial" w:cs="Arial"/>
          <w:color w:val="auto"/>
          <w:sz w:val="24"/>
          <w:szCs w:val="24"/>
        </w:rPr>
        <w:t xml:space="preserve"> </w:t>
      </w:r>
    </w:p>
    <w:p w:rsidR="00F50976" w:rsidRPr="00480AF5" w:rsidRDefault="00D40F03" w:rsidP="00480AF5">
      <w:pPr>
        <w:pStyle w:val="6"/>
        <w:spacing w:after="0" w:line="480" w:lineRule="auto"/>
        <w:ind w:left="-5" w:right="36" w:firstLine="567"/>
        <w:rPr>
          <w:rFonts w:ascii="Arial" w:hAnsi="Arial" w:cs="Arial"/>
          <w:color w:val="auto"/>
          <w:sz w:val="24"/>
          <w:szCs w:val="24"/>
        </w:rPr>
      </w:pPr>
      <w:r w:rsidRPr="00480AF5">
        <w:rPr>
          <w:rFonts w:ascii="Arial" w:hAnsi="Arial" w:cs="Arial"/>
          <w:sz w:val="24"/>
          <w:szCs w:val="24"/>
        </w:rPr>
        <w:lastRenderedPageBreak/>
        <w:t>5.5.10</w:t>
      </w:r>
      <w:r w:rsidRPr="00480AF5">
        <w:rPr>
          <w:rFonts w:ascii="Arial" w:eastAsia="Arial" w:hAnsi="Arial" w:cs="Arial"/>
          <w:sz w:val="24"/>
          <w:szCs w:val="24"/>
        </w:rPr>
        <w:t xml:space="preserve"> </w:t>
      </w:r>
      <w:r w:rsidR="00F50976" w:rsidRPr="00480AF5">
        <w:rPr>
          <w:rFonts w:ascii="Arial" w:hAnsi="Arial" w:cs="Arial"/>
          <w:color w:val="auto"/>
          <w:sz w:val="24"/>
          <w:szCs w:val="24"/>
        </w:rPr>
        <w:t>Цепи безопасности</w:t>
      </w:r>
    </w:p>
    <w:p w:rsidR="00F50976" w:rsidRPr="00480AF5" w:rsidRDefault="00D40F03"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 xml:space="preserve">5.5.10.1 </w:t>
      </w:r>
      <w:r w:rsidR="00F50976" w:rsidRPr="00480AF5">
        <w:rPr>
          <w:rFonts w:ascii="Arial" w:hAnsi="Arial" w:cs="Arial"/>
          <w:color w:val="auto"/>
          <w:sz w:val="24"/>
          <w:szCs w:val="24"/>
        </w:rPr>
        <w:t>Цепи безопасности должны соответствовать требованиям 5.5.5 и 5.5.6.1 по отношению к возникновению неисправностей.</w:t>
      </w:r>
    </w:p>
    <w:p w:rsidR="00F50976"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 xml:space="preserve">5.5.10.2 </w:t>
      </w:r>
      <w:r w:rsidR="0078606E" w:rsidRPr="00480AF5">
        <w:rPr>
          <w:rStyle w:val="tlid-translation"/>
          <w:rFonts w:ascii="Arial" w:hAnsi="Arial" w:cs="Arial"/>
          <w:color w:val="auto"/>
          <w:sz w:val="24"/>
          <w:szCs w:val="24"/>
        </w:rPr>
        <w:t>В</w:t>
      </w:r>
      <w:r w:rsidR="00F50976" w:rsidRPr="00480AF5">
        <w:rPr>
          <w:rStyle w:val="tlid-translation"/>
          <w:rFonts w:ascii="Arial" w:hAnsi="Arial" w:cs="Arial"/>
          <w:color w:val="auto"/>
          <w:sz w:val="24"/>
          <w:szCs w:val="24"/>
        </w:rPr>
        <w:t>се части цепи безопасности должны быть спроектированы таким образом, чтобы пути утечки и зазор</w:t>
      </w:r>
      <w:r w:rsidR="0078606E" w:rsidRPr="00480AF5">
        <w:rPr>
          <w:rStyle w:val="tlid-translation"/>
          <w:rFonts w:ascii="Arial" w:hAnsi="Arial" w:cs="Arial"/>
          <w:color w:val="auto"/>
          <w:sz w:val="24"/>
          <w:szCs w:val="24"/>
        </w:rPr>
        <w:t>ы соответствовали</w:t>
      </w:r>
      <w:r w:rsidR="00F50976" w:rsidRPr="00480AF5">
        <w:rPr>
          <w:rStyle w:val="tlid-translation"/>
          <w:rFonts w:ascii="Arial" w:hAnsi="Arial" w:cs="Arial"/>
          <w:color w:val="auto"/>
          <w:sz w:val="24"/>
          <w:szCs w:val="24"/>
        </w:rPr>
        <w:t xml:space="preserve"> указанным в 5.5.4.2.</w:t>
      </w:r>
    </w:p>
    <w:p w:rsidR="00F50976" w:rsidRPr="00480AF5" w:rsidRDefault="00D40F03" w:rsidP="00480AF5">
      <w:pPr>
        <w:spacing w:after="0" w:line="480" w:lineRule="auto"/>
        <w:ind w:left="-5" w:right="44" w:firstLine="567"/>
        <w:rPr>
          <w:rStyle w:val="tlid-translation"/>
          <w:rFonts w:ascii="Arial" w:hAnsi="Arial" w:cs="Arial"/>
          <w:sz w:val="24"/>
          <w:szCs w:val="24"/>
        </w:rPr>
      </w:pPr>
      <w:r w:rsidRPr="00480AF5">
        <w:rPr>
          <w:rFonts w:ascii="Arial" w:hAnsi="Arial" w:cs="Arial"/>
          <w:sz w:val="24"/>
          <w:szCs w:val="24"/>
        </w:rPr>
        <w:t xml:space="preserve">5.5.10.3 </w:t>
      </w:r>
      <w:r w:rsidR="00EC036C" w:rsidRPr="00480AF5">
        <w:rPr>
          <w:rStyle w:val="tlid-translation"/>
          <w:rFonts w:ascii="Arial" w:hAnsi="Arial" w:cs="Arial"/>
          <w:color w:val="auto"/>
          <w:sz w:val="24"/>
          <w:szCs w:val="24"/>
        </w:rPr>
        <w:t xml:space="preserve">Цепи безопасности должны быть спроектированы таким образом, чтобы подъемник мог работать </w:t>
      </w:r>
      <w:r w:rsidR="00AC6E17">
        <w:rPr>
          <w:rStyle w:val="tlid-translation"/>
          <w:rFonts w:ascii="Arial" w:hAnsi="Arial" w:cs="Arial"/>
          <w:color w:val="auto"/>
          <w:sz w:val="24"/>
          <w:szCs w:val="24"/>
        </w:rPr>
        <w:t>исключительно в случае правильной работы</w:t>
      </w:r>
      <w:r w:rsidR="00EC036C" w:rsidRPr="00480AF5">
        <w:rPr>
          <w:rStyle w:val="tlid-translation"/>
          <w:rFonts w:ascii="Arial" w:hAnsi="Arial" w:cs="Arial"/>
          <w:color w:val="auto"/>
          <w:sz w:val="24"/>
          <w:szCs w:val="24"/>
        </w:rPr>
        <w:t xml:space="preserve"> все</w:t>
      </w:r>
      <w:r w:rsidR="00AC6E17">
        <w:rPr>
          <w:rStyle w:val="tlid-translation"/>
          <w:rFonts w:ascii="Arial" w:hAnsi="Arial" w:cs="Arial"/>
          <w:color w:val="auto"/>
          <w:sz w:val="24"/>
          <w:szCs w:val="24"/>
        </w:rPr>
        <w:t>х</w:t>
      </w:r>
      <w:r w:rsidR="00EC036C" w:rsidRPr="00480AF5">
        <w:rPr>
          <w:rStyle w:val="tlid-translation"/>
          <w:rFonts w:ascii="Arial" w:hAnsi="Arial" w:cs="Arial"/>
          <w:color w:val="auto"/>
          <w:sz w:val="24"/>
          <w:szCs w:val="24"/>
        </w:rPr>
        <w:t xml:space="preserve"> цеп</w:t>
      </w:r>
      <w:r w:rsidR="00AC6E17">
        <w:rPr>
          <w:rStyle w:val="tlid-translation"/>
          <w:rFonts w:ascii="Arial" w:hAnsi="Arial" w:cs="Arial"/>
          <w:color w:val="auto"/>
          <w:sz w:val="24"/>
          <w:szCs w:val="24"/>
        </w:rPr>
        <w:t>ей</w:t>
      </w:r>
      <w:r w:rsidR="00EC036C" w:rsidRPr="00480AF5">
        <w:rPr>
          <w:rStyle w:val="tlid-translation"/>
          <w:rFonts w:ascii="Arial" w:hAnsi="Arial" w:cs="Arial"/>
          <w:color w:val="auto"/>
          <w:sz w:val="24"/>
          <w:szCs w:val="24"/>
        </w:rPr>
        <w:t xml:space="preserve"> безопасности (каждое звено цепи безопасности соединено последовательно и цепь полностью «собрана»).</w:t>
      </w:r>
    </w:p>
    <w:p w:rsidR="00F50976" w:rsidRPr="00480AF5" w:rsidRDefault="00F50976" w:rsidP="00480AF5">
      <w:pPr>
        <w:spacing w:after="0" w:line="480" w:lineRule="auto"/>
        <w:ind w:left="-5" w:right="44" w:firstLine="567"/>
        <w:rPr>
          <w:rStyle w:val="tlid-translation"/>
          <w:rFonts w:ascii="Arial" w:hAnsi="Arial" w:cs="Arial"/>
          <w:color w:val="auto"/>
          <w:sz w:val="24"/>
          <w:szCs w:val="24"/>
        </w:rPr>
      </w:pPr>
      <w:r w:rsidRPr="003C7911">
        <w:rPr>
          <w:rStyle w:val="tlid-translation"/>
          <w:rFonts w:ascii="Arial" w:hAnsi="Arial" w:cs="Arial"/>
          <w:i/>
          <w:color w:val="auto"/>
          <w:sz w:val="24"/>
          <w:szCs w:val="24"/>
        </w:rPr>
        <w:t>Кроме исключений</w:t>
      </w:r>
      <w:r w:rsidR="00D21F64" w:rsidRPr="003C7911">
        <w:rPr>
          <w:rStyle w:val="tlid-translation"/>
          <w:rFonts w:ascii="Arial" w:hAnsi="Arial" w:cs="Arial"/>
          <w:i/>
          <w:color w:val="auto"/>
          <w:sz w:val="24"/>
          <w:szCs w:val="24"/>
        </w:rPr>
        <w:t xml:space="preserve"> по</w:t>
      </w:r>
      <w:r w:rsidRPr="003C7911">
        <w:rPr>
          <w:rStyle w:val="tlid-translation"/>
          <w:rFonts w:ascii="Arial" w:hAnsi="Arial" w:cs="Arial"/>
          <w:i/>
          <w:color w:val="auto"/>
          <w:sz w:val="24"/>
          <w:szCs w:val="24"/>
        </w:rPr>
        <w:t xml:space="preserve"> 5.4.3</w:t>
      </w:r>
      <w:r w:rsidRPr="00480AF5">
        <w:rPr>
          <w:rStyle w:val="tlid-translation"/>
          <w:rFonts w:ascii="Arial" w:hAnsi="Arial" w:cs="Arial"/>
          <w:color w:val="auto"/>
          <w:sz w:val="24"/>
          <w:szCs w:val="24"/>
        </w:rPr>
        <w:t xml:space="preserve">, </w:t>
      </w:r>
      <w:r w:rsidR="00AC6E17">
        <w:rPr>
          <w:rStyle w:val="tlid-translation"/>
          <w:rFonts w:ascii="Arial" w:hAnsi="Arial" w:cs="Arial"/>
          <w:color w:val="auto"/>
          <w:sz w:val="24"/>
          <w:szCs w:val="24"/>
        </w:rPr>
        <w:t>другое</w:t>
      </w:r>
      <w:r w:rsidRPr="00480AF5">
        <w:rPr>
          <w:rStyle w:val="tlid-translation"/>
          <w:rFonts w:ascii="Arial" w:hAnsi="Arial" w:cs="Arial"/>
          <w:color w:val="auto"/>
          <w:sz w:val="24"/>
          <w:szCs w:val="24"/>
        </w:rPr>
        <w:t xml:space="preserve"> электрическое оборудование не должно быть подключено параллельно </w:t>
      </w:r>
      <w:r w:rsidR="00D21F64" w:rsidRPr="00480AF5">
        <w:rPr>
          <w:rStyle w:val="tlid-translation"/>
          <w:rFonts w:ascii="Arial" w:hAnsi="Arial" w:cs="Arial"/>
          <w:color w:val="auto"/>
          <w:sz w:val="24"/>
          <w:szCs w:val="24"/>
        </w:rPr>
        <w:t>к</w:t>
      </w:r>
      <w:r w:rsidRPr="00480AF5">
        <w:rPr>
          <w:rStyle w:val="tlid-translation"/>
          <w:rFonts w:ascii="Arial" w:hAnsi="Arial" w:cs="Arial"/>
          <w:color w:val="auto"/>
          <w:sz w:val="24"/>
          <w:szCs w:val="24"/>
        </w:rPr>
        <w:t xml:space="preserve"> электрическим устройством безопасности. Подсоединение к различным точкам электрической цепи безопасности (электрические устройства безопасности, соединенные последовательно) разрешен</w:t>
      </w:r>
      <w:r w:rsidR="00AC6E17">
        <w:rPr>
          <w:rStyle w:val="tlid-translation"/>
          <w:rFonts w:ascii="Arial" w:hAnsi="Arial" w:cs="Arial"/>
          <w:color w:val="auto"/>
          <w:sz w:val="24"/>
          <w:szCs w:val="24"/>
        </w:rPr>
        <w:t>о</w:t>
      </w:r>
      <w:r w:rsidRPr="00480AF5">
        <w:rPr>
          <w:rStyle w:val="tlid-translation"/>
          <w:rFonts w:ascii="Arial" w:hAnsi="Arial" w:cs="Arial"/>
          <w:color w:val="auto"/>
          <w:sz w:val="24"/>
          <w:szCs w:val="24"/>
        </w:rPr>
        <w:t xml:space="preserve"> только для сбора информации. Устройства, используемые для этой цели, должны отвечать требованиям для цепей безопасности согласно 5.5.10.</w:t>
      </w:r>
    </w:p>
    <w:p w:rsidR="00F50976" w:rsidRPr="003C7911" w:rsidRDefault="00D40F03" w:rsidP="00480AF5">
      <w:pPr>
        <w:spacing w:after="0" w:line="480" w:lineRule="auto"/>
        <w:ind w:left="-5" w:right="44" w:firstLine="567"/>
        <w:rPr>
          <w:rFonts w:ascii="Arial" w:hAnsi="Arial" w:cs="Arial"/>
          <w:i/>
          <w:color w:val="auto"/>
          <w:sz w:val="24"/>
          <w:szCs w:val="24"/>
        </w:rPr>
      </w:pPr>
      <w:r w:rsidRPr="003C7911">
        <w:rPr>
          <w:rFonts w:ascii="Arial" w:hAnsi="Arial" w:cs="Arial"/>
          <w:i/>
          <w:sz w:val="24"/>
          <w:szCs w:val="24"/>
        </w:rPr>
        <w:t xml:space="preserve">5.5.10.4 </w:t>
      </w:r>
      <w:r w:rsidR="00F50976" w:rsidRPr="003C7911">
        <w:rPr>
          <w:rStyle w:val="tlid-translation"/>
          <w:rFonts w:ascii="Arial" w:hAnsi="Arial" w:cs="Arial"/>
          <w:i/>
          <w:color w:val="auto"/>
          <w:sz w:val="24"/>
          <w:szCs w:val="24"/>
        </w:rPr>
        <w:t>Кроме того, как показано на рисунке 5, должны</w:t>
      </w:r>
      <w:r w:rsidR="00AC6E17">
        <w:rPr>
          <w:rStyle w:val="tlid-translation"/>
          <w:rFonts w:ascii="Arial" w:hAnsi="Arial" w:cs="Arial"/>
          <w:i/>
          <w:color w:val="auto"/>
          <w:sz w:val="24"/>
          <w:szCs w:val="24"/>
        </w:rPr>
        <w:t xml:space="preserve"> быть</w:t>
      </w:r>
      <w:r w:rsidR="00F50976" w:rsidRPr="003C7911">
        <w:rPr>
          <w:rStyle w:val="tlid-translation"/>
          <w:rFonts w:ascii="Arial" w:hAnsi="Arial" w:cs="Arial"/>
          <w:i/>
          <w:color w:val="auto"/>
          <w:sz w:val="24"/>
          <w:szCs w:val="24"/>
        </w:rPr>
        <w:t xml:space="preserve"> примен</w:t>
      </w:r>
      <w:r w:rsidR="00AC6E17">
        <w:rPr>
          <w:rStyle w:val="tlid-translation"/>
          <w:rFonts w:ascii="Arial" w:hAnsi="Arial" w:cs="Arial"/>
          <w:i/>
          <w:color w:val="auto"/>
          <w:sz w:val="24"/>
          <w:szCs w:val="24"/>
        </w:rPr>
        <w:t>ены</w:t>
      </w:r>
      <w:r w:rsidR="00F50976" w:rsidRPr="003C7911">
        <w:rPr>
          <w:rStyle w:val="tlid-translation"/>
          <w:rFonts w:ascii="Arial" w:hAnsi="Arial" w:cs="Arial"/>
          <w:i/>
          <w:color w:val="auto"/>
          <w:sz w:val="24"/>
          <w:szCs w:val="24"/>
        </w:rPr>
        <w:t xml:space="preserve"> следующие требования:</w:t>
      </w:r>
    </w:p>
    <w:p w:rsidR="00F50976" w:rsidRPr="003C7911" w:rsidRDefault="0078606E" w:rsidP="00480AF5">
      <w:pPr>
        <w:spacing w:after="0" w:line="480" w:lineRule="auto"/>
        <w:ind w:left="0" w:right="44" w:firstLine="567"/>
        <w:rPr>
          <w:rFonts w:ascii="Arial" w:hAnsi="Arial" w:cs="Arial"/>
          <w:i/>
          <w:sz w:val="24"/>
          <w:szCs w:val="24"/>
        </w:rPr>
      </w:pPr>
      <w:r w:rsidRPr="003C7911">
        <w:rPr>
          <w:rFonts w:ascii="Arial" w:hAnsi="Arial" w:cs="Arial"/>
          <w:i/>
          <w:color w:val="auto"/>
          <w:sz w:val="24"/>
          <w:szCs w:val="24"/>
        </w:rPr>
        <w:t xml:space="preserve">а) </w:t>
      </w:r>
      <w:r w:rsidR="00D21F64" w:rsidRPr="003C7911">
        <w:rPr>
          <w:rFonts w:ascii="Arial" w:hAnsi="Arial" w:cs="Arial"/>
          <w:i/>
          <w:sz w:val="24"/>
          <w:szCs w:val="24"/>
        </w:rPr>
        <w:t xml:space="preserve">если одна неисправность в сочетании со второй неисправностью может привести к опасной ситуации, грузонесущее устройство должно быть остановлено не позже следующей рабочей последовательности, в которой первый неисправный элемент должен принимать участие. </w:t>
      </w:r>
      <w:r w:rsidR="00D9652D">
        <w:rPr>
          <w:rFonts w:ascii="Arial" w:hAnsi="Arial" w:cs="Arial"/>
          <w:i/>
          <w:sz w:val="24"/>
          <w:szCs w:val="24"/>
        </w:rPr>
        <w:t>Д</w:t>
      </w:r>
      <w:r w:rsidR="00D21F64" w:rsidRPr="003C7911">
        <w:rPr>
          <w:rFonts w:ascii="Arial" w:hAnsi="Arial" w:cs="Arial"/>
          <w:i/>
          <w:sz w:val="24"/>
          <w:szCs w:val="24"/>
        </w:rPr>
        <w:t>альнейшая работа грузонесущего устройства должна стать невозможной</w:t>
      </w:r>
      <w:r w:rsidR="00D9652D">
        <w:rPr>
          <w:rFonts w:ascii="Arial" w:hAnsi="Arial" w:cs="Arial"/>
          <w:i/>
          <w:sz w:val="24"/>
          <w:szCs w:val="24"/>
        </w:rPr>
        <w:t xml:space="preserve"> до тех пор</w:t>
      </w:r>
      <w:r w:rsidR="00D21F64" w:rsidRPr="003C7911">
        <w:rPr>
          <w:rFonts w:ascii="Arial" w:hAnsi="Arial" w:cs="Arial"/>
          <w:i/>
          <w:sz w:val="24"/>
          <w:szCs w:val="24"/>
        </w:rPr>
        <w:t>, пока присутствует эта неисправность</w:t>
      </w:r>
      <w:r w:rsidR="00DD77DB" w:rsidRPr="003C7911">
        <w:rPr>
          <w:rFonts w:ascii="Arial" w:hAnsi="Arial" w:cs="Arial"/>
          <w:i/>
          <w:sz w:val="24"/>
          <w:szCs w:val="24"/>
        </w:rPr>
        <w:t>.</w:t>
      </w:r>
    </w:p>
    <w:p w:rsidR="00DD77DB" w:rsidRPr="003C7911" w:rsidRDefault="00DD77DB" w:rsidP="00480AF5">
      <w:pPr>
        <w:spacing w:after="0" w:line="480" w:lineRule="auto"/>
        <w:ind w:left="-5" w:right="37" w:firstLine="567"/>
        <w:rPr>
          <w:rFonts w:ascii="Arial" w:hAnsi="Arial" w:cs="Arial"/>
          <w:i/>
          <w:sz w:val="24"/>
          <w:szCs w:val="24"/>
        </w:rPr>
      </w:pPr>
      <w:r w:rsidRPr="003C7911">
        <w:rPr>
          <w:rFonts w:ascii="Arial" w:hAnsi="Arial" w:cs="Arial"/>
          <w:i/>
          <w:sz w:val="24"/>
          <w:szCs w:val="24"/>
        </w:rPr>
        <w:t>Вероятность возникновения второй неисправности, возникающей после первой и до того, как грузонесущее устройство остановлено последовательностью, упомянутой выше, не рассматривается</w:t>
      </w:r>
      <w:r w:rsidR="00D9652D">
        <w:rPr>
          <w:rFonts w:ascii="Arial" w:hAnsi="Arial" w:cs="Arial"/>
          <w:i/>
          <w:sz w:val="24"/>
          <w:szCs w:val="24"/>
        </w:rPr>
        <w:t>;</w:t>
      </w:r>
    </w:p>
    <w:p w:rsidR="00F50976" w:rsidRPr="003C7911" w:rsidRDefault="00D9652D" w:rsidP="00480AF5">
      <w:pPr>
        <w:spacing w:after="0" w:line="480" w:lineRule="auto"/>
        <w:ind w:left="-5" w:right="37" w:firstLine="567"/>
        <w:rPr>
          <w:rFonts w:ascii="Arial" w:hAnsi="Arial" w:cs="Arial"/>
          <w:i/>
          <w:color w:val="auto"/>
          <w:sz w:val="24"/>
          <w:szCs w:val="24"/>
        </w:rPr>
      </w:pPr>
      <w:r>
        <w:rPr>
          <w:rFonts w:ascii="Arial" w:hAnsi="Arial" w:cs="Arial"/>
          <w:i/>
          <w:color w:val="auto"/>
          <w:sz w:val="24"/>
          <w:szCs w:val="24"/>
          <w:lang w:val="en-US"/>
        </w:rPr>
        <w:lastRenderedPageBreak/>
        <w:t>b</w:t>
      </w:r>
      <w:r w:rsidR="0078606E" w:rsidRPr="003C7911">
        <w:rPr>
          <w:rFonts w:ascii="Arial" w:hAnsi="Arial" w:cs="Arial"/>
          <w:i/>
          <w:color w:val="auto"/>
          <w:sz w:val="24"/>
          <w:szCs w:val="24"/>
        </w:rPr>
        <w:t xml:space="preserve">) </w:t>
      </w:r>
      <w:proofErr w:type="gramStart"/>
      <w:r w:rsidR="0078606E" w:rsidRPr="003C7911">
        <w:rPr>
          <w:rFonts w:ascii="Arial" w:hAnsi="Arial" w:cs="Arial"/>
          <w:i/>
          <w:color w:val="auto"/>
          <w:sz w:val="24"/>
          <w:szCs w:val="24"/>
        </w:rPr>
        <w:t>е</w:t>
      </w:r>
      <w:r w:rsidR="00F50976" w:rsidRPr="003C7911">
        <w:rPr>
          <w:rFonts w:ascii="Arial" w:hAnsi="Arial" w:cs="Arial"/>
          <w:i/>
          <w:color w:val="auto"/>
          <w:sz w:val="24"/>
          <w:szCs w:val="24"/>
        </w:rPr>
        <w:t>сли</w:t>
      </w:r>
      <w:proofErr w:type="gramEnd"/>
      <w:r w:rsidR="00F50976" w:rsidRPr="003C7911">
        <w:rPr>
          <w:rFonts w:ascii="Arial" w:hAnsi="Arial" w:cs="Arial"/>
          <w:i/>
          <w:color w:val="auto"/>
          <w:sz w:val="24"/>
          <w:szCs w:val="24"/>
        </w:rPr>
        <w:t xml:space="preserve"> две неисправности</w:t>
      </w:r>
      <w:r>
        <w:rPr>
          <w:rFonts w:ascii="Arial" w:hAnsi="Arial" w:cs="Arial"/>
          <w:i/>
          <w:color w:val="auto"/>
          <w:sz w:val="24"/>
          <w:szCs w:val="24"/>
        </w:rPr>
        <w:t xml:space="preserve"> </w:t>
      </w:r>
      <w:r w:rsidR="00F50976" w:rsidRPr="003C7911">
        <w:rPr>
          <w:rFonts w:ascii="Arial" w:hAnsi="Arial" w:cs="Arial"/>
          <w:i/>
          <w:color w:val="auto"/>
          <w:sz w:val="24"/>
          <w:szCs w:val="24"/>
        </w:rPr>
        <w:t xml:space="preserve">в сочетании с третьей неисправностью могут привести к опасной ситуации, </w:t>
      </w:r>
      <w:r w:rsidR="00DD77DB" w:rsidRPr="003C7911">
        <w:rPr>
          <w:rFonts w:ascii="Arial" w:hAnsi="Arial" w:cs="Arial"/>
          <w:i/>
          <w:color w:val="auto"/>
          <w:sz w:val="24"/>
          <w:szCs w:val="24"/>
        </w:rPr>
        <w:t>грузонесущее устройство должно быть остановлено</w:t>
      </w:r>
      <w:r w:rsidR="00F50976" w:rsidRPr="003C7911">
        <w:rPr>
          <w:rFonts w:ascii="Arial" w:hAnsi="Arial" w:cs="Arial"/>
          <w:i/>
          <w:color w:val="auto"/>
          <w:sz w:val="24"/>
          <w:szCs w:val="24"/>
        </w:rPr>
        <w:t xml:space="preserve"> не позднее следующей рабочей последовательности, в которой один из неисправных элементов должен принимать участие.</w:t>
      </w:r>
    </w:p>
    <w:p w:rsidR="00F50976" w:rsidRPr="003C7911" w:rsidRDefault="00F50976" w:rsidP="00480AF5">
      <w:pPr>
        <w:spacing w:after="0" w:line="480" w:lineRule="auto"/>
        <w:ind w:left="-5" w:right="37" w:firstLine="567"/>
        <w:rPr>
          <w:rFonts w:ascii="Arial" w:hAnsi="Arial" w:cs="Arial"/>
          <w:i/>
          <w:color w:val="auto"/>
          <w:sz w:val="24"/>
          <w:szCs w:val="24"/>
        </w:rPr>
      </w:pPr>
      <w:r w:rsidRPr="003C7911">
        <w:rPr>
          <w:rFonts w:ascii="Arial" w:hAnsi="Arial" w:cs="Arial"/>
          <w:i/>
          <w:color w:val="auto"/>
          <w:sz w:val="24"/>
          <w:szCs w:val="24"/>
        </w:rPr>
        <w:t>Вероятность </w:t>
      </w:r>
      <w:r w:rsidR="00DD77DB" w:rsidRPr="003C7911">
        <w:rPr>
          <w:rFonts w:ascii="Arial" w:hAnsi="Arial" w:cs="Arial"/>
          <w:i/>
          <w:color w:val="auto"/>
          <w:sz w:val="24"/>
          <w:szCs w:val="24"/>
        </w:rPr>
        <w:t>возникновения трет</w:t>
      </w:r>
      <w:r w:rsidR="00D9652D">
        <w:rPr>
          <w:rFonts w:ascii="Arial" w:hAnsi="Arial" w:cs="Arial"/>
          <w:i/>
          <w:color w:val="auto"/>
          <w:sz w:val="24"/>
          <w:szCs w:val="24"/>
        </w:rPr>
        <w:t>ь</w:t>
      </w:r>
      <w:r w:rsidR="00DD77DB" w:rsidRPr="003C7911">
        <w:rPr>
          <w:rFonts w:ascii="Arial" w:hAnsi="Arial" w:cs="Arial"/>
          <w:i/>
          <w:color w:val="auto"/>
          <w:sz w:val="24"/>
          <w:szCs w:val="24"/>
        </w:rPr>
        <w:t>ей</w:t>
      </w:r>
      <w:r w:rsidRPr="003C7911">
        <w:rPr>
          <w:rFonts w:ascii="Arial" w:hAnsi="Arial" w:cs="Arial"/>
          <w:i/>
          <w:color w:val="auto"/>
          <w:sz w:val="24"/>
          <w:szCs w:val="24"/>
        </w:rPr>
        <w:t xml:space="preserve"> неисправности, возникающей после </w:t>
      </w:r>
      <w:r w:rsidR="00DD77DB" w:rsidRPr="003C7911">
        <w:rPr>
          <w:rFonts w:ascii="Arial" w:hAnsi="Arial" w:cs="Arial"/>
          <w:i/>
          <w:color w:val="auto"/>
          <w:sz w:val="24"/>
          <w:szCs w:val="24"/>
        </w:rPr>
        <w:t>второй</w:t>
      </w:r>
      <w:r w:rsidRPr="003C7911">
        <w:rPr>
          <w:rFonts w:ascii="Arial" w:hAnsi="Arial" w:cs="Arial"/>
          <w:i/>
          <w:color w:val="auto"/>
          <w:sz w:val="24"/>
          <w:szCs w:val="24"/>
        </w:rPr>
        <w:t xml:space="preserve"> и до того, как </w:t>
      </w:r>
      <w:r w:rsidR="00DD77DB" w:rsidRPr="003C7911">
        <w:rPr>
          <w:rFonts w:ascii="Arial" w:hAnsi="Arial" w:cs="Arial"/>
          <w:i/>
          <w:color w:val="auto"/>
          <w:sz w:val="24"/>
          <w:szCs w:val="24"/>
        </w:rPr>
        <w:t>грузонесущее устройство остановлено</w:t>
      </w:r>
      <w:r w:rsidRPr="003C7911">
        <w:rPr>
          <w:rFonts w:ascii="Arial" w:hAnsi="Arial" w:cs="Arial"/>
          <w:i/>
          <w:color w:val="auto"/>
          <w:sz w:val="24"/>
          <w:szCs w:val="24"/>
        </w:rPr>
        <w:t xml:space="preserve"> последовательностью, упомянутой выше, не рассматривается</w:t>
      </w:r>
      <w:r w:rsidR="0078606E" w:rsidRPr="003C7911">
        <w:rPr>
          <w:rFonts w:ascii="Arial" w:hAnsi="Arial" w:cs="Arial"/>
          <w:i/>
          <w:color w:val="auto"/>
          <w:sz w:val="24"/>
          <w:szCs w:val="24"/>
        </w:rPr>
        <w:t>;</w:t>
      </w:r>
    </w:p>
    <w:p w:rsidR="00F50976" w:rsidRPr="003C7911" w:rsidRDefault="00D9652D" w:rsidP="00480AF5">
      <w:pPr>
        <w:spacing w:after="0" w:line="480" w:lineRule="auto"/>
        <w:ind w:right="44" w:firstLine="567"/>
        <w:rPr>
          <w:rFonts w:ascii="Arial" w:hAnsi="Arial" w:cs="Arial"/>
          <w:i/>
          <w:color w:val="auto"/>
          <w:sz w:val="24"/>
          <w:szCs w:val="24"/>
        </w:rPr>
      </w:pPr>
      <w:r>
        <w:rPr>
          <w:rFonts w:ascii="Arial" w:hAnsi="Arial" w:cs="Arial"/>
          <w:i/>
          <w:color w:val="auto"/>
          <w:sz w:val="24"/>
          <w:szCs w:val="24"/>
          <w:lang w:val="en-US"/>
        </w:rPr>
        <w:t>c</w:t>
      </w:r>
      <w:r w:rsidR="0078606E" w:rsidRPr="003C7911">
        <w:rPr>
          <w:rFonts w:ascii="Arial" w:hAnsi="Arial" w:cs="Arial"/>
          <w:i/>
          <w:color w:val="auto"/>
          <w:sz w:val="24"/>
          <w:szCs w:val="24"/>
        </w:rPr>
        <w:t xml:space="preserve">) </w:t>
      </w:r>
      <w:proofErr w:type="gramStart"/>
      <w:r w:rsidR="0078606E" w:rsidRPr="003C7911">
        <w:rPr>
          <w:rFonts w:ascii="Arial" w:hAnsi="Arial" w:cs="Arial"/>
          <w:i/>
          <w:color w:val="auto"/>
          <w:sz w:val="24"/>
          <w:szCs w:val="24"/>
        </w:rPr>
        <w:t>е</w:t>
      </w:r>
      <w:r w:rsidR="00F50976" w:rsidRPr="003C7911">
        <w:rPr>
          <w:rFonts w:ascii="Arial" w:hAnsi="Arial" w:cs="Arial"/>
          <w:i/>
          <w:color w:val="auto"/>
          <w:sz w:val="24"/>
          <w:szCs w:val="24"/>
        </w:rPr>
        <w:t>сли</w:t>
      </w:r>
      <w:proofErr w:type="gramEnd"/>
      <w:r w:rsidR="00F50976" w:rsidRPr="003C7911">
        <w:rPr>
          <w:rFonts w:ascii="Arial" w:hAnsi="Arial" w:cs="Arial"/>
          <w:i/>
          <w:color w:val="auto"/>
          <w:sz w:val="24"/>
          <w:szCs w:val="24"/>
        </w:rPr>
        <w:t xml:space="preserve"> возможно сочетание более трех неисправностей, тогда цепь безопасности должна быть спроектирована с несколькими каналами и схемой мониторинга, проверяющей одинаковость состояний каналов. При</w:t>
      </w:r>
      <w:r w:rsidR="00F50976" w:rsidRPr="003C7911">
        <w:rPr>
          <w:rFonts w:ascii="Arial" w:hAnsi="Arial" w:cs="Arial"/>
          <w:i/>
          <w:color w:val="auto"/>
          <w:sz w:val="24"/>
          <w:szCs w:val="24"/>
          <w:lang w:val="en-US"/>
        </w:rPr>
        <w:t> </w:t>
      </w:r>
      <w:r w:rsidR="00F50976" w:rsidRPr="003C7911">
        <w:rPr>
          <w:rFonts w:ascii="Arial" w:hAnsi="Arial" w:cs="Arial"/>
          <w:i/>
          <w:color w:val="auto"/>
          <w:sz w:val="24"/>
          <w:szCs w:val="24"/>
        </w:rPr>
        <w:t xml:space="preserve">обнаружении разных состояний </w:t>
      </w:r>
      <w:r w:rsidR="00DD77DB" w:rsidRPr="003C7911">
        <w:rPr>
          <w:rFonts w:ascii="Arial" w:hAnsi="Arial" w:cs="Arial"/>
          <w:i/>
          <w:color w:val="auto"/>
          <w:sz w:val="24"/>
          <w:szCs w:val="24"/>
        </w:rPr>
        <w:t>грузонесущее устройство</w:t>
      </w:r>
      <w:r w:rsidR="00F50976" w:rsidRPr="003C7911">
        <w:rPr>
          <w:rFonts w:ascii="Arial" w:hAnsi="Arial" w:cs="Arial"/>
          <w:i/>
          <w:color w:val="auto"/>
          <w:sz w:val="24"/>
          <w:szCs w:val="24"/>
        </w:rPr>
        <w:t xml:space="preserve"> должн</w:t>
      </w:r>
      <w:r w:rsidR="00DD77DB" w:rsidRPr="003C7911">
        <w:rPr>
          <w:rFonts w:ascii="Arial" w:hAnsi="Arial" w:cs="Arial"/>
          <w:i/>
          <w:color w:val="auto"/>
          <w:sz w:val="24"/>
          <w:szCs w:val="24"/>
        </w:rPr>
        <w:t>о</w:t>
      </w:r>
      <w:r w:rsidR="00F50976" w:rsidRPr="003C7911">
        <w:rPr>
          <w:rFonts w:ascii="Arial" w:hAnsi="Arial" w:cs="Arial"/>
          <w:i/>
          <w:color w:val="auto"/>
          <w:sz w:val="24"/>
          <w:szCs w:val="24"/>
        </w:rPr>
        <w:t xml:space="preserve"> быть остановлен</w:t>
      </w:r>
      <w:r w:rsidR="00DD77DB" w:rsidRPr="003C7911">
        <w:rPr>
          <w:rFonts w:ascii="Arial" w:hAnsi="Arial" w:cs="Arial"/>
          <w:i/>
          <w:color w:val="auto"/>
          <w:sz w:val="24"/>
          <w:szCs w:val="24"/>
        </w:rPr>
        <w:t>о</w:t>
      </w:r>
      <w:r w:rsidR="00F50976" w:rsidRPr="003C7911">
        <w:rPr>
          <w:rFonts w:ascii="Arial" w:hAnsi="Arial" w:cs="Arial"/>
          <w:i/>
          <w:color w:val="auto"/>
          <w:sz w:val="24"/>
          <w:szCs w:val="24"/>
        </w:rPr>
        <w:t>.</w:t>
      </w:r>
    </w:p>
    <w:p w:rsidR="00285F5F" w:rsidRPr="003C7911" w:rsidRDefault="00285F5F" w:rsidP="00480AF5">
      <w:pPr>
        <w:spacing w:after="0" w:line="480" w:lineRule="auto"/>
        <w:ind w:left="0" w:right="44" w:firstLine="567"/>
        <w:rPr>
          <w:rFonts w:ascii="Arial" w:hAnsi="Arial" w:cs="Arial"/>
          <w:i/>
          <w:color w:val="auto"/>
          <w:sz w:val="24"/>
          <w:szCs w:val="24"/>
        </w:rPr>
      </w:pPr>
      <w:r w:rsidRPr="003C7911">
        <w:rPr>
          <w:rStyle w:val="tlid-translation"/>
          <w:rFonts w:ascii="Arial" w:hAnsi="Arial" w:cs="Arial"/>
          <w:i/>
          <w:color w:val="auto"/>
          <w:sz w:val="24"/>
          <w:szCs w:val="24"/>
        </w:rPr>
        <w:t xml:space="preserve">В случае двух каналов функция цепи контроля должна автоматически проверяться </w:t>
      </w:r>
      <w:r w:rsidR="00D9652D">
        <w:rPr>
          <w:rStyle w:val="tlid-translation"/>
          <w:rFonts w:ascii="Arial" w:hAnsi="Arial" w:cs="Arial"/>
          <w:i/>
          <w:color w:val="auto"/>
          <w:sz w:val="24"/>
          <w:szCs w:val="24"/>
        </w:rPr>
        <w:t>не</w:t>
      </w:r>
      <w:r w:rsidRPr="003C7911">
        <w:rPr>
          <w:rStyle w:val="tlid-translation"/>
          <w:rFonts w:ascii="Arial" w:hAnsi="Arial" w:cs="Arial"/>
          <w:i/>
          <w:color w:val="auto"/>
          <w:sz w:val="24"/>
          <w:szCs w:val="24"/>
        </w:rPr>
        <w:t xml:space="preserve"> позднее повторного пуска грузонесущего устройства, а в случае отказа повторный пуск должен быть невозмож</w:t>
      </w:r>
      <w:r w:rsidR="00D9652D">
        <w:rPr>
          <w:rStyle w:val="tlid-translation"/>
          <w:rFonts w:ascii="Arial" w:hAnsi="Arial" w:cs="Arial"/>
          <w:i/>
          <w:color w:val="auto"/>
          <w:sz w:val="24"/>
          <w:szCs w:val="24"/>
        </w:rPr>
        <w:t>ным</w:t>
      </w:r>
      <w:r w:rsidR="0078606E" w:rsidRPr="003C7911">
        <w:rPr>
          <w:rStyle w:val="tlid-translation"/>
          <w:rFonts w:ascii="Arial" w:hAnsi="Arial" w:cs="Arial"/>
          <w:i/>
          <w:color w:val="auto"/>
          <w:sz w:val="24"/>
          <w:szCs w:val="24"/>
        </w:rPr>
        <w:t>;</w:t>
      </w:r>
    </w:p>
    <w:p w:rsidR="00285F5F" w:rsidRPr="003C7911" w:rsidRDefault="00D9652D" w:rsidP="00480AF5">
      <w:pPr>
        <w:spacing w:after="0" w:line="480" w:lineRule="auto"/>
        <w:ind w:left="0" w:right="44" w:firstLine="567"/>
        <w:rPr>
          <w:rFonts w:ascii="Arial" w:hAnsi="Arial" w:cs="Arial"/>
          <w:i/>
          <w:color w:val="auto"/>
          <w:sz w:val="24"/>
          <w:szCs w:val="24"/>
        </w:rPr>
      </w:pPr>
      <w:r>
        <w:rPr>
          <w:rFonts w:ascii="Arial" w:hAnsi="Arial" w:cs="Arial"/>
          <w:i/>
          <w:color w:val="auto"/>
          <w:sz w:val="24"/>
          <w:szCs w:val="24"/>
          <w:lang w:val="en-US"/>
        </w:rPr>
        <w:t>d</w:t>
      </w:r>
      <w:r w:rsidR="0078606E" w:rsidRPr="003C7911">
        <w:rPr>
          <w:rFonts w:ascii="Arial" w:hAnsi="Arial" w:cs="Arial"/>
          <w:i/>
          <w:color w:val="auto"/>
          <w:sz w:val="24"/>
          <w:szCs w:val="24"/>
        </w:rPr>
        <w:t xml:space="preserve">) </w:t>
      </w:r>
      <w:proofErr w:type="gramStart"/>
      <w:r w:rsidR="0078606E" w:rsidRPr="003C7911">
        <w:rPr>
          <w:rFonts w:ascii="Arial" w:hAnsi="Arial" w:cs="Arial"/>
          <w:i/>
          <w:color w:val="auto"/>
          <w:sz w:val="24"/>
          <w:szCs w:val="24"/>
        </w:rPr>
        <w:t>в</w:t>
      </w:r>
      <w:proofErr w:type="gramEnd"/>
      <w:r w:rsidR="00285F5F" w:rsidRPr="003C7911">
        <w:rPr>
          <w:rFonts w:ascii="Arial" w:hAnsi="Arial" w:cs="Arial"/>
          <w:i/>
          <w:color w:val="auto"/>
          <w:sz w:val="24"/>
          <w:szCs w:val="24"/>
        </w:rPr>
        <w:t xml:space="preserve"> цепях с дублированием должны быть приняты меры для ограничения, </w:t>
      </w:r>
      <w:r>
        <w:rPr>
          <w:rFonts w:ascii="Arial" w:hAnsi="Arial" w:cs="Arial"/>
          <w:i/>
          <w:color w:val="auto"/>
          <w:sz w:val="24"/>
          <w:szCs w:val="24"/>
        </w:rPr>
        <w:t>по мере</w:t>
      </w:r>
      <w:r w:rsidR="00285F5F" w:rsidRPr="003C7911">
        <w:rPr>
          <w:rFonts w:ascii="Arial" w:hAnsi="Arial" w:cs="Arial"/>
          <w:i/>
          <w:color w:val="auto"/>
          <w:sz w:val="24"/>
          <w:szCs w:val="24"/>
        </w:rPr>
        <w:t xml:space="preserve"> возможно</w:t>
      </w:r>
      <w:r>
        <w:rPr>
          <w:rFonts w:ascii="Arial" w:hAnsi="Arial" w:cs="Arial"/>
          <w:i/>
          <w:color w:val="auto"/>
          <w:sz w:val="24"/>
          <w:szCs w:val="24"/>
        </w:rPr>
        <w:t>сти</w:t>
      </w:r>
      <w:r w:rsidR="00285F5F" w:rsidRPr="003C7911">
        <w:rPr>
          <w:rFonts w:ascii="Arial" w:hAnsi="Arial" w:cs="Arial"/>
          <w:i/>
          <w:color w:val="auto"/>
          <w:sz w:val="24"/>
          <w:szCs w:val="24"/>
        </w:rPr>
        <w:t>, риска неисправностей, возникающих одновременно более чем в одной цепи и происходящих по одной причине.</w:t>
      </w:r>
    </w:p>
    <w:p w:rsidR="00861D8A" w:rsidRPr="00480AF5" w:rsidRDefault="009A3E63" w:rsidP="00480AF5">
      <w:pPr>
        <w:spacing w:after="0" w:line="480" w:lineRule="auto"/>
        <w:ind w:left="0" w:right="0" w:firstLine="567"/>
        <w:jc w:val="center"/>
        <w:rPr>
          <w:rFonts w:ascii="Arial" w:hAnsi="Arial" w:cs="Arial"/>
          <w:sz w:val="24"/>
          <w:szCs w:val="24"/>
        </w:rPr>
      </w:pPr>
      <w:r w:rsidRPr="00480AF5">
        <w:rPr>
          <w:rFonts w:ascii="Arial" w:hAnsi="Arial" w:cs="Arial"/>
          <w:noProof/>
          <w:sz w:val="24"/>
          <w:szCs w:val="24"/>
        </w:rPr>
        <w:lastRenderedPageBreak/>
        <w:drawing>
          <wp:inline distT="0" distB="0" distL="0" distR="0">
            <wp:extent cx="6192294" cy="7428089"/>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r="15992"/>
                    <a:stretch/>
                  </pic:blipFill>
                  <pic:spPr bwMode="auto">
                    <a:xfrm>
                      <a:off x="0" y="0"/>
                      <a:ext cx="6202174" cy="7439941"/>
                    </a:xfrm>
                    <a:prstGeom prst="rect">
                      <a:avLst/>
                    </a:prstGeom>
                    <a:noFill/>
                    <a:ln>
                      <a:noFill/>
                    </a:ln>
                    <a:extLst>
                      <a:ext uri="{53640926-AAD7-44D8-BBD7-CCE9431645EC}">
                        <a14:shadowObscured xmlns:a14="http://schemas.microsoft.com/office/drawing/2010/main"/>
                      </a:ext>
                    </a:extLst>
                  </pic:spPr>
                </pic:pic>
              </a:graphicData>
            </a:graphic>
          </wp:inline>
        </w:drawing>
      </w:r>
    </w:p>
    <w:p w:rsidR="00285F5F" w:rsidRPr="00480AF5" w:rsidRDefault="00285F5F" w:rsidP="00480AF5">
      <w:pPr>
        <w:pStyle w:val="FORMATTEXT"/>
        <w:spacing w:line="480" w:lineRule="auto"/>
        <w:ind w:firstLine="567"/>
        <w:jc w:val="center"/>
        <w:rPr>
          <w:sz w:val="24"/>
          <w:szCs w:val="24"/>
        </w:rPr>
      </w:pPr>
      <w:r w:rsidRPr="00480AF5">
        <w:rPr>
          <w:sz w:val="24"/>
          <w:szCs w:val="24"/>
        </w:rPr>
        <w:t>Рисунок 5</w:t>
      </w:r>
      <w:r w:rsidR="00786F86">
        <w:rPr>
          <w:sz w:val="24"/>
          <w:szCs w:val="24"/>
        </w:rPr>
        <w:t xml:space="preserve"> </w:t>
      </w:r>
      <w:r w:rsidR="00B703AC">
        <w:rPr>
          <w:sz w:val="24"/>
          <w:szCs w:val="24"/>
        </w:rPr>
        <w:t>—</w:t>
      </w:r>
      <w:r w:rsidR="00786F86">
        <w:rPr>
          <w:sz w:val="24"/>
          <w:szCs w:val="24"/>
        </w:rPr>
        <w:softHyphen/>
      </w:r>
      <w:r w:rsidRPr="00480AF5">
        <w:rPr>
          <w:sz w:val="24"/>
          <w:szCs w:val="24"/>
        </w:rPr>
        <w:t xml:space="preserve"> Блок-схема оценки цепи безопасности </w:t>
      </w:r>
    </w:p>
    <w:p w:rsidR="00786F86" w:rsidRDefault="00786F86" w:rsidP="00480AF5">
      <w:pPr>
        <w:spacing w:after="0" w:line="480" w:lineRule="auto"/>
        <w:ind w:left="-5" w:right="44" w:firstLine="567"/>
        <w:rPr>
          <w:rFonts w:ascii="Arial" w:hAnsi="Arial" w:cs="Arial"/>
          <w:sz w:val="24"/>
          <w:szCs w:val="24"/>
        </w:rPr>
      </w:pPr>
    </w:p>
    <w:p w:rsidR="00EA5ACA" w:rsidRPr="003C7911" w:rsidRDefault="007D4781" w:rsidP="00480AF5">
      <w:pPr>
        <w:spacing w:after="0" w:line="480" w:lineRule="auto"/>
        <w:ind w:left="-5" w:right="44" w:firstLine="567"/>
        <w:rPr>
          <w:rFonts w:ascii="Arial" w:hAnsi="Arial" w:cs="Arial"/>
          <w:i/>
          <w:sz w:val="24"/>
          <w:szCs w:val="24"/>
        </w:rPr>
      </w:pPr>
      <w:r w:rsidRPr="003C7911">
        <w:rPr>
          <w:rFonts w:ascii="Arial" w:hAnsi="Arial" w:cs="Arial"/>
          <w:i/>
          <w:sz w:val="24"/>
          <w:szCs w:val="24"/>
        </w:rPr>
        <w:t xml:space="preserve">При восстановлении электропитания после его отключения удержание грузонесущего устройства в остановленном состоянии не требуется при </w:t>
      </w:r>
      <w:r w:rsidRPr="003C7911">
        <w:rPr>
          <w:rFonts w:ascii="Arial" w:hAnsi="Arial" w:cs="Arial"/>
          <w:i/>
          <w:sz w:val="24"/>
          <w:szCs w:val="24"/>
        </w:rPr>
        <w:lastRenderedPageBreak/>
        <w:t xml:space="preserve">условии, что во время следующей последовательности остановка повторно вызывается в случаях, определяемых в </w:t>
      </w:r>
      <w:r w:rsidR="00D9652D">
        <w:rPr>
          <w:rFonts w:ascii="Arial" w:hAnsi="Arial" w:cs="Arial"/>
          <w:i/>
          <w:sz w:val="24"/>
          <w:szCs w:val="24"/>
        </w:rPr>
        <w:t xml:space="preserve">перечислениях </w:t>
      </w:r>
      <w:proofErr w:type="gramStart"/>
      <w:r w:rsidRPr="003C7911">
        <w:rPr>
          <w:rFonts w:ascii="Arial" w:hAnsi="Arial" w:cs="Arial"/>
          <w:i/>
          <w:sz w:val="24"/>
          <w:szCs w:val="24"/>
        </w:rPr>
        <w:t>а</w:t>
      </w:r>
      <w:r w:rsidR="00B703AC">
        <w:rPr>
          <w:rFonts w:ascii="Arial" w:hAnsi="Arial" w:cs="Arial"/>
          <w:i/>
          <w:sz w:val="24"/>
          <w:szCs w:val="24"/>
        </w:rPr>
        <w:t>)—</w:t>
      </w:r>
      <w:proofErr w:type="gramEnd"/>
      <w:r w:rsidR="00D9652D">
        <w:rPr>
          <w:rFonts w:ascii="Arial" w:hAnsi="Arial" w:cs="Arial"/>
          <w:i/>
          <w:sz w:val="24"/>
          <w:szCs w:val="24"/>
        </w:rPr>
        <w:t>с</w:t>
      </w:r>
      <w:r w:rsidR="00B703AC">
        <w:rPr>
          <w:rFonts w:ascii="Arial" w:hAnsi="Arial" w:cs="Arial"/>
          <w:i/>
          <w:sz w:val="24"/>
          <w:szCs w:val="24"/>
        </w:rPr>
        <w:t>)</w:t>
      </w:r>
      <w:r w:rsidRPr="003C7911">
        <w:rPr>
          <w:rFonts w:ascii="Arial" w:hAnsi="Arial" w:cs="Arial"/>
          <w:i/>
          <w:sz w:val="24"/>
          <w:szCs w:val="24"/>
        </w:rPr>
        <w:t xml:space="preserve"> настоящего пункта.</w:t>
      </w:r>
    </w:p>
    <w:p w:rsidR="00B33D4D" w:rsidRPr="003C7911" w:rsidRDefault="007D4781" w:rsidP="00480AF5">
      <w:pPr>
        <w:spacing w:after="0" w:line="480" w:lineRule="auto"/>
        <w:ind w:left="-5" w:right="44" w:firstLine="567"/>
        <w:rPr>
          <w:rFonts w:ascii="Arial" w:hAnsi="Arial" w:cs="Arial"/>
          <w:i/>
          <w:color w:val="auto"/>
          <w:sz w:val="24"/>
          <w:szCs w:val="24"/>
        </w:rPr>
      </w:pPr>
      <w:r w:rsidRPr="003C7911">
        <w:rPr>
          <w:rFonts w:ascii="Arial" w:hAnsi="Arial" w:cs="Arial"/>
          <w:i/>
          <w:sz w:val="24"/>
          <w:szCs w:val="24"/>
        </w:rPr>
        <w:t xml:space="preserve">В цепях с дублированием должны быть приняты меры для ограничения, </w:t>
      </w:r>
      <w:r w:rsidR="00D9652D">
        <w:rPr>
          <w:rFonts w:ascii="Arial" w:hAnsi="Arial" w:cs="Arial"/>
          <w:i/>
          <w:sz w:val="24"/>
          <w:szCs w:val="24"/>
        </w:rPr>
        <w:t>по мере</w:t>
      </w:r>
      <w:r w:rsidRPr="003C7911">
        <w:rPr>
          <w:rFonts w:ascii="Arial" w:hAnsi="Arial" w:cs="Arial"/>
          <w:i/>
          <w:sz w:val="24"/>
          <w:szCs w:val="24"/>
        </w:rPr>
        <w:t xml:space="preserve"> возможно</w:t>
      </w:r>
      <w:r w:rsidR="00D9652D">
        <w:rPr>
          <w:rFonts w:ascii="Arial" w:hAnsi="Arial" w:cs="Arial"/>
          <w:i/>
          <w:sz w:val="24"/>
          <w:szCs w:val="24"/>
        </w:rPr>
        <w:t>сти</w:t>
      </w:r>
      <w:r w:rsidRPr="003C7911">
        <w:rPr>
          <w:rFonts w:ascii="Arial" w:hAnsi="Arial" w:cs="Arial"/>
          <w:i/>
          <w:sz w:val="24"/>
          <w:szCs w:val="24"/>
        </w:rPr>
        <w:t xml:space="preserve">, риска неисправностей, возникающих одновременно более чем в одной цепи и </w:t>
      </w:r>
      <w:r w:rsidR="002D4BAE" w:rsidRPr="003C7911">
        <w:rPr>
          <w:rFonts w:ascii="Arial" w:hAnsi="Arial" w:cs="Arial"/>
          <w:i/>
          <w:sz w:val="24"/>
          <w:szCs w:val="24"/>
        </w:rPr>
        <w:t>происходящих по одной причине.</w:t>
      </w:r>
    </w:p>
    <w:p w:rsidR="00B33D4D" w:rsidRPr="003C7911" w:rsidRDefault="008975D0" w:rsidP="00480AF5">
      <w:pPr>
        <w:spacing w:after="0" w:line="480" w:lineRule="auto"/>
        <w:ind w:left="-5" w:right="44" w:firstLine="567"/>
        <w:rPr>
          <w:rStyle w:val="tlid-translation"/>
          <w:rFonts w:ascii="Arial" w:hAnsi="Arial" w:cs="Arial"/>
          <w:i/>
          <w:color w:val="auto"/>
          <w:sz w:val="24"/>
          <w:szCs w:val="24"/>
        </w:rPr>
      </w:pPr>
      <w:r w:rsidRPr="003C7911">
        <w:rPr>
          <w:rStyle w:val="tlid-translation"/>
          <w:rFonts w:ascii="Arial" w:hAnsi="Arial" w:cs="Arial"/>
          <w:i/>
          <w:color w:val="auto"/>
          <w:sz w:val="24"/>
          <w:szCs w:val="24"/>
        </w:rPr>
        <w:t xml:space="preserve">5.5.10.5 </w:t>
      </w:r>
      <w:r w:rsidR="00B33D4D" w:rsidRPr="003C7911">
        <w:rPr>
          <w:rStyle w:val="tlid-translation"/>
          <w:rFonts w:ascii="Arial" w:hAnsi="Arial" w:cs="Arial"/>
          <w:i/>
          <w:color w:val="auto"/>
          <w:sz w:val="24"/>
          <w:szCs w:val="24"/>
        </w:rPr>
        <w:t xml:space="preserve">Если программируемая электронная система, связанная с безопасностью, и система, не связанная с безопасностью, используют печатную плату PCB, требования 5.5.4.2 </w:t>
      </w:r>
      <w:r w:rsidR="00D9652D">
        <w:rPr>
          <w:rStyle w:val="tlid-translation"/>
          <w:rFonts w:ascii="Arial" w:hAnsi="Arial" w:cs="Arial"/>
          <w:i/>
          <w:color w:val="auto"/>
          <w:sz w:val="24"/>
          <w:szCs w:val="24"/>
        </w:rPr>
        <w:t>следует</w:t>
      </w:r>
      <w:r w:rsidR="00B33D4D" w:rsidRPr="003C7911">
        <w:rPr>
          <w:rStyle w:val="tlid-translation"/>
          <w:rFonts w:ascii="Arial" w:hAnsi="Arial" w:cs="Arial"/>
          <w:i/>
          <w:color w:val="auto"/>
          <w:sz w:val="24"/>
          <w:szCs w:val="24"/>
        </w:rPr>
        <w:t xml:space="preserve"> применять для разделения этих двух систем.</w:t>
      </w:r>
    </w:p>
    <w:p w:rsidR="00B33D4D" w:rsidRPr="00480AF5" w:rsidRDefault="00D40F03" w:rsidP="00480AF5">
      <w:pPr>
        <w:pStyle w:val="6"/>
        <w:spacing w:after="0" w:line="480" w:lineRule="auto"/>
        <w:ind w:left="-5" w:right="36" w:firstLine="567"/>
        <w:rPr>
          <w:rFonts w:ascii="Arial" w:hAnsi="Arial" w:cs="Arial"/>
          <w:i/>
          <w:color w:val="0070C0"/>
          <w:sz w:val="24"/>
          <w:szCs w:val="24"/>
        </w:rPr>
      </w:pPr>
      <w:r w:rsidRPr="00480AF5">
        <w:rPr>
          <w:rFonts w:ascii="Arial" w:hAnsi="Arial" w:cs="Arial"/>
          <w:sz w:val="24"/>
          <w:szCs w:val="24"/>
        </w:rPr>
        <w:t>5.5.11</w:t>
      </w:r>
      <w:r w:rsidRPr="00480AF5">
        <w:rPr>
          <w:rFonts w:ascii="Arial" w:eastAsia="Arial" w:hAnsi="Arial" w:cs="Arial"/>
          <w:sz w:val="24"/>
          <w:szCs w:val="24"/>
        </w:rPr>
        <w:t xml:space="preserve"> </w:t>
      </w:r>
      <w:r w:rsidR="00B33D4D" w:rsidRPr="00480AF5">
        <w:rPr>
          <w:rFonts w:ascii="Arial" w:hAnsi="Arial" w:cs="Arial"/>
          <w:color w:val="auto"/>
          <w:sz w:val="24"/>
          <w:szCs w:val="24"/>
        </w:rPr>
        <w:t>Устройства защитного откл</w:t>
      </w:r>
      <w:r w:rsidR="00427083" w:rsidRPr="00480AF5">
        <w:rPr>
          <w:rFonts w:ascii="Arial" w:hAnsi="Arial" w:cs="Arial"/>
          <w:color w:val="auto"/>
          <w:sz w:val="24"/>
          <w:szCs w:val="24"/>
        </w:rPr>
        <w:t>ю</w:t>
      </w:r>
      <w:r w:rsidR="00B33D4D" w:rsidRPr="00480AF5">
        <w:rPr>
          <w:rFonts w:ascii="Arial" w:hAnsi="Arial" w:cs="Arial"/>
          <w:color w:val="auto"/>
          <w:sz w:val="24"/>
          <w:szCs w:val="24"/>
        </w:rPr>
        <w:t>чения</w:t>
      </w:r>
    </w:p>
    <w:p w:rsidR="00B33D4D" w:rsidRPr="004D7DF6" w:rsidRDefault="00B33D4D"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Все электрические цепи</w:t>
      </w:r>
      <w:r w:rsidR="007D4781" w:rsidRPr="00480AF5">
        <w:rPr>
          <w:rStyle w:val="tlid-translation"/>
          <w:rFonts w:ascii="Arial" w:hAnsi="Arial" w:cs="Arial"/>
          <w:color w:val="auto"/>
          <w:sz w:val="24"/>
          <w:szCs w:val="24"/>
        </w:rPr>
        <w:t xml:space="preserve"> с напряжением выше 50 В</w:t>
      </w:r>
      <w:r w:rsidRPr="00480AF5">
        <w:rPr>
          <w:rStyle w:val="tlid-translation"/>
          <w:rFonts w:ascii="Arial" w:hAnsi="Arial" w:cs="Arial"/>
          <w:color w:val="auto"/>
          <w:sz w:val="24"/>
          <w:szCs w:val="24"/>
        </w:rPr>
        <w:t>, кроме источников питания для зарядных устройств на подъем</w:t>
      </w:r>
      <w:r w:rsidR="007D4781" w:rsidRPr="00480AF5">
        <w:rPr>
          <w:rStyle w:val="tlid-translation"/>
          <w:rFonts w:ascii="Arial" w:hAnsi="Arial" w:cs="Arial"/>
          <w:color w:val="auto"/>
          <w:sz w:val="24"/>
          <w:szCs w:val="24"/>
        </w:rPr>
        <w:t>никах с аккумуляторным питанием</w:t>
      </w:r>
      <w:r w:rsidRPr="00480AF5">
        <w:rPr>
          <w:rStyle w:val="tlid-translation"/>
          <w:rFonts w:ascii="Arial" w:hAnsi="Arial" w:cs="Arial"/>
          <w:color w:val="auto"/>
          <w:sz w:val="24"/>
          <w:szCs w:val="24"/>
        </w:rPr>
        <w:t xml:space="preserve">, должны быть защищены с помощью устройства защитного отключения (УЗО). Максимальный номинальный ток отключения должен составлять 30 мА. Максимальное время отключения при номинальном токе отключения должно составлять 200 </w:t>
      </w:r>
      <w:proofErr w:type="spellStart"/>
      <w:r w:rsidRPr="00480AF5">
        <w:rPr>
          <w:rStyle w:val="tlid-translation"/>
          <w:rFonts w:ascii="Arial" w:hAnsi="Arial" w:cs="Arial"/>
          <w:color w:val="auto"/>
          <w:sz w:val="24"/>
          <w:szCs w:val="24"/>
        </w:rPr>
        <w:t>мс</w:t>
      </w:r>
      <w:proofErr w:type="spellEnd"/>
      <w:r w:rsidR="007D0F07">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w:t>
      </w:r>
      <w:r w:rsidR="007D0F07">
        <w:rPr>
          <w:rStyle w:val="tlid-translation"/>
          <w:rFonts w:ascii="Arial" w:hAnsi="Arial" w:cs="Arial"/>
          <w:color w:val="auto"/>
          <w:sz w:val="24"/>
          <w:szCs w:val="24"/>
        </w:rPr>
        <w:t>м</w:t>
      </w:r>
      <w:r w:rsidRPr="00480AF5">
        <w:rPr>
          <w:rStyle w:val="tlid-translation"/>
          <w:rFonts w:ascii="Arial" w:hAnsi="Arial" w:cs="Arial"/>
          <w:color w:val="auto"/>
          <w:sz w:val="24"/>
          <w:szCs w:val="24"/>
        </w:rPr>
        <w:t xml:space="preserve">аксимальное время отключения </w:t>
      </w:r>
      <w:r w:rsidR="00CB6F1D">
        <w:rPr>
          <w:rStyle w:val="tlid-translation"/>
          <w:rFonts w:ascii="Arial" w:hAnsi="Arial" w:cs="Arial"/>
          <w:color w:val="auto"/>
          <w:sz w:val="24"/>
          <w:szCs w:val="24"/>
        </w:rPr>
        <w:t xml:space="preserve">при токе </w:t>
      </w:r>
      <w:r w:rsidRPr="00480AF5">
        <w:rPr>
          <w:rStyle w:val="tlid-translation"/>
          <w:rFonts w:ascii="Arial" w:hAnsi="Arial" w:cs="Arial"/>
          <w:color w:val="auto"/>
          <w:sz w:val="24"/>
          <w:szCs w:val="24"/>
        </w:rPr>
        <w:t xml:space="preserve">в </w:t>
      </w:r>
      <w:r w:rsidR="007D0F07">
        <w:rPr>
          <w:rStyle w:val="tlid-translation"/>
          <w:rFonts w:ascii="Arial" w:hAnsi="Arial" w:cs="Arial"/>
          <w:color w:val="auto"/>
          <w:sz w:val="24"/>
          <w:szCs w:val="24"/>
        </w:rPr>
        <w:t>пять</w:t>
      </w:r>
      <w:r w:rsidRPr="00480AF5">
        <w:rPr>
          <w:rStyle w:val="tlid-translation"/>
          <w:rFonts w:ascii="Arial" w:hAnsi="Arial" w:cs="Arial"/>
          <w:color w:val="auto"/>
          <w:sz w:val="24"/>
          <w:szCs w:val="24"/>
        </w:rPr>
        <w:t xml:space="preserve"> раз бол</w:t>
      </w:r>
      <w:r w:rsidR="007D0F07">
        <w:rPr>
          <w:rStyle w:val="tlid-translation"/>
          <w:rFonts w:ascii="Arial" w:hAnsi="Arial" w:cs="Arial"/>
          <w:color w:val="auto"/>
          <w:sz w:val="24"/>
          <w:szCs w:val="24"/>
        </w:rPr>
        <w:t>ее</w:t>
      </w:r>
      <w:r w:rsidRPr="00480AF5">
        <w:rPr>
          <w:rStyle w:val="tlid-translation"/>
          <w:rFonts w:ascii="Arial" w:hAnsi="Arial" w:cs="Arial"/>
          <w:color w:val="auto"/>
          <w:sz w:val="24"/>
          <w:szCs w:val="24"/>
        </w:rPr>
        <w:t xml:space="preserve"> номинального тока отключения </w:t>
      </w:r>
      <w:r w:rsidR="00B703AC">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40 </w:t>
      </w:r>
      <w:proofErr w:type="spellStart"/>
      <w:r w:rsidRPr="00480AF5">
        <w:rPr>
          <w:rStyle w:val="tlid-translation"/>
          <w:rFonts w:ascii="Arial" w:hAnsi="Arial" w:cs="Arial"/>
          <w:color w:val="auto"/>
          <w:sz w:val="24"/>
          <w:szCs w:val="24"/>
        </w:rPr>
        <w:t>мс</w:t>
      </w:r>
      <w:proofErr w:type="spellEnd"/>
      <w:r w:rsidRPr="00480AF5">
        <w:rPr>
          <w:rStyle w:val="tlid-translation"/>
          <w:rFonts w:ascii="Arial" w:hAnsi="Arial" w:cs="Arial"/>
          <w:color w:val="auto"/>
          <w:sz w:val="24"/>
          <w:szCs w:val="24"/>
        </w:rPr>
        <w:t xml:space="preserve">. Подача питания на подъемник должна быть </w:t>
      </w:r>
      <w:r w:rsidRPr="004D7DF6">
        <w:rPr>
          <w:rStyle w:val="tlid-translation"/>
          <w:rFonts w:ascii="Arial" w:hAnsi="Arial" w:cs="Arial"/>
          <w:color w:val="auto"/>
          <w:sz w:val="24"/>
          <w:szCs w:val="24"/>
        </w:rPr>
        <w:t xml:space="preserve">обеспечена УЗО </w:t>
      </w:r>
      <w:r w:rsidR="004D7DF6">
        <w:rPr>
          <w:rStyle w:val="tlid-translation"/>
          <w:rFonts w:ascii="Arial" w:hAnsi="Arial" w:cs="Arial"/>
          <w:color w:val="auto"/>
          <w:sz w:val="24"/>
          <w:szCs w:val="24"/>
        </w:rPr>
        <w:t xml:space="preserve">   </w:t>
      </w:r>
      <w:r w:rsidRPr="004D7DF6">
        <w:rPr>
          <w:rStyle w:val="tlid-translation"/>
          <w:rFonts w:ascii="Arial" w:hAnsi="Arial" w:cs="Arial"/>
          <w:color w:val="auto"/>
          <w:sz w:val="24"/>
          <w:szCs w:val="24"/>
        </w:rPr>
        <w:t>30 мА.</w:t>
      </w:r>
    </w:p>
    <w:p w:rsidR="00B33D4D" w:rsidRPr="00480AF5" w:rsidRDefault="00D40F03" w:rsidP="00480AF5">
      <w:pPr>
        <w:pStyle w:val="6"/>
        <w:spacing w:after="0" w:line="480" w:lineRule="auto"/>
        <w:ind w:left="-5" w:right="36" w:firstLine="567"/>
        <w:rPr>
          <w:rFonts w:ascii="Arial" w:hAnsi="Arial" w:cs="Arial"/>
          <w:b w:val="0"/>
          <w:i/>
          <w:color w:val="auto"/>
          <w:sz w:val="24"/>
          <w:szCs w:val="24"/>
        </w:rPr>
      </w:pPr>
      <w:r w:rsidRPr="00480AF5">
        <w:rPr>
          <w:rFonts w:ascii="Arial" w:hAnsi="Arial" w:cs="Arial"/>
          <w:sz w:val="24"/>
          <w:szCs w:val="24"/>
        </w:rPr>
        <w:t>5.5.12</w:t>
      </w:r>
      <w:r w:rsidRPr="00480AF5">
        <w:rPr>
          <w:rFonts w:ascii="Arial" w:eastAsia="Arial" w:hAnsi="Arial" w:cs="Arial"/>
          <w:sz w:val="24"/>
          <w:szCs w:val="24"/>
        </w:rPr>
        <w:t xml:space="preserve"> </w:t>
      </w:r>
      <w:r w:rsidR="00B33D4D" w:rsidRPr="00480AF5">
        <w:rPr>
          <w:rFonts w:ascii="Arial" w:hAnsi="Arial" w:cs="Arial"/>
          <w:color w:val="auto"/>
          <w:sz w:val="24"/>
          <w:szCs w:val="24"/>
        </w:rPr>
        <w:t>Дополнительные требования к аккумуляторному источнику питания</w:t>
      </w:r>
      <w:r w:rsidR="00B33D4D" w:rsidRPr="00480AF5">
        <w:rPr>
          <w:rFonts w:ascii="Arial" w:hAnsi="Arial" w:cs="Arial"/>
          <w:b w:val="0"/>
          <w:i/>
          <w:color w:val="auto"/>
          <w:sz w:val="24"/>
          <w:szCs w:val="24"/>
        </w:rPr>
        <w:t xml:space="preserve"> </w:t>
      </w:r>
    </w:p>
    <w:p w:rsidR="00B33D4D"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5.5.12.1 </w:t>
      </w:r>
      <w:r w:rsidR="00B33D4D" w:rsidRPr="00480AF5">
        <w:rPr>
          <w:rStyle w:val="tlid-translation"/>
          <w:rFonts w:ascii="Arial" w:hAnsi="Arial" w:cs="Arial"/>
          <w:color w:val="auto"/>
          <w:sz w:val="24"/>
          <w:szCs w:val="24"/>
        </w:rPr>
        <w:t>Для платформ с питанием от аккумулятора напряжение цепи управления не должно превышать 60 В.</w:t>
      </w:r>
    </w:p>
    <w:p w:rsidR="00B33D4D"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5.5.12.2 </w:t>
      </w:r>
      <w:r w:rsidR="00B33D4D" w:rsidRPr="00480AF5">
        <w:rPr>
          <w:rStyle w:val="tlid-translation"/>
          <w:rFonts w:ascii="Arial" w:hAnsi="Arial" w:cs="Arial"/>
          <w:color w:val="auto"/>
          <w:sz w:val="24"/>
          <w:szCs w:val="24"/>
        </w:rPr>
        <w:t>Аккумуляторы не должны протекать даже при наклоне. Аккумуляторы не должны выделять пары при нормальной работе, включая зарядку.</w:t>
      </w:r>
    </w:p>
    <w:p w:rsidR="005416BC"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5.5.12.3 </w:t>
      </w:r>
      <w:r w:rsidR="005416BC" w:rsidRPr="00480AF5">
        <w:rPr>
          <w:rStyle w:val="tlid-translation"/>
          <w:rFonts w:ascii="Arial" w:hAnsi="Arial" w:cs="Arial"/>
          <w:color w:val="auto"/>
          <w:sz w:val="24"/>
          <w:szCs w:val="24"/>
        </w:rPr>
        <w:t>Предохранитель должен быть установлен в одной цепи с аккумулятором рядом с отрицательным полюсом</w:t>
      </w:r>
      <w:r w:rsidR="00296303" w:rsidRPr="00480AF5">
        <w:rPr>
          <w:rStyle w:val="tlid-translation"/>
          <w:rFonts w:ascii="Arial" w:hAnsi="Arial" w:cs="Arial"/>
          <w:color w:val="auto"/>
          <w:sz w:val="24"/>
          <w:szCs w:val="24"/>
        </w:rPr>
        <w:t>.</w:t>
      </w:r>
      <w:r w:rsidR="005416BC" w:rsidRPr="00480AF5">
        <w:rPr>
          <w:rStyle w:val="tlid-translation"/>
          <w:rFonts w:ascii="Arial" w:hAnsi="Arial" w:cs="Arial"/>
          <w:color w:val="auto"/>
          <w:sz w:val="24"/>
          <w:szCs w:val="24"/>
        </w:rPr>
        <w:t xml:space="preserve"> </w:t>
      </w:r>
      <w:r w:rsidR="00296303" w:rsidRPr="00480AF5">
        <w:rPr>
          <w:rStyle w:val="tlid-translation"/>
          <w:rFonts w:ascii="Arial" w:hAnsi="Arial" w:cs="Arial"/>
          <w:color w:val="auto"/>
          <w:sz w:val="24"/>
          <w:szCs w:val="24"/>
        </w:rPr>
        <w:t>Д</w:t>
      </w:r>
      <w:r w:rsidR="005416BC" w:rsidRPr="00480AF5">
        <w:rPr>
          <w:rStyle w:val="tlid-translation"/>
          <w:rFonts w:ascii="Arial" w:hAnsi="Arial" w:cs="Arial"/>
          <w:color w:val="auto"/>
          <w:sz w:val="24"/>
          <w:szCs w:val="24"/>
        </w:rPr>
        <w:t xml:space="preserve">оступ к </w:t>
      </w:r>
      <w:r w:rsidR="00296303" w:rsidRPr="00480AF5">
        <w:rPr>
          <w:rStyle w:val="tlid-translation"/>
          <w:rFonts w:ascii="Arial" w:hAnsi="Arial" w:cs="Arial"/>
          <w:color w:val="auto"/>
          <w:sz w:val="24"/>
          <w:szCs w:val="24"/>
        </w:rPr>
        <w:t>предохранителю должен быть</w:t>
      </w:r>
      <w:r w:rsidR="005416BC" w:rsidRPr="00480AF5">
        <w:rPr>
          <w:rStyle w:val="tlid-translation"/>
          <w:rFonts w:ascii="Arial" w:hAnsi="Arial" w:cs="Arial"/>
          <w:color w:val="auto"/>
          <w:sz w:val="24"/>
          <w:szCs w:val="24"/>
        </w:rPr>
        <w:t xml:space="preserve"> возможен только с помощью соответствующего</w:t>
      </w:r>
      <w:r w:rsidR="007D0F07">
        <w:rPr>
          <w:rStyle w:val="tlid-translation"/>
          <w:rFonts w:ascii="Arial" w:hAnsi="Arial" w:cs="Arial"/>
          <w:color w:val="auto"/>
          <w:sz w:val="24"/>
          <w:szCs w:val="24"/>
        </w:rPr>
        <w:t>(их)</w:t>
      </w:r>
      <w:r w:rsidR="005416BC" w:rsidRPr="00480AF5">
        <w:rPr>
          <w:rStyle w:val="tlid-translation"/>
          <w:rFonts w:ascii="Arial" w:hAnsi="Arial" w:cs="Arial"/>
          <w:color w:val="auto"/>
          <w:sz w:val="24"/>
          <w:szCs w:val="24"/>
        </w:rPr>
        <w:t xml:space="preserve"> инструмента</w:t>
      </w:r>
      <w:r w:rsidR="007D0F07">
        <w:rPr>
          <w:rStyle w:val="tlid-translation"/>
          <w:rFonts w:ascii="Arial" w:hAnsi="Arial" w:cs="Arial"/>
          <w:color w:val="auto"/>
          <w:sz w:val="24"/>
          <w:szCs w:val="24"/>
        </w:rPr>
        <w:t>(</w:t>
      </w:r>
      <w:proofErr w:type="spellStart"/>
      <w:r w:rsidR="007D0F07">
        <w:rPr>
          <w:rStyle w:val="tlid-translation"/>
          <w:rFonts w:ascii="Arial" w:hAnsi="Arial" w:cs="Arial"/>
          <w:color w:val="auto"/>
          <w:sz w:val="24"/>
          <w:szCs w:val="24"/>
        </w:rPr>
        <w:t>ов</w:t>
      </w:r>
      <w:proofErr w:type="spellEnd"/>
      <w:r w:rsidR="007D0F07">
        <w:rPr>
          <w:rStyle w:val="tlid-translation"/>
          <w:rFonts w:ascii="Arial" w:hAnsi="Arial" w:cs="Arial"/>
          <w:color w:val="auto"/>
          <w:sz w:val="24"/>
          <w:szCs w:val="24"/>
        </w:rPr>
        <w:t>)</w:t>
      </w:r>
      <w:r w:rsidR="005416BC" w:rsidRPr="00480AF5">
        <w:rPr>
          <w:rStyle w:val="tlid-translation"/>
          <w:rFonts w:ascii="Arial" w:hAnsi="Arial" w:cs="Arial"/>
          <w:color w:val="auto"/>
          <w:sz w:val="24"/>
          <w:szCs w:val="24"/>
        </w:rPr>
        <w:t xml:space="preserve">. Этот предохранитель </w:t>
      </w:r>
      <w:r w:rsidR="005416BC" w:rsidRPr="00480AF5">
        <w:rPr>
          <w:rStyle w:val="tlid-translation"/>
          <w:rFonts w:ascii="Arial" w:hAnsi="Arial" w:cs="Arial"/>
          <w:color w:val="auto"/>
          <w:sz w:val="24"/>
          <w:szCs w:val="24"/>
        </w:rPr>
        <w:lastRenderedPageBreak/>
        <w:t>должен отключить питание от аккумулятора в течение 0,5 с после короткого замыкания источника питания и при отсутствии защиты от перегрузки по 5.5.8 в течение 5 с после увеличения среднего пикового тока в два раза</w:t>
      </w:r>
      <w:r w:rsidR="00941E1F" w:rsidRPr="00480AF5">
        <w:rPr>
          <w:rStyle w:val="tlid-translation"/>
          <w:rFonts w:ascii="Arial" w:hAnsi="Arial" w:cs="Arial"/>
          <w:color w:val="auto"/>
          <w:sz w:val="24"/>
          <w:szCs w:val="24"/>
        </w:rPr>
        <w:t>.</w:t>
      </w:r>
    </w:p>
    <w:p w:rsidR="005416BC"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5.5.12.4 </w:t>
      </w:r>
      <w:r w:rsidR="00296303" w:rsidRPr="00480AF5">
        <w:rPr>
          <w:rStyle w:val="tlid-translation"/>
          <w:rFonts w:ascii="Arial" w:hAnsi="Arial" w:cs="Arial"/>
          <w:color w:val="auto"/>
          <w:sz w:val="24"/>
          <w:szCs w:val="24"/>
        </w:rPr>
        <w:t>Схема зарядки аккумулятора от сети переменного тока показана на</w:t>
      </w:r>
      <w:r w:rsidR="005416BC" w:rsidRPr="00480AF5">
        <w:rPr>
          <w:rStyle w:val="tlid-translation"/>
          <w:rFonts w:ascii="Arial" w:hAnsi="Arial" w:cs="Arial"/>
          <w:color w:val="auto"/>
          <w:sz w:val="24"/>
          <w:szCs w:val="24"/>
        </w:rPr>
        <w:t xml:space="preserve"> рисунке </w:t>
      </w:r>
      <w:proofErr w:type="gramStart"/>
      <w:r w:rsidR="005416BC" w:rsidRPr="00480AF5">
        <w:rPr>
          <w:rStyle w:val="tlid-translation"/>
          <w:rFonts w:ascii="Arial" w:hAnsi="Arial" w:cs="Arial"/>
          <w:color w:val="auto"/>
          <w:sz w:val="24"/>
          <w:szCs w:val="24"/>
        </w:rPr>
        <w:t>4</w:t>
      </w:r>
      <w:proofErr w:type="gramEnd"/>
      <w:r w:rsidR="005416BC" w:rsidRPr="00480AF5">
        <w:rPr>
          <w:rStyle w:val="tlid-translation"/>
          <w:rFonts w:ascii="Arial" w:hAnsi="Arial" w:cs="Arial"/>
          <w:color w:val="auto"/>
          <w:sz w:val="24"/>
          <w:szCs w:val="24"/>
        </w:rPr>
        <w:t xml:space="preserve"> а)</w:t>
      </w:r>
      <w:r w:rsidR="00296303" w:rsidRPr="00480AF5">
        <w:rPr>
          <w:rStyle w:val="tlid-translation"/>
          <w:rFonts w:ascii="Arial" w:hAnsi="Arial" w:cs="Arial"/>
          <w:color w:val="auto"/>
          <w:sz w:val="24"/>
          <w:szCs w:val="24"/>
        </w:rPr>
        <w:t xml:space="preserve">, схема зарядки аккумулятора от сети постоянного тока </w:t>
      </w:r>
      <w:r w:rsidR="00B703AC">
        <w:rPr>
          <w:rStyle w:val="tlid-translation"/>
          <w:rFonts w:ascii="Arial" w:hAnsi="Arial" w:cs="Arial"/>
          <w:color w:val="auto"/>
          <w:sz w:val="24"/>
          <w:szCs w:val="24"/>
        </w:rPr>
        <w:t>—</w:t>
      </w:r>
      <w:r w:rsidR="005416BC" w:rsidRPr="00480AF5">
        <w:rPr>
          <w:rStyle w:val="tlid-translation"/>
          <w:rFonts w:ascii="Arial" w:hAnsi="Arial" w:cs="Arial"/>
          <w:color w:val="auto"/>
          <w:sz w:val="24"/>
          <w:szCs w:val="24"/>
        </w:rPr>
        <w:t xml:space="preserve"> </w:t>
      </w:r>
      <w:r w:rsidR="00296303" w:rsidRPr="00480AF5">
        <w:rPr>
          <w:rStyle w:val="tlid-translation"/>
          <w:rFonts w:ascii="Arial" w:hAnsi="Arial" w:cs="Arial"/>
          <w:color w:val="auto"/>
          <w:sz w:val="24"/>
          <w:szCs w:val="24"/>
        </w:rPr>
        <w:t>на</w:t>
      </w:r>
      <w:r w:rsidR="005416BC" w:rsidRPr="00480AF5">
        <w:rPr>
          <w:rStyle w:val="tlid-translation"/>
          <w:rFonts w:ascii="Arial" w:hAnsi="Arial" w:cs="Arial"/>
          <w:color w:val="auto"/>
          <w:sz w:val="24"/>
          <w:szCs w:val="24"/>
        </w:rPr>
        <w:t xml:space="preserve"> рисунке 4 </w:t>
      </w:r>
      <w:r w:rsidR="007D0F07">
        <w:rPr>
          <w:rStyle w:val="tlid-translation"/>
          <w:rFonts w:ascii="Arial" w:hAnsi="Arial" w:cs="Arial"/>
          <w:color w:val="auto"/>
          <w:sz w:val="24"/>
          <w:szCs w:val="24"/>
          <w:lang w:val="en-US"/>
        </w:rPr>
        <w:t>b</w:t>
      </w:r>
      <w:r w:rsidR="005416BC" w:rsidRPr="00480AF5">
        <w:rPr>
          <w:rStyle w:val="tlid-translation"/>
          <w:rFonts w:ascii="Arial" w:hAnsi="Arial" w:cs="Arial"/>
          <w:color w:val="auto"/>
          <w:sz w:val="24"/>
          <w:szCs w:val="24"/>
        </w:rPr>
        <w:t>)</w:t>
      </w:r>
      <w:r w:rsidR="00296303" w:rsidRPr="00480AF5">
        <w:rPr>
          <w:rStyle w:val="tlid-translation"/>
          <w:rFonts w:ascii="Arial" w:hAnsi="Arial" w:cs="Arial"/>
          <w:color w:val="auto"/>
          <w:sz w:val="24"/>
          <w:szCs w:val="24"/>
        </w:rPr>
        <w:t>.</w:t>
      </w:r>
      <w:r w:rsidR="005416BC" w:rsidRPr="00480AF5">
        <w:rPr>
          <w:rStyle w:val="tlid-translation"/>
          <w:rFonts w:ascii="Arial" w:hAnsi="Arial" w:cs="Arial"/>
          <w:color w:val="auto"/>
          <w:sz w:val="24"/>
          <w:szCs w:val="24"/>
        </w:rPr>
        <w:t xml:space="preserve"> Максимальное напряжение при измерении относительно земли должно быть</w:t>
      </w:r>
      <w:r w:rsidR="00941E1F" w:rsidRPr="00480AF5">
        <w:rPr>
          <w:rStyle w:val="tlid-translation"/>
          <w:rFonts w:ascii="Arial" w:hAnsi="Arial" w:cs="Arial"/>
          <w:color w:val="auto"/>
          <w:sz w:val="24"/>
          <w:szCs w:val="24"/>
        </w:rPr>
        <w:t>:</w:t>
      </w:r>
    </w:p>
    <w:p w:rsidR="005416BC" w:rsidRPr="00480AF5" w:rsidRDefault="00941E1F" w:rsidP="00480AF5">
      <w:pPr>
        <w:spacing w:after="0" w:line="480" w:lineRule="auto"/>
        <w:ind w:left="0" w:right="44" w:firstLine="567"/>
        <w:rPr>
          <w:rFonts w:ascii="Arial" w:hAnsi="Arial" w:cs="Arial"/>
          <w:color w:val="auto"/>
          <w:sz w:val="24"/>
          <w:szCs w:val="24"/>
        </w:rPr>
      </w:pPr>
      <w:r w:rsidRPr="00480AF5">
        <w:rPr>
          <w:rStyle w:val="tlid-translation"/>
          <w:rFonts w:ascii="Arial" w:hAnsi="Arial" w:cs="Arial"/>
          <w:color w:val="auto"/>
          <w:sz w:val="24"/>
          <w:szCs w:val="24"/>
        </w:rPr>
        <w:t xml:space="preserve">а) </w:t>
      </w:r>
      <w:r w:rsidR="005416BC" w:rsidRPr="00480AF5">
        <w:rPr>
          <w:rStyle w:val="tlid-translation"/>
          <w:rFonts w:ascii="Arial" w:hAnsi="Arial" w:cs="Arial"/>
          <w:color w:val="auto"/>
          <w:sz w:val="24"/>
          <w:szCs w:val="24"/>
        </w:rPr>
        <w:t xml:space="preserve">для защищенных зарядных контактов </w:t>
      </w:r>
      <w:r w:rsidR="00B703AC">
        <w:rPr>
          <w:rStyle w:val="tlid-translation"/>
          <w:rFonts w:ascii="Arial" w:hAnsi="Arial" w:cs="Arial"/>
          <w:color w:val="auto"/>
          <w:sz w:val="24"/>
          <w:szCs w:val="24"/>
        </w:rPr>
        <w:t>—</w:t>
      </w:r>
      <w:r w:rsidR="005416BC" w:rsidRPr="00480AF5">
        <w:rPr>
          <w:rStyle w:val="tlid-translation"/>
          <w:rFonts w:ascii="Arial" w:hAnsi="Arial" w:cs="Arial"/>
          <w:color w:val="auto"/>
          <w:sz w:val="24"/>
          <w:szCs w:val="24"/>
        </w:rPr>
        <w:t xml:space="preserve"> 250 </w:t>
      </w:r>
      <w:proofErr w:type="gramStart"/>
      <w:r w:rsidR="005416BC" w:rsidRPr="00480AF5">
        <w:rPr>
          <w:rStyle w:val="tlid-translation"/>
          <w:rFonts w:ascii="Arial" w:hAnsi="Arial" w:cs="Arial"/>
          <w:color w:val="auto"/>
          <w:sz w:val="24"/>
          <w:szCs w:val="24"/>
        </w:rPr>
        <w:t>В</w:t>
      </w:r>
      <w:proofErr w:type="gramEnd"/>
      <w:r w:rsidR="005416BC" w:rsidRPr="00480AF5">
        <w:rPr>
          <w:rStyle w:val="tlid-translation"/>
          <w:rFonts w:ascii="Arial" w:hAnsi="Arial" w:cs="Arial"/>
          <w:color w:val="auto"/>
          <w:sz w:val="24"/>
          <w:szCs w:val="24"/>
        </w:rPr>
        <w:t xml:space="preserve"> переменного тока или 60 В постоянного тока</w:t>
      </w:r>
      <w:r w:rsidRPr="00480AF5">
        <w:rPr>
          <w:rStyle w:val="tlid-translation"/>
          <w:rFonts w:ascii="Arial" w:hAnsi="Arial" w:cs="Arial"/>
          <w:color w:val="auto"/>
          <w:sz w:val="24"/>
          <w:szCs w:val="24"/>
        </w:rPr>
        <w:t>;</w:t>
      </w:r>
    </w:p>
    <w:p w:rsidR="005416BC" w:rsidRPr="00480AF5" w:rsidRDefault="007D0F07" w:rsidP="00480AF5">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00941E1F" w:rsidRPr="00480AF5">
        <w:rPr>
          <w:rFonts w:ascii="Arial" w:hAnsi="Arial" w:cs="Arial"/>
          <w:color w:val="auto"/>
          <w:sz w:val="24"/>
          <w:szCs w:val="24"/>
        </w:rPr>
        <w:t xml:space="preserve">) </w:t>
      </w:r>
      <w:proofErr w:type="gramStart"/>
      <w:r w:rsidR="005416BC" w:rsidRPr="00480AF5">
        <w:rPr>
          <w:rStyle w:val="tlid-translation"/>
          <w:rFonts w:ascii="Arial" w:hAnsi="Arial" w:cs="Arial"/>
          <w:color w:val="auto"/>
          <w:sz w:val="24"/>
          <w:szCs w:val="24"/>
        </w:rPr>
        <w:t>открытых</w:t>
      </w:r>
      <w:proofErr w:type="gramEnd"/>
      <w:r w:rsidR="005416BC" w:rsidRPr="00480AF5">
        <w:rPr>
          <w:rStyle w:val="tlid-translation"/>
          <w:rFonts w:ascii="Arial" w:hAnsi="Arial" w:cs="Arial"/>
          <w:color w:val="auto"/>
          <w:sz w:val="24"/>
          <w:szCs w:val="24"/>
        </w:rPr>
        <w:t xml:space="preserve"> зарядных контактов </w:t>
      </w:r>
      <w:r w:rsidR="00B703AC">
        <w:rPr>
          <w:rStyle w:val="tlid-translation"/>
          <w:rFonts w:ascii="Arial" w:hAnsi="Arial" w:cs="Arial"/>
          <w:color w:val="auto"/>
          <w:sz w:val="24"/>
          <w:szCs w:val="24"/>
        </w:rPr>
        <w:t>—</w:t>
      </w:r>
      <w:r w:rsidR="005416BC" w:rsidRPr="00480AF5">
        <w:rPr>
          <w:rStyle w:val="tlid-translation"/>
          <w:rFonts w:ascii="Arial" w:hAnsi="Arial" w:cs="Arial"/>
          <w:color w:val="auto"/>
          <w:sz w:val="24"/>
          <w:szCs w:val="24"/>
        </w:rPr>
        <w:t xml:space="preserve"> 25 В переменного тока или 60 В постоянного тока.</w:t>
      </w:r>
    </w:p>
    <w:p w:rsidR="00CB6F1D" w:rsidRPr="00120B93" w:rsidRDefault="00CB6F1D" w:rsidP="00CB6F1D">
      <w:pPr>
        <w:tabs>
          <w:tab w:val="center" w:pos="929"/>
          <w:tab w:val="center" w:pos="5112"/>
        </w:tabs>
        <w:spacing w:after="0" w:line="480" w:lineRule="auto"/>
        <w:ind w:left="-15" w:right="0" w:firstLine="572"/>
        <w:rPr>
          <w:rStyle w:val="tlid-translation"/>
          <w:rFonts w:ascii="Arial" w:hAnsi="Arial" w:cs="Arial"/>
          <w:color w:val="auto"/>
          <w:sz w:val="20"/>
          <w:szCs w:val="20"/>
        </w:rPr>
      </w:pPr>
      <w:r w:rsidRPr="00120B93">
        <w:rPr>
          <w:rStyle w:val="tlid-translation"/>
          <w:rFonts w:ascii="Arial" w:hAnsi="Arial" w:cs="Arial"/>
          <w:color w:val="auto"/>
          <w:spacing w:val="40"/>
          <w:sz w:val="20"/>
          <w:szCs w:val="20"/>
        </w:rPr>
        <w:t>Примечание</w:t>
      </w:r>
      <w:r w:rsidRPr="00120B93">
        <w:rPr>
          <w:rStyle w:val="tlid-translation"/>
          <w:rFonts w:ascii="Arial" w:hAnsi="Arial" w:cs="Arial"/>
          <w:color w:val="auto"/>
          <w:sz w:val="20"/>
          <w:szCs w:val="20"/>
        </w:rPr>
        <w:t xml:space="preserve"> </w:t>
      </w:r>
      <w:r w:rsidR="00B703AC">
        <w:rPr>
          <w:rStyle w:val="tlid-translation"/>
          <w:rFonts w:ascii="Arial" w:hAnsi="Arial" w:cs="Arial"/>
          <w:color w:val="auto"/>
          <w:sz w:val="20"/>
          <w:szCs w:val="20"/>
        </w:rPr>
        <w:t>—</w:t>
      </w:r>
      <w:r w:rsidRPr="00120B93">
        <w:rPr>
          <w:rStyle w:val="tlid-translation"/>
          <w:rFonts w:ascii="Arial" w:hAnsi="Arial" w:cs="Arial"/>
          <w:color w:val="auto"/>
          <w:sz w:val="20"/>
          <w:szCs w:val="20"/>
        </w:rPr>
        <w:t xml:space="preserve"> Защищено означает, что невозможно прикоснуться к контактам без использования инструментов.</w:t>
      </w:r>
    </w:p>
    <w:p w:rsidR="005416BC" w:rsidRPr="00480AF5" w:rsidRDefault="005416BC" w:rsidP="00480AF5">
      <w:pPr>
        <w:spacing w:after="0" w:line="480" w:lineRule="auto"/>
        <w:ind w:left="-5" w:right="44" w:firstLine="567"/>
        <w:rPr>
          <w:rFonts w:ascii="Arial" w:hAnsi="Arial" w:cs="Arial"/>
          <w:color w:val="auto"/>
          <w:sz w:val="24"/>
          <w:szCs w:val="24"/>
        </w:rPr>
      </w:pPr>
      <w:r w:rsidRPr="00480AF5">
        <w:rPr>
          <w:rStyle w:val="tlid-translation"/>
          <w:rFonts w:ascii="Arial" w:hAnsi="Arial" w:cs="Arial"/>
          <w:color w:val="auto"/>
          <w:sz w:val="24"/>
          <w:szCs w:val="24"/>
        </w:rPr>
        <w:t>Зарядк</w:t>
      </w:r>
      <w:r w:rsidR="007D0F07">
        <w:rPr>
          <w:rStyle w:val="tlid-translation"/>
          <w:rFonts w:ascii="Arial" w:hAnsi="Arial" w:cs="Arial"/>
          <w:color w:val="auto"/>
          <w:sz w:val="24"/>
          <w:szCs w:val="24"/>
        </w:rPr>
        <w:t>у</w:t>
      </w:r>
      <w:r w:rsidRPr="00480AF5">
        <w:rPr>
          <w:rStyle w:val="tlid-translation"/>
          <w:rFonts w:ascii="Arial" w:hAnsi="Arial" w:cs="Arial"/>
          <w:color w:val="auto"/>
          <w:sz w:val="24"/>
          <w:szCs w:val="24"/>
        </w:rPr>
        <w:t xml:space="preserve"> аккумулятора </w:t>
      </w:r>
      <w:r w:rsidR="007D0F07">
        <w:rPr>
          <w:rStyle w:val="tlid-translation"/>
          <w:rFonts w:ascii="Arial" w:hAnsi="Arial" w:cs="Arial"/>
          <w:color w:val="auto"/>
          <w:sz w:val="24"/>
          <w:szCs w:val="24"/>
        </w:rPr>
        <w:t>следует</w:t>
      </w:r>
      <w:r w:rsidRPr="00480AF5">
        <w:rPr>
          <w:rStyle w:val="tlid-translation"/>
          <w:rFonts w:ascii="Arial" w:hAnsi="Arial" w:cs="Arial"/>
          <w:color w:val="auto"/>
          <w:sz w:val="24"/>
          <w:szCs w:val="24"/>
        </w:rPr>
        <w:t xml:space="preserve"> производить в </w:t>
      </w:r>
      <w:r w:rsidR="00507B15">
        <w:rPr>
          <w:rStyle w:val="tlid-translation"/>
          <w:rFonts w:ascii="Arial" w:hAnsi="Arial" w:cs="Arial"/>
          <w:color w:val="auto"/>
          <w:sz w:val="24"/>
          <w:szCs w:val="24"/>
        </w:rPr>
        <w:t xml:space="preserve">тех </w:t>
      </w:r>
      <w:r w:rsidRPr="00480AF5">
        <w:rPr>
          <w:rStyle w:val="tlid-translation"/>
          <w:rFonts w:ascii="Arial" w:hAnsi="Arial" w:cs="Arial"/>
          <w:color w:val="auto"/>
          <w:sz w:val="24"/>
          <w:szCs w:val="24"/>
        </w:rPr>
        <w:t xml:space="preserve">местах, где </w:t>
      </w:r>
      <w:r w:rsidR="00941E1F" w:rsidRPr="00480AF5">
        <w:rPr>
          <w:rStyle w:val="tlid-translation"/>
          <w:rFonts w:ascii="Arial" w:hAnsi="Arial" w:cs="Arial"/>
          <w:color w:val="auto"/>
          <w:sz w:val="24"/>
          <w:szCs w:val="24"/>
        </w:rPr>
        <w:t>грузонесущее устройство</w:t>
      </w:r>
      <w:r w:rsidRPr="00480AF5">
        <w:rPr>
          <w:rStyle w:val="tlid-translation"/>
          <w:rFonts w:ascii="Arial" w:hAnsi="Arial" w:cs="Arial"/>
          <w:color w:val="auto"/>
          <w:sz w:val="24"/>
          <w:szCs w:val="24"/>
        </w:rPr>
        <w:t xml:space="preserve"> будет стоять между поездками </w:t>
      </w:r>
      <w:r w:rsidR="007D0F07">
        <w:rPr>
          <w:rStyle w:val="tlid-translation"/>
          <w:rFonts w:ascii="Arial" w:hAnsi="Arial" w:cs="Arial"/>
          <w:color w:val="auto"/>
          <w:sz w:val="24"/>
          <w:szCs w:val="24"/>
        </w:rPr>
        <w:t>(к</w:t>
      </w:r>
      <w:r w:rsidR="002D4BAE" w:rsidRPr="00480AF5">
        <w:rPr>
          <w:rStyle w:val="tlid-translation"/>
          <w:rFonts w:ascii="Arial" w:hAnsi="Arial" w:cs="Arial"/>
          <w:color w:val="auto"/>
          <w:sz w:val="24"/>
          <w:szCs w:val="24"/>
        </w:rPr>
        <w:t>ак правило,</w:t>
      </w:r>
      <w:r w:rsidRPr="00480AF5">
        <w:rPr>
          <w:rStyle w:val="tlid-translation"/>
          <w:rFonts w:ascii="Arial" w:hAnsi="Arial" w:cs="Arial"/>
          <w:color w:val="auto"/>
          <w:sz w:val="24"/>
          <w:szCs w:val="24"/>
        </w:rPr>
        <w:t xml:space="preserve"> на каждом конце направляющих</w:t>
      </w:r>
      <w:r w:rsidR="007D0F07">
        <w:rPr>
          <w:rStyle w:val="tlid-translation"/>
          <w:rFonts w:ascii="Arial" w:hAnsi="Arial" w:cs="Arial"/>
          <w:color w:val="auto"/>
          <w:sz w:val="24"/>
          <w:szCs w:val="24"/>
        </w:rPr>
        <w:t>)</w:t>
      </w:r>
      <w:r w:rsidRPr="00480AF5">
        <w:rPr>
          <w:rStyle w:val="tlid-translation"/>
          <w:rFonts w:ascii="Arial" w:hAnsi="Arial" w:cs="Arial"/>
          <w:color w:val="auto"/>
          <w:sz w:val="24"/>
          <w:szCs w:val="24"/>
        </w:rPr>
        <w:t>.</w:t>
      </w:r>
    </w:p>
    <w:p w:rsidR="005416BC" w:rsidRPr="00480AF5" w:rsidRDefault="005416BC"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Защита с использ</w:t>
      </w:r>
      <w:r w:rsidR="007D0F07">
        <w:rPr>
          <w:rStyle w:val="tlid-translation"/>
          <w:rFonts w:ascii="Arial" w:hAnsi="Arial" w:cs="Arial"/>
          <w:color w:val="auto"/>
          <w:sz w:val="24"/>
          <w:szCs w:val="24"/>
        </w:rPr>
        <w:t>о</w:t>
      </w:r>
      <w:r w:rsidRPr="00480AF5">
        <w:rPr>
          <w:rStyle w:val="tlid-translation"/>
          <w:rFonts w:ascii="Arial" w:hAnsi="Arial" w:cs="Arial"/>
          <w:color w:val="auto"/>
          <w:sz w:val="24"/>
          <w:szCs w:val="24"/>
        </w:rPr>
        <w:t xml:space="preserve">ванием </w:t>
      </w:r>
      <w:r w:rsidR="00253665" w:rsidRPr="00480AF5">
        <w:rPr>
          <w:rStyle w:val="tlid-translation"/>
          <w:rFonts w:ascii="Arial" w:hAnsi="Arial" w:cs="Arial"/>
          <w:color w:val="auto"/>
          <w:sz w:val="24"/>
          <w:szCs w:val="24"/>
        </w:rPr>
        <w:t>системы БСНН</w:t>
      </w:r>
      <w:r w:rsidRPr="00480AF5">
        <w:rPr>
          <w:rStyle w:val="tlid-translation"/>
          <w:rFonts w:ascii="Arial" w:hAnsi="Arial" w:cs="Arial"/>
          <w:color w:val="auto"/>
          <w:sz w:val="24"/>
          <w:szCs w:val="24"/>
        </w:rPr>
        <w:t xml:space="preserve"> должна соответств</w:t>
      </w:r>
      <w:r w:rsidR="00253665" w:rsidRPr="00480AF5">
        <w:rPr>
          <w:rStyle w:val="tlid-translation"/>
          <w:rFonts w:ascii="Arial" w:hAnsi="Arial" w:cs="Arial"/>
          <w:color w:val="auto"/>
          <w:sz w:val="24"/>
          <w:szCs w:val="24"/>
        </w:rPr>
        <w:t>овать</w:t>
      </w:r>
      <w:r w:rsidRPr="00480AF5">
        <w:rPr>
          <w:rStyle w:val="tlid-translation"/>
          <w:rFonts w:ascii="Arial" w:hAnsi="Arial" w:cs="Arial"/>
          <w:color w:val="auto"/>
          <w:sz w:val="24"/>
          <w:szCs w:val="24"/>
        </w:rPr>
        <w:t xml:space="preserve"> </w:t>
      </w:r>
      <w:r w:rsidR="007D0F07">
        <w:rPr>
          <w:rStyle w:val="tlid-translation"/>
          <w:rFonts w:ascii="Arial" w:hAnsi="Arial" w:cs="Arial"/>
          <w:color w:val="auto"/>
          <w:sz w:val="24"/>
          <w:szCs w:val="24"/>
        </w:rPr>
        <w:t xml:space="preserve">требованиям </w:t>
      </w:r>
      <w:r w:rsidR="007D0F07" w:rsidRPr="007D0F07">
        <w:rPr>
          <w:rStyle w:val="tlid-translation"/>
          <w:rFonts w:ascii="Arial" w:hAnsi="Arial" w:cs="Arial"/>
          <w:i/>
          <w:color w:val="auto"/>
          <w:sz w:val="24"/>
          <w:szCs w:val="24"/>
        </w:rPr>
        <w:t>6.4</w:t>
      </w:r>
      <w:r w:rsidR="00B703AC">
        <w:rPr>
          <w:rStyle w:val="tlid-translation"/>
          <w:rFonts w:ascii="Arial" w:hAnsi="Arial" w:cs="Arial"/>
          <w:i/>
          <w:color w:val="auto"/>
          <w:sz w:val="24"/>
          <w:szCs w:val="24"/>
        </w:rPr>
        <w:t xml:space="preserve"> </w:t>
      </w:r>
      <w:r w:rsidR="0036494E" w:rsidRPr="007D0F07">
        <w:rPr>
          <w:rStyle w:val="tlid-translation"/>
          <w:rFonts w:ascii="Arial" w:hAnsi="Arial" w:cs="Arial"/>
          <w:i/>
          <w:color w:val="auto"/>
          <w:sz w:val="24"/>
          <w:szCs w:val="24"/>
        </w:rPr>
        <w:t>ГОСТ МЭК 60204-1</w:t>
      </w:r>
      <w:r w:rsidR="00B703AC">
        <w:rPr>
          <w:rStyle w:val="tlid-translation"/>
          <w:rFonts w:ascii="Arial" w:hAnsi="Arial" w:cs="Arial"/>
          <w:i/>
          <w:color w:val="auto"/>
          <w:sz w:val="24"/>
          <w:szCs w:val="24"/>
        </w:rPr>
        <w:t>—</w:t>
      </w:r>
      <w:r w:rsidR="007D0F07" w:rsidRPr="007D0F07">
        <w:rPr>
          <w:rStyle w:val="tlid-translation"/>
          <w:rFonts w:ascii="Arial" w:hAnsi="Arial" w:cs="Arial"/>
          <w:i/>
          <w:color w:val="auto"/>
          <w:sz w:val="24"/>
          <w:szCs w:val="24"/>
        </w:rPr>
        <w:t>2002</w:t>
      </w:r>
      <w:r w:rsidR="00941E1F" w:rsidRPr="00480AF5">
        <w:rPr>
          <w:rStyle w:val="tlid-translation"/>
          <w:rFonts w:ascii="Arial" w:hAnsi="Arial" w:cs="Arial"/>
          <w:color w:val="auto"/>
          <w:sz w:val="24"/>
          <w:szCs w:val="24"/>
        </w:rPr>
        <w:t>.</w:t>
      </w:r>
    </w:p>
    <w:p w:rsidR="005416BC" w:rsidRPr="00480AF5" w:rsidRDefault="00D40F03" w:rsidP="007D0F07">
      <w:pPr>
        <w:spacing w:after="0" w:line="480" w:lineRule="auto"/>
        <w:ind w:left="-5" w:right="0" w:firstLine="567"/>
        <w:rPr>
          <w:rStyle w:val="tlid-translation"/>
          <w:rFonts w:ascii="Arial" w:hAnsi="Arial" w:cs="Arial"/>
          <w:color w:val="auto"/>
          <w:sz w:val="24"/>
          <w:szCs w:val="24"/>
        </w:rPr>
      </w:pPr>
      <w:r w:rsidRPr="00480AF5">
        <w:rPr>
          <w:rStyle w:val="tlid-translation"/>
          <w:rFonts w:ascii="Arial" w:hAnsi="Arial" w:cs="Arial"/>
          <w:sz w:val="24"/>
          <w:szCs w:val="24"/>
        </w:rPr>
        <w:t xml:space="preserve">5.5.12.5 </w:t>
      </w:r>
      <w:r w:rsidR="00D830B4" w:rsidRPr="00480AF5">
        <w:rPr>
          <w:rStyle w:val="tlid-translation"/>
          <w:rFonts w:ascii="Arial" w:hAnsi="Arial" w:cs="Arial"/>
          <w:color w:val="auto"/>
          <w:sz w:val="24"/>
          <w:szCs w:val="24"/>
        </w:rPr>
        <w:t>Клеммы аккумулятора и зарядные контакты должны быть физически защищены от короткого замыкания</w:t>
      </w:r>
      <w:r w:rsidR="007D0F07">
        <w:rPr>
          <w:rStyle w:val="tlid-translation"/>
          <w:rFonts w:ascii="Arial" w:hAnsi="Arial" w:cs="Arial"/>
          <w:color w:val="auto"/>
          <w:sz w:val="24"/>
          <w:szCs w:val="24"/>
        </w:rPr>
        <w:t>.</w:t>
      </w:r>
    </w:p>
    <w:p w:rsidR="005416BC"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 xml:space="preserve">5.5.12.6 </w:t>
      </w:r>
      <w:r w:rsidR="00253665" w:rsidRPr="00480AF5">
        <w:rPr>
          <w:rStyle w:val="tlid-translation"/>
          <w:rFonts w:ascii="Arial" w:hAnsi="Arial" w:cs="Arial"/>
          <w:color w:val="auto"/>
          <w:sz w:val="24"/>
          <w:szCs w:val="24"/>
        </w:rPr>
        <w:t>Должно быть обеспечено безопасное расположение или крепление аккумулятора</w:t>
      </w:r>
      <w:r w:rsidR="005416BC" w:rsidRPr="00480AF5">
        <w:rPr>
          <w:rStyle w:val="tlid-translation"/>
          <w:rFonts w:ascii="Arial" w:hAnsi="Arial" w:cs="Arial"/>
          <w:color w:val="auto"/>
          <w:sz w:val="24"/>
          <w:szCs w:val="24"/>
        </w:rPr>
        <w:t>.</w:t>
      </w:r>
    </w:p>
    <w:p w:rsidR="005416BC"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color w:val="auto"/>
          <w:sz w:val="24"/>
          <w:szCs w:val="24"/>
        </w:rPr>
        <w:t xml:space="preserve">5.5.12.7 </w:t>
      </w:r>
      <w:r w:rsidR="00D830B4" w:rsidRPr="00480AF5">
        <w:rPr>
          <w:rFonts w:ascii="Arial" w:hAnsi="Arial" w:cs="Arial"/>
          <w:sz w:val="24"/>
          <w:szCs w:val="24"/>
        </w:rPr>
        <w:t xml:space="preserve">Должен быть выключатель, </w:t>
      </w:r>
      <w:r w:rsidR="003B1A07">
        <w:rPr>
          <w:rFonts w:ascii="Arial" w:hAnsi="Arial" w:cs="Arial"/>
          <w:sz w:val="24"/>
          <w:szCs w:val="24"/>
        </w:rPr>
        <w:t xml:space="preserve">позволяющий компетентному персоналу </w:t>
      </w:r>
      <w:r w:rsidR="00D830B4" w:rsidRPr="00480AF5">
        <w:rPr>
          <w:rFonts w:ascii="Arial" w:hAnsi="Arial" w:cs="Arial"/>
          <w:sz w:val="24"/>
          <w:szCs w:val="24"/>
        </w:rPr>
        <w:t>отключ</w:t>
      </w:r>
      <w:r w:rsidR="003B1A07">
        <w:rPr>
          <w:rFonts w:ascii="Arial" w:hAnsi="Arial" w:cs="Arial"/>
          <w:sz w:val="24"/>
          <w:szCs w:val="24"/>
        </w:rPr>
        <w:t>ить</w:t>
      </w:r>
      <w:r w:rsidR="00D830B4" w:rsidRPr="00480AF5">
        <w:rPr>
          <w:rFonts w:ascii="Arial" w:hAnsi="Arial" w:cs="Arial"/>
          <w:sz w:val="24"/>
          <w:szCs w:val="24"/>
        </w:rPr>
        <w:t xml:space="preserve"> аккумулятор от цепи управления и цепи питания привода.                                                                                                                                                                                                                                                                                                                                                                                                                                                                                   </w:t>
      </w:r>
      <w:r w:rsidR="00834BFD" w:rsidRPr="00480AF5">
        <w:rPr>
          <w:rFonts w:ascii="Arial" w:hAnsi="Arial" w:cs="Arial"/>
          <w:sz w:val="24"/>
          <w:szCs w:val="24"/>
        </w:rPr>
        <w:t xml:space="preserve">                                                                                                                                        </w:t>
      </w:r>
    </w:p>
    <w:p w:rsidR="008C1248"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5.5.12.8 </w:t>
      </w:r>
      <w:r w:rsidR="008C1248" w:rsidRPr="00480AF5">
        <w:rPr>
          <w:rStyle w:val="tlid-translation"/>
          <w:rFonts w:ascii="Arial" w:hAnsi="Arial" w:cs="Arial"/>
          <w:color w:val="auto"/>
          <w:sz w:val="24"/>
          <w:szCs w:val="24"/>
        </w:rPr>
        <w:t xml:space="preserve">Емкость аккумулятора и скорость зарядки должны соответствовать условиям эксплуатации </w:t>
      </w:r>
      <w:r w:rsidR="002D4BAE" w:rsidRPr="00480AF5">
        <w:rPr>
          <w:rStyle w:val="tlid-translation"/>
          <w:rFonts w:ascii="Arial" w:hAnsi="Arial" w:cs="Arial"/>
          <w:color w:val="auto"/>
          <w:sz w:val="24"/>
          <w:szCs w:val="24"/>
        </w:rPr>
        <w:t>с</w:t>
      </w:r>
      <w:r w:rsidR="008C1248" w:rsidRPr="00480AF5">
        <w:rPr>
          <w:rStyle w:val="tlid-translation"/>
          <w:rFonts w:ascii="Arial" w:hAnsi="Arial" w:cs="Arial"/>
          <w:color w:val="auto"/>
          <w:sz w:val="24"/>
          <w:szCs w:val="24"/>
        </w:rPr>
        <w:t xml:space="preserve"> учет</w:t>
      </w:r>
      <w:r w:rsidR="002D4BAE" w:rsidRPr="00480AF5">
        <w:rPr>
          <w:rStyle w:val="tlid-translation"/>
          <w:rFonts w:ascii="Arial" w:hAnsi="Arial" w:cs="Arial"/>
          <w:color w:val="auto"/>
          <w:sz w:val="24"/>
          <w:szCs w:val="24"/>
        </w:rPr>
        <w:t>ом</w:t>
      </w:r>
      <w:r w:rsidR="008C1248" w:rsidRPr="00480AF5">
        <w:rPr>
          <w:rStyle w:val="tlid-translation"/>
          <w:rFonts w:ascii="Arial" w:hAnsi="Arial" w:cs="Arial"/>
          <w:color w:val="auto"/>
          <w:sz w:val="24"/>
          <w:szCs w:val="24"/>
        </w:rPr>
        <w:t xml:space="preserve"> </w:t>
      </w:r>
      <w:r w:rsidR="002D4BAE" w:rsidRPr="00480AF5">
        <w:rPr>
          <w:rStyle w:val="tlid-translation"/>
          <w:rFonts w:ascii="Arial" w:hAnsi="Arial" w:cs="Arial"/>
          <w:color w:val="auto"/>
          <w:sz w:val="24"/>
          <w:szCs w:val="24"/>
        </w:rPr>
        <w:t xml:space="preserve">времени </w:t>
      </w:r>
      <w:r w:rsidR="008C1248" w:rsidRPr="00480AF5">
        <w:rPr>
          <w:rStyle w:val="tlid-translation"/>
          <w:rFonts w:ascii="Arial" w:hAnsi="Arial" w:cs="Arial"/>
          <w:color w:val="auto"/>
          <w:sz w:val="24"/>
          <w:szCs w:val="24"/>
        </w:rPr>
        <w:t xml:space="preserve">поездки и ожидаемого режима работы. </w:t>
      </w:r>
    </w:p>
    <w:p w:rsidR="008F64CF"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 xml:space="preserve">5.5.12.9 </w:t>
      </w:r>
      <w:r w:rsidR="008F64CF" w:rsidRPr="00480AF5">
        <w:rPr>
          <w:rStyle w:val="tlid-translation"/>
          <w:rFonts w:ascii="Arial" w:hAnsi="Arial" w:cs="Arial"/>
          <w:color w:val="auto"/>
          <w:sz w:val="24"/>
          <w:szCs w:val="24"/>
        </w:rPr>
        <w:t xml:space="preserve">Устройства для зарядки аккумулятора должны быть </w:t>
      </w:r>
      <w:r w:rsidR="00D830B4" w:rsidRPr="00480AF5">
        <w:rPr>
          <w:rStyle w:val="tlid-translation"/>
          <w:rFonts w:ascii="Arial" w:hAnsi="Arial" w:cs="Arial"/>
          <w:color w:val="auto"/>
          <w:sz w:val="24"/>
          <w:szCs w:val="24"/>
        </w:rPr>
        <w:t>выполнены так</w:t>
      </w:r>
      <w:r w:rsidR="007D0F07">
        <w:rPr>
          <w:rStyle w:val="tlid-translation"/>
          <w:rFonts w:ascii="Arial" w:hAnsi="Arial" w:cs="Arial"/>
          <w:color w:val="auto"/>
          <w:sz w:val="24"/>
          <w:szCs w:val="24"/>
        </w:rPr>
        <w:t>им образом</w:t>
      </w:r>
      <w:r w:rsidR="008F64CF" w:rsidRPr="00480AF5">
        <w:rPr>
          <w:rStyle w:val="tlid-translation"/>
          <w:rFonts w:ascii="Arial" w:hAnsi="Arial" w:cs="Arial"/>
          <w:color w:val="auto"/>
          <w:sz w:val="24"/>
          <w:szCs w:val="24"/>
        </w:rPr>
        <w:t>, чтобы в случае</w:t>
      </w:r>
      <w:r w:rsidR="007D0F07">
        <w:rPr>
          <w:rStyle w:val="tlid-translation"/>
          <w:rFonts w:ascii="Arial" w:hAnsi="Arial" w:cs="Arial"/>
          <w:color w:val="auto"/>
          <w:sz w:val="24"/>
          <w:szCs w:val="24"/>
        </w:rPr>
        <w:t xml:space="preserve"> остановки</w:t>
      </w:r>
      <w:r w:rsidR="008F64CF" w:rsidRPr="00480AF5">
        <w:rPr>
          <w:rStyle w:val="tlid-translation"/>
          <w:rFonts w:ascii="Arial" w:hAnsi="Arial" w:cs="Arial"/>
          <w:color w:val="auto"/>
          <w:sz w:val="24"/>
          <w:szCs w:val="24"/>
        </w:rPr>
        <w:t xml:space="preserve"> грузонесуще</w:t>
      </w:r>
      <w:r w:rsidR="007D0F07">
        <w:rPr>
          <w:rStyle w:val="tlid-translation"/>
          <w:rFonts w:ascii="Arial" w:hAnsi="Arial" w:cs="Arial"/>
          <w:color w:val="auto"/>
          <w:sz w:val="24"/>
          <w:szCs w:val="24"/>
        </w:rPr>
        <w:t>го</w:t>
      </w:r>
      <w:r w:rsidR="008F64CF" w:rsidRPr="00480AF5">
        <w:rPr>
          <w:rStyle w:val="tlid-translation"/>
          <w:rFonts w:ascii="Arial" w:hAnsi="Arial" w:cs="Arial"/>
          <w:color w:val="auto"/>
          <w:sz w:val="24"/>
          <w:szCs w:val="24"/>
        </w:rPr>
        <w:t xml:space="preserve"> устройств</w:t>
      </w:r>
      <w:r w:rsidR="007D0F07">
        <w:rPr>
          <w:rStyle w:val="tlid-translation"/>
          <w:rFonts w:ascii="Arial" w:hAnsi="Arial" w:cs="Arial"/>
          <w:color w:val="auto"/>
          <w:sz w:val="24"/>
          <w:szCs w:val="24"/>
        </w:rPr>
        <w:t>а</w:t>
      </w:r>
      <w:r w:rsidR="008F64CF" w:rsidRPr="00480AF5">
        <w:rPr>
          <w:rStyle w:val="tlid-translation"/>
          <w:rFonts w:ascii="Arial" w:hAnsi="Arial" w:cs="Arial"/>
          <w:color w:val="auto"/>
          <w:sz w:val="24"/>
          <w:szCs w:val="24"/>
        </w:rPr>
        <w:t xml:space="preserve"> вне досягаемости </w:t>
      </w:r>
      <w:r w:rsidR="008F64CF" w:rsidRPr="00480AF5">
        <w:rPr>
          <w:rStyle w:val="tlid-translation"/>
          <w:rFonts w:ascii="Arial" w:hAnsi="Arial" w:cs="Arial"/>
          <w:color w:val="auto"/>
          <w:sz w:val="24"/>
          <w:szCs w:val="24"/>
        </w:rPr>
        <w:lastRenderedPageBreak/>
        <w:t>зарядных контактов визуальная и звуковая индикаци</w:t>
      </w:r>
      <w:r w:rsidR="007D0F07">
        <w:rPr>
          <w:rStyle w:val="tlid-translation"/>
          <w:rFonts w:ascii="Arial" w:hAnsi="Arial" w:cs="Arial"/>
          <w:color w:val="auto"/>
          <w:sz w:val="24"/>
          <w:szCs w:val="24"/>
        </w:rPr>
        <w:t>и</w:t>
      </w:r>
      <w:r w:rsidR="008F64CF" w:rsidRPr="00480AF5">
        <w:rPr>
          <w:rStyle w:val="tlid-translation"/>
          <w:rFonts w:ascii="Arial" w:hAnsi="Arial" w:cs="Arial"/>
          <w:color w:val="auto"/>
          <w:sz w:val="24"/>
          <w:szCs w:val="24"/>
        </w:rPr>
        <w:t xml:space="preserve"> информиров</w:t>
      </w:r>
      <w:r w:rsidR="00941E1F" w:rsidRPr="00480AF5">
        <w:rPr>
          <w:rStyle w:val="tlid-translation"/>
          <w:rFonts w:ascii="Arial" w:hAnsi="Arial" w:cs="Arial"/>
          <w:color w:val="auto"/>
          <w:sz w:val="24"/>
          <w:szCs w:val="24"/>
        </w:rPr>
        <w:t>ал</w:t>
      </w:r>
      <w:r w:rsidR="007D0F07">
        <w:rPr>
          <w:rStyle w:val="tlid-translation"/>
          <w:rFonts w:ascii="Arial" w:hAnsi="Arial" w:cs="Arial"/>
          <w:color w:val="auto"/>
          <w:sz w:val="24"/>
          <w:szCs w:val="24"/>
        </w:rPr>
        <w:t>и</w:t>
      </w:r>
      <w:r w:rsidR="008F64CF" w:rsidRPr="00480AF5">
        <w:rPr>
          <w:rStyle w:val="tlid-translation"/>
          <w:rFonts w:ascii="Arial" w:hAnsi="Arial" w:cs="Arial"/>
          <w:color w:val="auto"/>
          <w:sz w:val="24"/>
          <w:szCs w:val="24"/>
        </w:rPr>
        <w:t xml:space="preserve"> об этом пользователя</w:t>
      </w:r>
      <w:r w:rsidR="008F64CF" w:rsidRPr="00480AF5">
        <w:rPr>
          <w:rStyle w:val="tlid-translation"/>
          <w:rFonts w:ascii="Arial" w:hAnsi="Arial" w:cs="Arial"/>
          <w:i/>
          <w:color w:val="0070C0"/>
          <w:sz w:val="24"/>
          <w:szCs w:val="24"/>
        </w:rPr>
        <w:t>.</w:t>
      </w:r>
    </w:p>
    <w:p w:rsidR="008F64CF"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5.5.12.10 </w:t>
      </w:r>
      <w:r w:rsidR="008F64CF" w:rsidRPr="00480AF5">
        <w:rPr>
          <w:rStyle w:val="tlid-translation"/>
          <w:rFonts w:ascii="Arial" w:hAnsi="Arial" w:cs="Arial"/>
          <w:color w:val="auto"/>
          <w:sz w:val="24"/>
          <w:szCs w:val="24"/>
        </w:rPr>
        <w:t>Если рама грузонесущего устройства заземлена,</w:t>
      </w:r>
      <w:r w:rsidR="00EE0346" w:rsidRPr="00480AF5">
        <w:rPr>
          <w:rStyle w:val="tlid-translation"/>
          <w:rFonts w:ascii="Arial" w:hAnsi="Arial" w:cs="Arial"/>
          <w:color w:val="auto"/>
          <w:sz w:val="24"/>
          <w:szCs w:val="24"/>
        </w:rPr>
        <w:t xml:space="preserve"> </w:t>
      </w:r>
      <w:r w:rsidR="008F64CF" w:rsidRPr="00480AF5">
        <w:rPr>
          <w:rStyle w:val="tlid-translation"/>
          <w:rFonts w:ascii="Arial" w:hAnsi="Arial" w:cs="Arial"/>
          <w:color w:val="auto"/>
          <w:sz w:val="24"/>
          <w:szCs w:val="24"/>
        </w:rPr>
        <w:t xml:space="preserve">то </w:t>
      </w:r>
      <w:r w:rsidR="00EE0346" w:rsidRPr="00480AF5">
        <w:rPr>
          <w:rStyle w:val="tlid-translation"/>
          <w:rFonts w:ascii="Arial" w:hAnsi="Arial" w:cs="Arial"/>
          <w:color w:val="auto"/>
          <w:sz w:val="24"/>
          <w:szCs w:val="24"/>
        </w:rPr>
        <w:t>заземление должно быть выполнено</w:t>
      </w:r>
      <w:r w:rsidR="007D0F07">
        <w:rPr>
          <w:rStyle w:val="tlid-translation"/>
          <w:rFonts w:ascii="Arial" w:hAnsi="Arial" w:cs="Arial"/>
          <w:color w:val="auto"/>
          <w:sz w:val="24"/>
          <w:szCs w:val="24"/>
        </w:rPr>
        <w:t xml:space="preserve"> способом,</w:t>
      </w:r>
      <w:r w:rsidR="008F64CF" w:rsidRPr="00480AF5">
        <w:rPr>
          <w:rStyle w:val="tlid-translation"/>
          <w:rFonts w:ascii="Arial" w:hAnsi="Arial" w:cs="Arial"/>
          <w:color w:val="auto"/>
          <w:sz w:val="24"/>
          <w:szCs w:val="24"/>
        </w:rPr>
        <w:t xml:space="preserve"> </w:t>
      </w:r>
      <w:r w:rsidR="007D0F07">
        <w:rPr>
          <w:rStyle w:val="tlid-translation"/>
          <w:rFonts w:ascii="Arial" w:hAnsi="Arial" w:cs="Arial"/>
          <w:color w:val="auto"/>
          <w:sz w:val="24"/>
          <w:szCs w:val="24"/>
        </w:rPr>
        <w:t>у</w:t>
      </w:r>
      <w:r w:rsidR="008F64CF" w:rsidRPr="00480AF5">
        <w:rPr>
          <w:rStyle w:val="tlid-translation"/>
          <w:rFonts w:ascii="Arial" w:hAnsi="Arial" w:cs="Arial"/>
          <w:color w:val="auto"/>
          <w:sz w:val="24"/>
          <w:szCs w:val="24"/>
        </w:rPr>
        <w:t>казан</w:t>
      </w:r>
      <w:r w:rsidR="007D0F07">
        <w:rPr>
          <w:rStyle w:val="tlid-translation"/>
          <w:rFonts w:ascii="Arial" w:hAnsi="Arial" w:cs="Arial"/>
          <w:color w:val="auto"/>
          <w:sz w:val="24"/>
          <w:szCs w:val="24"/>
        </w:rPr>
        <w:t>ным</w:t>
      </w:r>
      <w:r w:rsidR="008F64CF" w:rsidRPr="00480AF5">
        <w:rPr>
          <w:rStyle w:val="tlid-translation"/>
          <w:rFonts w:ascii="Arial" w:hAnsi="Arial" w:cs="Arial"/>
          <w:color w:val="auto"/>
          <w:sz w:val="24"/>
          <w:szCs w:val="24"/>
        </w:rPr>
        <w:t xml:space="preserve"> на рисунке 4. Заземление в цепях с защитой от </w:t>
      </w:r>
      <w:r w:rsidR="008F64CF" w:rsidRPr="00480AF5">
        <w:rPr>
          <w:rStyle w:val="tlid-translation"/>
          <w:rFonts w:ascii="Arial" w:hAnsi="Arial" w:cs="Arial"/>
          <w:color w:val="auto"/>
          <w:sz w:val="24"/>
          <w:szCs w:val="24"/>
          <w:lang w:val="en-US"/>
        </w:rPr>
        <w:t>SELV</w:t>
      </w:r>
      <w:r w:rsidR="008F64CF" w:rsidRPr="00480AF5">
        <w:rPr>
          <w:rStyle w:val="tlid-translation"/>
          <w:rFonts w:ascii="Arial" w:hAnsi="Arial" w:cs="Arial"/>
          <w:color w:val="auto"/>
          <w:sz w:val="24"/>
          <w:szCs w:val="24"/>
        </w:rPr>
        <w:t xml:space="preserve"> не требуется.</w:t>
      </w:r>
    </w:p>
    <w:p w:rsidR="008F64CF"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5.5.12.11 </w:t>
      </w:r>
      <w:r w:rsidR="008F64CF" w:rsidRPr="00480AF5">
        <w:rPr>
          <w:rStyle w:val="tlid-translation"/>
          <w:rFonts w:ascii="Arial" w:hAnsi="Arial" w:cs="Arial"/>
          <w:color w:val="auto"/>
          <w:sz w:val="24"/>
          <w:szCs w:val="24"/>
        </w:rPr>
        <w:t>Зарядное устройство не должно повреждать или перезаряжать аккум</w:t>
      </w:r>
      <w:r w:rsidR="00276972">
        <w:rPr>
          <w:rStyle w:val="tlid-translation"/>
          <w:rFonts w:ascii="Arial" w:hAnsi="Arial" w:cs="Arial"/>
          <w:color w:val="auto"/>
          <w:sz w:val="24"/>
          <w:szCs w:val="24"/>
        </w:rPr>
        <w:t>улятор</w:t>
      </w:r>
      <w:r w:rsidR="008F64CF" w:rsidRPr="00480AF5">
        <w:rPr>
          <w:rStyle w:val="tlid-translation"/>
          <w:rFonts w:ascii="Arial" w:hAnsi="Arial" w:cs="Arial"/>
          <w:color w:val="auto"/>
          <w:sz w:val="24"/>
          <w:szCs w:val="24"/>
        </w:rPr>
        <w:t xml:space="preserve"> даже после длительного периода зарядки</w:t>
      </w:r>
      <w:r w:rsidR="00941E1F" w:rsidRPr="00480AF5">
        <w:rPr>
          <w:rStyle w:val="tlid-translation"/>
          <w:rFonts w:ascii="Arial" w:hAnsi="Arial" w:cs="Arial"/>
          <w:color w:val="auto"/>
          <w:sz w:val="24"/>
          <w:szCs w:val="24"/>
        </w:rPr>
        <w:t>.</w:t>
      </w:r>
    </w:p>
    <w:p w:rsidR="008F64CF" w:rsidRPr="00480AF5" w:rsidRDefault="00D40F03" w:rsidP="00480AF5">
      <w:pPr>
        <w:spacing w:after="0" w:line="480" w:lineRule="auto"/>
        <w:ind w:left="-5" w:right="44" w:firstLine="567"/>
        <w:rPr>
          <w:rFonts w:ascii="Arial" w:hAnsi="Arial" w:cs="Arial"/>
          <w:color w:val="auto"/>
          <w:sz w:val="24"/>
          <w:szCs w:val="24"/>
        </w:rPr>
      </w:pPr>
      <w:r w:rsidRPr="00480AF5">
        <w:rPr>
          <w:rFonts w:ascii="Arial" w:hAnsi="Arial" w:cs="Arial"/>
          <w:sz w:val="24"/>
          <w:szCs w:val="24"/>
        </w:rPr>
        <w:t xml:space="preserve">5.5.12.12 </w:t>
      </w:r>
      <w:r w:rsidR="008F64CF" w:rsidRPr="00480AF5">
        <w:rPr>
          <w:rFonts w:ascii="Arial" w:hAnsi="Arial" w:cs="Arial"/>
          <w:color w:val="auto"/>
          <w:sz w:val="24"/>
          <w:szCs w:val="24"/>
        </w:rPr>
        <w:t>Требовани</w:t>
      </w:r>
      <w:r w:rsidR="00941E1F" w:rsidRPr="00480AF5">
        <w:rPr>
          <w:rFonts w:ascii="Arial" w:hAnsi="Arial" w:cs="Arial"/>
          <w:color w:val="auto"/>
          <w:sz w:val="24"/>
          <w:szCs w:val="24"/>
        </w:rPr>
        <w:t>е</w:t>
      </w:r>
      <w:r w:rsidR="00276972">
        <w:rPr>
          <w:rFonts w:ascii="Arial" w:hAnsi="Arial" w:cs="Arial"/>
          <w:color w:val="auto"/>
          <w:sz w:val="24"/>
          <w:szCs w:val="24"/>
        </w:rPr>
        <w:t>, изложенное в</w:t>
      </w:r>
      <w:r w:rsidR="008F64CF" w:rsidRPr="00480AF5">
        <w:rPr>
          <w:rFonts w:ascii="Arial" w:hAnsi="Arial" w:cs="Arial"/>
          <w:color w:val="auto"/>
          <w:sz w:val="24"/>
          <w:szCs w:val="24"/>
        </w:rPr>
        <w:t xml:space="preserve"> 5.5.12.8</w:t>
      </w:r>
      <w:r w:rsidR="00276972">
        <w:rPr>
          <w:rFonts w:ascii="Arial" w:hAnsi="Arial" w:cs="Arial"/>
          <w:color w:val="auto"/>
          <w:sz w:val="24"/>
          <w:szCs w:val="24"/>
        </w:rPr>
        <w:t>,</w:t>
      </w:r>
      <w:r w:rsidR="008F64CF" w:rsidRPr="00480AF5">
        <w:rPr>
          <w:rFonts w:ascii="Arial" w:hAnsi="Arial" w:cs="Arial"/>
          <w:color w:val="auto"/>
          <w:sz w:val="24"/>
          <w:szCs w:val="24"/>
        </w:rPr>
        <w:t xml:space="preserve"> не распространя</w:t>
      </w:r>
      <w:r w:rsidR="00941E1F" w:rsidRPr="00480AF5">
        <w:rPr>
          <w:rFonts w:ascii="Arial" w:hAnsi="Arial" w:cs="Arial"/>
          <w:color w:val="auto"/>
          <w:sz w:val="24"/>
          <w:szCs w:val="24"/>
        </w:rPr>
        <w:t>е</w:t>
      </w:r>
      <w:r w:rsidR="008F64CF" w:rsidRPr="00480AF5">
        <w:rPr>
          <w:rFonts w:ascii="Arial" w:hAnsi="Arial" w:cs="Arial"/>
          <w:color w:val="auto"/>
          <w:sz w:val="24"/>
          <w:szCs w:val="24"/>
        </w:rPr>
        <w:t>тся на резервные источники питания</w:t>
      </w:r>
      <w:r w:rsidR="00941E1F" w:rsidRPr="00480AF5">
        <w:rPr>
          <w:rFonts w:ascii="Arial" w:hAnsi="Arial" w:cs="Arial"/>
          <w:color w:val="auto"/>
          <w:sz w:val="24"/>
          <w:szCs w:val="24"/>
        </w:rPr>
        <w:t>.</w:t>
      </w:r>
    </w:p>
    <w:p w:rsidR="008F64CF" w:rsidRPr="00480AF5" w:rsidRDefault="00D40F03" w:rsidP="00480AF5">
      <w:pPr>
        <w:pStyle w:val="6"/>
        <w:spacing w:after="0" w:line="480" w:lineRule="auto"/>
        <w:ind w:left="-5" w:right="36" w:firstLine="567"/>
        <w:rPr>
          <w:rFonts w:ascii="Arial" w:hAnsi="Arial" w:cs="Arial"/>
          <w:i/>
          <w:color w:val="0070C0"/>
          <w:sz w:val="24"/>
          <w:szCs w:val="24"/>
        </w:rPr>
      </w:pPr>
      <w:r w:rsidRPr="00480AF5">
        <w:rPr>
          <w:rFonts w:ascii="Arial" w:hAnsi="Arial" w:cs="Arial"/>
          <w:sz w:val="24"/>
          <w:szCs w:val="24"/>
        </w:rPr>
        <w:t>5.5.13</w:t>
      </w:r>
      <w:r w:rsidRPr="00480AF5">
        <w:rPr>
          <w:rFonts w:ascii="Arial" w:eastAsia="Arial" w:hAnsi="Arial" w:cs="Arial"/>
          <w:sz w:val="24"/>
          <w:szCs w:val="24"/>
        </w:rPr>
        <w:t xml:space="preserve"> </w:t>
      </w:r>
      <w:r w:rsidR="008F64CF" w:rsidRPr="00480AF5">
        <w:rPr>
          <w:rFonts w:ascii="Arial" w:hAnsi="Arial" w:cs="Arial"/>
          <w:color w:val="auto"/>
          <w:sz w:val="24"/>
          <w:szCs w:val="24"/>
        </w:rPr>
        <w:t>Беспроводное управление</w:t>
      </w:r>
    </w:p>
    <w:p w:rsidR="00D86A90" w:rsidRPr="00120B93" w:rsidRDefault="00D86A90" w:rsidP="00D86A90">
      <w:pPr>
        <w:spacing w:after="0" w:line="480" w:lineRule="auto"/>
        <w:ind w:left="-5" w:right="44" w:firstLine="572"/>
        <w:rPr>
          <w:rStyle w:val="tlid-translation"/>
          <w:rFonts w:ascii="Arial" w:hAnsi="Arial" w:cs="Arial"/>
          <w:color w:val="auto"/>
          <w:sz w:val="20"/>
          <w:szCs w:val="20"/>
        </w:rPr>
      </w:pPr>
      <w:r w:rsidRPr="00B703AC">
        <w:rPr>
          <w:rStyle w:val="tlid-translation"/>
          <w:rFonts w:ascii="Arial" w:hAnsi="Arial" w:cs="Arial"/>
          <w:color w:val="auto"/>
          <w:spacing w:val="40"/>
          <w:sz w:val="20"/>
          <w:szCs w:val="20"/>
        </w:rPr>
        <w:t>Примечание</w:t>
      </w:r>
      <w:r w:rsidRPr="00120B93">
        <w:rPr>
          <w:rStyle w:val="tlid-translation"/>
          <w:rFonts w:ascii="Arial" w:hAnsi="Arial" w:cs="Arial"/>
          <w:color w:val="auto"/>
          <w:sz w:val="20"/>
          <w:szCs w:val="20"/>
        </w:rPr>
        <w:t xml:space="preserve"> </w:t>
      </w:r>
      <w:r w:rsidR="00B703AC">
        <w:rPr>
          <w:rStyle w:val="tlid-translation"/>
          <w:rFonts w:ascii="Arial" w:hAnsi="Arial" w:cs="Arial"/>
          <w:color w:val="auto"/>
          <w:sz w:val="20"/>
          <w:szCs w:val="20"/>
        </w:rPr>
        <w:t>—</w:t>
      </w:r>
      <w:r w:rsidRPr="00120B93">
        <w:rPr>
          <w:rStyle w:val="tlid-translation"/>
          <w:rFonts w:ascii="Arial" w:hAnsi="Arial" w:cs="Arial"/>
          <w:color w:val="auto"/>
          <w:sz w:val="20"/>
          <w:szCs w:val="20"/>
        </w:rPr>
        <w:t xml:space="preserve"> Беспроводное управление применяется в</w:t>
      </w:r>
      <w:r w:rsidR="00276972">
        <w:rPr>
          <w:rStyle w:val="tlid-translation"/>
          <w:rFonts w:ascii="Arial" w:hAnsi="Arial" w:cs="Arial"/>
          <w:color w:val="auto"/>
          <w:sz w:val="20"/>
          <w:szCs w:val="20"/>
        </w:rPr>
        <w:t xml:space="preserve"> тех</w:t>
      </w:r>
      <w:r w:rsidRPr="00120B93">
        <w:rPr>
          <w:rStyle w:val="tlid-translation"/>
          <w:rFonts w:ascii="Arial" w:hAnsi="Arial" w:cs="Arial"/>
          <w:color w:val="auto"/>
          <w:sz w:val="20"/>
          <w:szCs w:val="20"/>
        </w:rPr>
        <w:t xml:space="preserve"> случаях, когда невозможно или нежелательно иметь физическую связь между грузонесущим устройством и элементами управления на посадочных площадках, </w:t>
      </w:r>
      <w:proofErr w:type="gramStart"/>
      <w:r w:rsidRPr="00120B93">
        <w:rPr>
          <w:rStyle w:val="tlid-translation"/>
          <w:rFonts w:ascii="Arial" w:hAnsi="Arial" w:cs="Arial"/>
          <w:color w:val="auto"/>
          <w:sz w:val="20"/>
          <w:szCs w:val="20"/>
        </w:rPr>
        <w:t>например</w:t>
      </w:r>
      <w:proofErr w:type="gramEnd"/>
      <w:r w:rsidRPr="00120B93">
        <w:rPr>
          <w:rStyle w:val="tlid-translation"/>
          <w:rFonts w:ascii="Arial" w:hAnsi="Arial" w:cs="Arial"/>
          <w:color w:val="auto"/>
          <w:sz w:val="20"/>
          <w:szCs w:val="20"/>
        </w:rPr>
        <w:t xml:space="preserve"> на платформах с питанием от аккумулятора.</w:t>
      </w:r>
    </w:p>
    <w:p w:rsidR="008F64CF" w:rsidRPr="00480AF5" w:rsidRDefault="00D40F03" w:rsidP="00480AF5">
      <w:pPr>
        <w:spacing w:after="0" w:line="480" w:lineRule="auto"/>
        <w:ind w:left="-5" w:right="44" w:firstLine="567"/>
        <w:rPr>
          <w:rFonts w:ascii="Arial" w:hAnsi="Arial" w:cs="Arial"/>
          <w:i/>
          <w:color w:val="0070C0"/>
          <w:sz w:val="24"/>
          <w:szCs w:val="24"/>
        </w:rPr>
      </w:pPr>
      <w:r w:rsidRPr="00480AF5">
        <w:rPr>
          <w:rFonts w:ascii="Arial" w:hAnsi="Arial" w:cs="Arial"/>
          <w:sz w:val="24"/>
          <w:szCs w:val="24"/>
        </w:rPr>
        <w:t xml:space="preserve">5.5.13.1 </w:t>
      </w:r>
      <w:r w:rsidR="008F64CF" w:rsidRPr="00480AF5">
        <w:rPr>
          <w:rStyle w:val="tlid-translation"/>
          <w:rFonts w:ascii="Arial" w:hAnsi="Arial" w:cs="Arial"/>
          <w:color w:val="auto"/>
          <w:sz w:val="24"/>
          <w:szCs w:val="24"/>
        </w:rPr>
        <w:t>Беспроводная система управления должна быть рассчитана на работу с одной подъемной платформой. Она должна быть сконструирована таким образом, чтобы подъемная платформа не реагировала на сигналы от другой подъемной платформы или другой беспроводной системы управления (например, путем использования соответствующего частотного спектра, кодированных сигналов и диапазона).</w:t>
      </w:r>
    </w:p>
    <w:p w:rsidR="008F64CF"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5.5.13.2 </w:t>
      </w:r>
      <w:r w:rsidR="008F64CF" w:rsidRPr="00480AF5">
        <w:rPr>
          <w:rStyle w:val="tlid-translation"/>
          <w:rFonts w:ascii="Arial" w:hAnsi="Arial" w:cs="Arial"/>
          <w:color w:val="auto"/>
          <w:sz w:val="24"/>
          <w:szCs w:val="24"/>
        </w:rPr>
        <w:t xml:space="preserve">Устройство дистанционного управления должно </w:t>
      </w:r>
      <w:r w:rsidR="00443D54" w:rsidRPr="00480AF5">
        <w:rPr>
          <w:rStyle w:val="tlid-translation"/>
          <w:rFonts w:ascii="Arial" w:hAnsi="Arial" w:cs="Arial"/>
          <w:color w:val="auto"/>
          <w:sz w:val="24"/>
          <w:szCs w:val="24"/>
        </w:rPr>
        <w:t>быть установлено</w:t>
      </w:r>
      <w:r w:rsidR="008F64CF" w:rsidRPr="00480AF5">
        <w:rPr>
          <w:rStyle w:val="tlid-translation"/>
          <w:rFonts w:ascii="Arial" w:hAnsi="Arial" w:cs="Arial"/>
          <w:color w:val="auto"/>
          <w:sz w:val="24"/>
          <w:szCs w:val="24"/>
        </w:rPr>
        <w:t xml:space="preserve"> рядом с </w:t>
      </w:r>
      <w:r w:rsidR="00063E7A" w:rsidRPr="00480AF5">
        <w:rPr>
          <w:rStyle w:val="tlid-translation"/>
          <w:rFonts w:ascii="Arial" w:hAnsi="Arial" w:cs="Arial"/>
          <w:color w:val="auto"/>
          <w:sz w:val="24"/>
          <w:szCs w:val="24"/>
        </w:rPr>
        <w:t>платформой</w:t>
      </w:r>
      <w:r w:rsidR="008F64CF" w:rsidRPr="00480AF5">
        <w:rPr>
          <w:rStyle w:val="tlid-translation"/>
          <w:rFonts w:ascii="Arial" w:hAnsi="Arial" w:cs="Arial"/>
          <w:color w:val="auto"/>
          <w:sz w:val="24"/>
          <w:szCs w:val="24"/>
        </w:rPr>
        <w:t>.</w:t>
      </w:r>
    </w:p>
    <w:p w:rsidR="008F64CF"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color w:val="auto"/>
          <w:sz w:val="24"/>
          <w:szCs w:val="24"/>
        </w:rPr>
        <w:t xml:space="preserve">5.5.13.3 </w:t>
      </w:r>
      <w:r w:rsidR="000E3ABA" w:rsidRPr="00480AF5">
        <w:rPr>
          <w:rFonts w:ascii="Arial" w:hAnsi="Arial" w:cs="Arial"/>
          <w:color w:val="auto"/>
          <w:sz w:val="24"/>
          <w:szCs w:val="24"/>
        </w:rPr>
        <w:t>При срабатывании у</w:t>
      </w:r>
      <w:r w:rsidR="008F64CF" w:rsidRPr="00480AF5">
        <w:rPr>
          <w:rStyle w:val="tlid-translation"/>
          <w:rFonts w:ascii="Arial" w:hAnsi="Arial" w:cs="Arial"/>
          <w:color w:val="auto"/>
          <w:sz w:val="24"/>
          <w:szCs w:val="24"/>
        </w:rPr>
        <w:t>становленны</w:t>
      </w:r>
      <w:r w:rsidR="000E3ABA" w:rsidRPr="00480AF5">
        <w:rPr>
          <w:rStyle w:val="tlid-translation"/>
          <w:rFonts w:ascii="Arial" w:hAnsi="Arial" w:cs="Arial"/>
          <w:color w:val="auto"/>
          <w:sz w:val="24"/>
          <w:szCs w:val="24"/>
        </w:rPr>
        <w:t>х</w:t>
      </w:r>
      <w:r w:rsidR="008F64CF" w:rsidRPr="00480AF5">
        <w:rPr>
          <w:rStyle w:val="tlid-translation"/>
          <w:rFonts w:ascii="Arial" w:hAnsi="Arial" w:cs="Arial"/>
          <w:color w:val="auto"/>
          <w:sz w:val="24"/>
          <w:szCs w:val="24"/>
        </w:rPr>
        <w:t xml:space="preserve"> на грузонесущем устройств</w:t>
      </w:r>
      <w:r w:rsidR="00276972">
        <w:rPr>
          <w:rStyle w:val="tlid-translation"/>
          <w:rFonts w:ascii="Arial" w:hAnsi="Arial" w:cs="Arial"/>
          <w:color w:val="auto"/>
          <w:sz w:val="24"/>
          <w:szCs w:val="24"/>
        </w:rPr>
        <w:t>е</w:t>
      </w:r>
      <w:r w:rsidR="008F64CF" w:rsidRPr="00480AF5">
        <w:rPr>
          <w:rStyle w:val="tlid-translation"/>
          <w:rFonts w:ascii="Arial" w:hAnsi="Arial" w:cs="Arial"/>
          <w:color w:val="auto"/>
          <w:sz w:val="24"/>
          <w:szCs w:val="24"/>
        </w:rPr>
        <w:t xml:space="preserve"> </w:t>
      </w:r>
      <w:r w:rsidR="0076021E" w:rsidRPr="00480AF5">
        <w:rPr>
          <w:rStyle w:val="tlid-translation"/>
          <w:rFonts w:ascii="Arial" w:hAnsi="Arial" w:cs="Arial"/>
          <w:color w:val="auto"/>
          <w:sz w:val="24"/>
          <w:szCs w:val="24"/>
        </w:rPr>
        <w:t>аварийной остановки</w:t>
      </w:r>
      <w:r w:rsidR="008F64CF" w:rsidRPr="00480AF5">
        <w:rPr>
          <w:rStyle w:val="tlid-translation"/>
          <w:rFonts w:ascii="Arial" w:hAnsi="Arial" w:cs="Arial"/>
          <w:color w:val="auto"/>
          <w:sz w:val="24"/>
          <w:szCs w:val="24"/>
        </w:rPr>
        <w:t xml:space="preserve"> </w:t>
      </w:r>
      <w:r w:rsidR="000E3ABA" w:rsidRPr="00480AF5">
        <w:rPr>
          <w:rStyle w:val="tlid-translation"/>
          <w:rFonts w:ascii="Arial" w:hAnsi="Arial" w:cs="Arial"/>
          <w:color w:val="auto"/>
          <w:sz w:val="24"/>
          <w:szCs w:val="24"/>
        </w:rPr>
        <w:t>«Стоп»</w:t>
      </w:r>
      <w:r w:rsidR="008F64CF" w:rsidRPr="00480AF5">
        <w:rPr>
          <w:rStyle w:val="tlid-translation"/>
          <w:rFonts w:ascii="Arial" w:hAnsi="Arial" w:cs="Arial"/>
          <w:color w:val="auto"/>
          <w:sz w:val="24"/>
          <w:szCs w:val="24"/>
        </w:rPr>
        <w:t>, электрически</w:t>
      </w:r>
      <w:r w:rsidR="000E3ABA" w:rsidRPr="00480AF5">
        <w:rPr>
          <w:rStyle w:val="tlid-translation"/>
          <w:rFonts w:ascii="Arial" w:hAnsi="Arial" w:cs="Arial"/>
          <w:color w:val="auto"/>
          <w:sz w:val="24"/>
          <w:szCs w:val="24"/>
        </w:rPr>
        <w:t>х</w:t>
      </w:r>
      <w:r w:rsidR="008F64CF" w:rsidRPr="00480AF5">
        <w:rPr>
          <w:rStyle w:val="tlid-translation"/>
          <w:rFonts w:ascii="Arial" w:hAnsi="Arial" w:cs="Arial"/>
          <w:color w:val="auto"/>
          <w:sz w:val="24"/>
          <w:szCs w:val="24"/>
        </w:rPr>
        <w:t xml:space="preserve"> устройств безопасности и цеп</w:t>
      </w:r>
      <w:r w:rsidR="000E3ABA" w:rsidRPr="00480AF5">
        <w:rPr>
          <w:rStyle w:val="tlid-translation"/>
          <w:rFonts w:ascii="Arial" w:hAnsi="Arial" w:cs="Arial"/>
          <w:color w:val="auto"/>
          <w:sz w:val="24"/>
          <w:szCs w:val="24"/>
        </w:rPr>
        <w:t>ей</w:t>
      </w:r>
      <w:r w:rsidR="008F64CF" w:rsidRPr="00480AF5">
        <w:rPr>
          <w:rStyle w:val="tlid-translation"/>
          <w:rFonts w:ascii="Arial" w:hAnsi="Arial" w:cs="Arial"/>
          <w:color w:val="auto"/>
          <w:sz w:val="24"/>
          <w:szCs w:val="24"/>
        </w:rPr>
        <w:t xml:space="preserve"> безопасности должны отменять</w:t>
      </w:r>
      <w:r w:rsidR="002D4BAE" w:rsidRPr="00480AF5">
        <w:rPr>
          <w:rStyle w:val="tlid-translation"/>
          <w:rFonts w:ascii="Arial" w:hAnsi="Arial" w:cs="Arial"/>
          <w:color w:val="auto"/>
          <w:sz w:val="24"/>
          <w:szCs w:val="24"/>
        </w:rPr>
        <w:t>ся</w:t>
      </w:r>
      <w:r w:rsidR="008F64CF" w:rsidRPr="00480AF5">
        <w:rPr>
          <w:rStyle w:val="tlid-translation"/>
          <w:rFonts w:ascii="Arial" w:hAnsi="Arial" w:cs="Arial"/>
          <w:color w:val="auto"/>
          <w:sz w:val="24"/>
          <w:szCs w:val="24"/>
        </w:rPr>
        <w:t xml:space="preserve"> все </w:t>
      </w:r>
      <w:r w:rsidR="000E3ABA" w:rsidRPr="00480AF5">
        <w:rPr>
          <w:rStyle w:val="tlid-translation"/>
          <w:rFonts w:ascii="Arial" w:hAnsi="Arial" w:cs="Arial"/>
          <w:color w:val="auto"/>
          <w:sz w:val="24"/>
          <w:szCs w:val="24"/>
        </w:rPr>
        <w:t xml:space="preserve">сигналы управления </w:t>
      </w:r>
      <w:r w:rsidR="008F64CF" w:rsidRPr="00480AF5">
        <w:rPr>
          <w:rStyle w:val="tlid-translation"/>
          <w:rFonts w:ascii="Arial" w:hAnsi="Arial" w:cs="Arial"/>
          <w:color w:val="auto"/>
          <w:sz w:val="24"/>
          <w:szCs w:val="24"/>
        </w:rPr>
        <w:t>(</w:t>
      </w:r>
      <w:r w:rsidR="002D4BAE" w:rsidRPr="00480AF5">
        <w:rPr>
          <w:rStyle w:val="tlid-translation"/>
          <w:rFonts w:ascii="Arial" w:hAnsi="Arial" w:cs="Arial"/>
          <w:color w:val="auto"/>
          <w:sz w:val="24"/>
          <w:szCs w:val="24"/>
        </w:rPr>
        <w:t xml:space="preserve">и </w:t>
      </w:r>
      <w:r w:rsidR="008F64CF" w:rsidRPr="00480AF5">
        <w:rPr>
          <w:rStyle w:val="tlid-translation"/>
          <w:rFonts w:ascii="Arial" w:hAnsi="Arial" w:cs="Arial"/>
          <w:color w:val="auto"/>
          <w:sz w:val="24"/>
          <w:szCs w:val="24"/>
        </w:rPr>
        <w:t xml:space="preserve">от органов управления </w:t>
      </w:r>
      <w:r w:rsidR="00DC7447" w:rsidRPr="00480AF5">
        <w:rPr>
          <w:rStyle w:val="tlid-translation"/>
          <w:rFonts w:ascii="Arial" w:hAnsi="Arial" w:cs="Arial"/>
          <w:color w:val="auto"/>
          <w:sz w:val="24"/>
          <w:szCs w:val="24"/>
        </w:rPr>
        <w:t>грузонесущим устройством</w:t>
      </w:r>
      <w:r w:rsidR="002D4BAE" w:rsidRPr="00480AF5">
        <w:rPr>
          <w:rStyle w:val="tlid-translation"/>
          <w:rFonts w:ascii="Arial" w:hAnsi="Arial" w:cs="Arial"/>
          <w:color w:val="auto"/>
          <w:sz w:val="24"/>
          <w:szCs w:val="24"/>
        </w:rPr>
        <w:t>,</w:t>
      </w:r>
      <w:r w:rsidR="008F64CF" w:rsidRPr="00480AF5">
        <w:rPr>
          <w:rStyle w:val="tlid-translation"/>
          <w:rFonts w:ascii="Arial" w:hAnsi="Arial" w:cs="Arial"/>
          <w:color w:val="auto"/>
          <w:sz w:val="24"/>
          <w:szCs w:val="24"/>
        </w:rPr>
        <w:t xml:space="preserve"> </w:t>
      </w:r>
      <w:r w:rsidR="002D4BAE" w:rsidRPr="00480AF5">
        <w:rPr>
          <w:rStyle w:val="tlid-translation"/>
          <w:rFonts w:ascii="Arial" w:hAnsi="Arial" w:cs="Arial"/>
          <w:color w:val="auto"/>
          <w:sz w:val="24"/>
          <w:szCs w:val="24"/>
        </w:rPr>
        <w:t>и</w:t>
      </w:r>
      <w:r w:rsidR="008F64CF" w:rsidRPr="00480AF5">
        <w:rPr>
          <w:rStyle w:val="tlid-translation"/>
          <w:rFonts w:ascii="Arial" w:hAnsi="Arial" w:cs="Arial"/>
          <w:color w:val="auto"/>
          <w:sz w:val="24"/>
          <w:szCs w:val="24"/>
        </w:rPr>
        <w:t xml:space="preserve"> от беспроводных органов управления), </w:t>
      </w:r>
      <w:r w:rsidR="00063E7A" w:rsidRPr="00480AF5">
        <w:rPr>
          <w:rStyle w:val="tlid-translation"/>
          <w:rFonts w:ascii="Arial" w:hAnsi="Arial" w:cs="Arial"/>
          <w:color w:val="auto"/>
          <w:sz w:val="24"/>
          <w:szCs w:val="24"/>
        </w:rPr>
        <w:t>а</w:t>
      </w:r>
      <w:r w:rsidR="008F64CF" w:rsidRPr="00480AF5">
        <w:rPr>
          <w:rStyle w:val="tlid-translation"/>
          <w:rFonts w:ascii="Arial" w:hAnsi="Arial" w:cs="Arial"/>
          <w:color w:val="auto"/>
          <w:sz w:val="24"/>
          <w:szCs w:val="24"/>
        </w:rPr>
        <w:t xml:space="preserve"> </w:t>
      </w:r>
      <w:r w:rsidR="00063E7A" w:rsidRPr="00480AF5">
        <w:rPr>
          <w:rStyle w:val="tlid-translation"/>
          <w:rFonts w:ascii="Arial" w:hAnsi="Arial" w:cs="Arial"/>
          <w:color w:val="auto"/>
          <w:sz w:val="24"/>
          <w:szCs w:val="24"/>
        </w:rPr>
        <w:t xml:space="preserve">тормозной путь </w:t>
      </w:r>
      <w:r w:rsidR="00DC7447" w:rsidRPr="00480AF5">
        <w:rPr>
          <w:rStyle w:val="tlid-translation"/>
          <w:rFonts w:ascii="Arial" w:hAnsi="Arial" w:cs="Arial"/>
          <w:color w:val="auto"/>
          <w:sz w:val="24"/>
          <w:szCs w:val="24"/>
        </w:rPr>
        <w:t>грузонесуще</w:t>
      </w:r>
      <w:r w:rsidR="00063E7A" w:rsidRPr="00480AF5">
        <w:rPr>
          <w:rStyle w:val="tlid-translation"/>
          <w:rFonts w:ascii="Arial" w:hAnsi="Arial" w:cs="Arial"/>
          <w:color w:val="auto"/>
          <w:sz w:val="24"/>
          <w:szCs w:val="24"/>
        </w:rPr>
        <w:t>го</w:t>
      </w:r>
      <w:r w:rsidR="00DC7447" w:rsidRPr="00480AF5">
        <w:rPr>
          <w:rStyle w:val="tlid-translation"/>
          <w:rFonts w:ascii="Arial" w:hAnsi="Arial" w:cs="Arial"/>
          <w:color w:val="auto"/>
          <w:sz w:val="24"/>
          <w:szCs w:val="24"/>
        </w:rPr>
        <w:t xml:space="preserve"> устройств</w:t>
      </w:r>
      <w:r w:rsidR="00063E7A" w:rsidRPr="00480AF5">
        <w:rPr>
          <w:rStyle w:val="tlid-translation"/>
          <w:rFonts w:ascii="Arial" w:hAnsi="Arial" w:cs="Arial"/>
          <w:color w:val="auto"/>
          <w:sz w:val="24"/>
          <w:szCs w:val="24"/>
        </w:rPr>
        <w:t>а не</w:t>
      </w:r>
      <w:r w:rsidR="008F64CF" w:rsidRPr="00480AF5">
        <w:rPr>
          <w:rStyle w:val="tlid-translation"/>
          <w:rFonts w:ascii="Arial" w:hAnsi="Arial" w:cs="Arial"/>
          <w:color w:val="auto"/>
          <w:sz w:val="24"/>
          <w:szCs w:val="24"/>
        </w:rPr>
        <w:t xml:space="preserve"> долж</w:t>
      </w:r>
      <w:r w:rsidR="00063E7A" w:rsidRPr="00480AF5">
        <w:rPr>
          <w:rStyle w:val="tlid-translation"/>
          <w:rFonts w:ascii="Arial" w:hAnsi="Arial" w:cs="Arial"/>
          <w:color w:val="auto"/>
          <w:sz w:val="24"/>
          <w:szCs w:val="24"/>
        </w:rPr>
        <w:t>ен</w:t>
      </w:r>
      <w:r w:rsidR="008F64CF" w:rsidRPr="00480AF5">
        <w:rPr>
          <w:rStyle w:val="tlid-translation"/>
          <w:rFonts w:ascii="Arial" w:hAnsi="Arial" w:cs="Arial"/>
          <w:color w:val="auto"/>
          <w:sz w:val="24"/>
          <w:szCs w:val="24"/>
        </w:rPr>
        <w:t xml:space="preserve"> </w:t>
      </w:r>
      <w:r w:rsidR="00063E7A" w:rsidRPr="00480AF5">
        <w:rPr>
          <w:rStyle w:val="tlid-translation"/>
          <w:rFonts w:ascii="Arial" w:hAnsi="Arial" w:cs="Arial"/>
          <w:color w:val="auto"/>
          <w:sz w:val="24"/>
          <w:szCs w:val="24"/>
        </w:rPr>
        <w:t>превышать</w:t>
      </w:r>
      <w:r w:rsidR="008F64CF" w:rsidRPr="00480AF5">
        <w:rPr>
          <w:rStyle w:val="tlid-translation"/>
          <w:rFonts w:ascii="Arial" w:hAnsi="Arial" w:cs="Arial"/>
          <w:color w:val="auto"/>
          <w:sz w:val="24"/>
          <w:szCs w:val="24"/>
        </w:rPr>
        <w:t xml:space="preserve"> 20 мм в соответствии с 5.4.2.</w:t>
      </w:r>
    </w:p>
    <w:p w:rsidR="00DC7447"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lastRenderedPageBreak/>
        <w:t xml:space="preserve">5.5.13.4 </w:t>
      </w:r>
      <w:r w:rsidR="00DC7447" w:rsidRPr="00480AF5">
        <w:rPr>
          <w:rStyle w:val="tlid-translation"/>
          <w:rFonts w:ascii="Arial" w:hAnsi="Arial" w:cs="Arial"/>
          <w:color w:val="auto"/>
          <w:sz w:val="24"/>
          <w:szCs w:val="24"/>
        </w:rPr>
        <w:t xml:space="preserve">Беспроводная линия связи должна оставаться действующей на протяжении всей траектории движения грузонесущего устройства. Требования пункта 5.5.3.3 </w:t>
      </w:r>
      <w:r w:rsidR="00276972">
        <w:rPr>
          <w:rStyle w:val="tlid-translation"/>
          <w:rFonts w:ascii="Arial" w:hAnsi="Arial" w:cs="Arial"/>
          <w:color w:val="auto"/>
          <w:sz w:val="24"/>
          <w:szCs w:val="24"/>
        </w:rPr>
        <w:t>следует</w:t>
      </w:r>
      <w:r w:rsidR="00DC7447" w:rsidRPr="00480AF5">
        <w:rPr>
          <w:rStyle w:val="tlid-translation"/>
          <w:rFonts w:ascii="Arial" w:hAnsi="Arial" w:cs="Arial"/>
          <w:color w:val="auto"/>
          <w:sz w:val="24"/>
          <w:szCs w:val="24"/>
        </w:rPr>
        <w:t xml:space="preserve"> соблюдать во всех точках во время движения.</w:t>
      </w:r>
    </w:p>
    <w:p w:rsidR="00DC7447"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5.5.13.5</w:t>
      </w:r>
      <w:r w:rsidR="00063E7A" w:rsidRPr="00480AF5">
        <w:rPr>
          <w:rFonts w:ascii="Arial" w:hAnsi="Arial" w:cs="Arial"/>
          <w:sz w:val="24"/>
          <w:szCs w:val="24"/>
        </w:rPr>
        <w:t xml:space="preserve"> </w:t>
      </w:r>
      <w:proofErr w:type="gramStart"/>
      <w:r w:rsidR="00DC7447" w:rsidRPr="00480AF5">
        <w:rPr>
          <w:rStyle w:val="tlid-translation"/>
          <w:rFonts w:ascii="Arial" w:hAnsi="Arial" w:cs="Arial"/>
          <w:color w:val="auto"/>
          <w:sz w:val="24"/>
          <w:szCs w:val="24"/>
        </w:rPr>
        <w:t>В</w:t>
      </w:r>
      <w:proofErr w:type="gramEnd"/>
      <w:r w:rsidR="00DC7447" w:rsidRPr="00480AF5">
        <w:rPr>
          <w:rStyle w:val="tlid-translation"/>
          <w:rFonts w:ascii="Arial" w:hAnsi="Arial" w:cs="Arial"/>
          <w:color w:val="auto"/>
          <w:sz w:val="24"/>
          <w:szCs w:val="24"/>
        </w:rPr>
        <w:t xml:space="preserve"> случае </w:t>
      </w:r>
      <w:r w:rsidR="00443D54" w:rsidRPr="00480AF5">
        <w:rPr>
          <w:rStyle w:val="tlid-translation"/>
          <w:rFonts w:ascii="Arial" w:hAnsi="Arial" w:cs="Arial"/>
          <w:color w:val="auto"/>
          <w:sz w:val="24"/>
          <w:szCs w:val="24"/>
        </w:rPr>
        <w:t>сбоя</w:t>
      </w:r>
      <w:r w:rsidR="00DC7447" w:rsidRPr="00480AF5">
        <w:rPr>
          <w:rStyle w:val="tlid-translation"/>
          <w:rFonts w:ascii="Arial" w:hAnsi="Arial" w:cs="Arial"/>
          <w:color w:val="auto"/>
          <w:sz w:val="24"/>
          <w:szCs w:val="24"/>
        </w:rPr>
        <w:t xml:space="preserve"> сигнала грузонесущее устройство должно остановиться.</w:t>
      </w:r>
    </w:p>
    <w:p w:rsidR="00DC7447"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color w:val="auto"/>
          <w:sz w:val="24"/>
          <w:szCs w:val="24"/>
        </w:rPr>
        <w:t xml:space="preserve">5.5.13.6 </w:t>
      </w:r>
      <w:r w:rsidR="00DC7447" w:rsidRPr="00480AF5">
        <w:rPr>
          <w:rStyle w:val="tlid-translation"/>
          <w:rFonts w:ascii="Arial" w:hAnsi="Arial" w:cs="Arial"/>
          <w:color w:val="auto"/>
          <w:sz w:val="24"/>
          <w:szCs w:val="24"/>
        </w:rPr>
        <w:t xml:space="preserve">Беспроводная система управления должна быть сконструирована таким образом, чтобы </w:t>
      </w:r>
      <w:r w:rsidR="00063E7A" w:rsidRPr="00480AF5">
        <w:rPr>
          <w:rStyle w:val="tlid-translation"/>
          <w:rFonts w:ascii="Arial" w:hAnsi="Arial" w:cs="Arial"/>
          <w:color w:val="auto"/>
          <w:sz w:val="24"/>
          <w:szCs w:val="24"/>
        </w:rPr>
        <w:t xml:space="preserve">в случае отказа компонента </w:t>
      </w:r>
      <w:r w:rsidR="00DC7447" w:rsidRPr="00480AF5">
        <w:rPr>
          <w:rStyle w:val="tlid-translation"/>
          <w:rFonts w:ascii="Arial" w:hAnsi="Arial" w:cs="Arial"/>
          <w:color w:val="auto"/>
          <w:sz w:val="24"/>
          <w:szCs w:val="24"/>
        </w:rPr>
        <w:t>она была не менее безопасной, чем проводная система управления</w:t>
      </w:r>
      <w:r w:rsidR="00DC7447" w:rsidRPr="00480AF5">
        <w:rPr>
          <w:rStyle w:val="tlid-translation"/>
          <w:rFonts w:ascii="Arial" w:hAnsi="Arial" w:cs="Arial"/>
          <w:i/>
          <w:color w:val="0070C0"/>
          <w:sz w:val="24"/>
          <w:szCs w:val="24"/>
        </w:rPr>
        <w:t>.</w:t>
      </w:r>
    </w:p>
    <w:p w:rsidR="00DC7447" w:rsidRPr="00480AF5" w:rsidRDefault="00D40F03" w:rsidP="00480AF5">
      <w:pPr>
        <w:pStyle w:val="6"/>
        <w:spacing w:after="0" w:line="480" w:lineRule="auto"/>
        <w:ind w:left="-5" w:right="36" w:firstLine="567"/>
        <w:rPr>
          <w:rFonts w:ascii="Arial" w:hAnsi="Arial" w:cs="Arial"/>
          <w:i/>
          <w:color w:val="0070C0"/>
          <w:sz w:val="24"/>
          <w:szCs w:val="24"/>
        </w:rPr>
      </w:pPr>
      <w:r w:rsidRPr="00480AF5">
        <w:rPr>
          <w:rFonts w:ascii="Arial" w:hAnsi="Arial" w:cs="Arial"/>
          <w:sz w:val="24"/>
          <w:szCs w:val="24"/>
        </w:rPr>
        <w:t>5.5.14</w:t>
      </w:r>
      <w:r w:rsidRPr="00480AF5">
        <w:rPr>
          <w:rFonts w:ascii="Arial" w:eastAsia="Arial" w:hAnsi="Arial" w:cs="Arial"/>
          <w:sz w:val="24"/>
          <w:szCs w:val="24"/>
        </w:rPr>
        <w:t xml:space="preserve"> </w:t>
      </w:r>
      <w:r w:rsidR="00ED16A4" w:rsidRPr="00480AF5">
        <w:rPr>
          <w:rFonts w:ascii="Arial" w:hAnsi="Arial" w:cs="Arial"/>
          <w:color w:val="auto"/>
          <w:sz w:val="24"/>
          <w:szCs w:val="24"/>
        </w:rPr>
        <w:t>Посты</w:t>
      </w:r>
      <w:r w:rsidR="00063E7A" w:rsidRPr="00480AF5">
        <w:rPr>
          <w:rFonts w:ascii="Arial" w:hAnsi="Arial" w:cs="Arial"/>
          <w:color w:val="auto"/>
          <w:sz w:val="24"/>
          <w:szCs w:val="24"/>
        </w:rPr>
        <w:t xml:space="preserve"> управления</w:t>
      </w:r>
    </w:p>
    <w:p w:rsidR="00DC7447" w:rsidRPr="003C7911" w:rsidRDefault="00D40F03" w:rsidP="00480AF5">
      <w:pPr>
        <w:spacing w:after="0" w:line="480" w:lineRule="auto"/>
        <w:ind w:left="-5" w:right="44" w:firstLine="567"/>
        <w:rPr>
          <w:rFonts w:ascii="Arial" w:hAnsi="Arial" w:cs="Arial"/>
          <w:i/>
          <w:sz w:val="24"/>
          <w:szCs w:val="24"/>
        </w:rPr>
      </w:pPr>
      <w:r w:rsidRPr="00480AF5">
        <w:rPr>
          <w:rFonts w:ascii="Arial" w:hAnsi="Arial" w:cs="Arial"/>
          <w:sz w:val="24"/>
          <w:szCs w:val="24"/>
        </w:rPr>
        <w:t xml:space="preserve">5.5.14.1 </w:t>
      </w:r>
      <w:r w:rsidR="00176EAB" w:rsidRPr="00480AF5">
        <w:rPr>
          <w:rStyle w:val="tlid-translation"/>
          <w:rFonts w:ascii="Arial" w:hAnsi="Arial" w:cs="Arial"/>
          <w:color w:val="auto"/>
          <w:sz w:val="24"/>
          <w:szCs w:val="24"/>
        </w:rPr>
        <w:t>Посты управления должны</w:t>
      </w:r>
      <w:r w:rsidR="00276972">
        <w:rPr>
          <w:rStyle w:val="tlid-translation"/>
          <w:rFonts w:ascii="Arial" w:hAnsi="Arial" w:cs="Arial"/>
          <w:color w:val="auto"/>
          <w:sz w:val="24"/>
          <w:szCs w:val="24"/>
        </w:rPr>
        <w:t xml:space="preserve"> быть</w:t>
      </w:r>
      <w:r w:rsidR="00176EAB" w:rsidRPr="00480AF5">
        <w:rPr>
          <w:rStyle w:val="tlid-translation"/>
          <w:rFonts w:ascii="Arial" w:hAnsi="Arial" w:cs="Arial"/>
          <w:color w:val="auto"/>
          <w:sz w:val="24"/>
          <w:szCs w:val="24"/>
        </w:rPr>
        <w:t xml:space="preserve"> распол</w:t>
      </w:r>
      <w:r w:rsidR="00276972">
        <w:rPr>
          <w:rStyle w:val="tlid-translation"/>
          <w:rFonts w:ascii="Arial" w:hAnsi="Arial" w:cs="Arial"/>
          <w:color w:val="auto"/>
          <w:sz w:val="24"/>
          <w:szCs w:val="24"/>
        </w:rPr>
        <w:t>ожены</w:t>
      </w:r>
      <w:r w:rsidR="00176EAB" w:rsidRPr="00480AF5">
        <w:rPr>
          <w:rStyle w:val="tlid-translation"/>
          <w:rFonts w:ascii="Arial" w:hAnsi="Arial" w:cs="Arial"/>
          <w:color w:val="auto"/>
          <w:sz w:val="24"/>
          <w:szCs w:val="24"/>
        </w:rPr>
        <w:t xml:space="preserve"> на каждой посадочной площадке и на грузонесущем устройстве. Управление движением с грузонесущего устройства должно происходить </w:t>
      </w:r>
      <w:r w:rsidR="00276972">
        <w:rPr>
          <w:rStyle w:val="tlid-translation"/>
          <w:rFonts w:ascii="Arial" w:hAnsi="Arial" w:cs="Arial"/>
          <w:color w:val="auto"/>
          <w:sz w:val="24"/>
          <w:szCs w:val="24"/>
        </w:rPr>
        <w:t>исключительно</w:t>
      </w:r>
      <w:r w:rsidR="00176EAB" w:rsidRPr="00480AF5">
        <w:rPr>
          <w:rStyle w:val="tlid-translation"/>
          <w:rFonts w:ascii="Arial" w:hAnsi="Arial" w:cs="Arial"/>
          <w:color w:val="auto"/>
          <w:sz w:val="24"/>
          <w:szCs w:val="24"/>
        </w:rPr>
        <w:t xml:space="preserve"> при постоянном воздействии на элемент управления</w:t>
      </w:r>
      <w:r w:rsidR="00276972">
        <w:rPr>
          <w:rStyle w:val="tlid-translation"/>
          <w:rFonts w:ascii="Arial" w:hAnsi="Arial" w:cs="Arial"/>
          <w:color w:val="auto"/>
          <w:sz w:val="24"/>
          <w:szCs w:val="24"/>
        </w:rPr>
        <w:t>,</w:t>
      </w:r>
      <w:r w:rsidR="00176EAB" w:rsidRPr="00480AF5">
        <w:rPr>
          <w:rStyle w:val="tlid-translation"/>
          <w:rFonts w:ascii="Arial" w:hAnsi="Arial" w:cs="Arial"/>
          <w:color w:val="auto"/>
          <w:sz w:val="24"/>
          <w:szCs w:val="24"/>
        </w:rPr>
        <w:t xml:space="preserve"> расположенный на пост</w:t>
      </w:r>
      <w:r w:rsidR="00C80B59">
        <w:rPr>
          <w:rStyle w:val="tlid-translation"/>
          <w:rFonts w:ascii="Arial" w:hAnsi="Arial" w:cs="Arial"/>
          <w:color w:val="auto"/>
          <w:sz w:val="24"/>
          <w:szCs w:val="24"/>
        </w:rPr>
        <w:t>у</w:t>
      </w:r>
      <w:r w:rsidR="00176EAB" w:rsidRPr="003C7911">
        <w:rPr>
          <w:rStyle w:val="tlid-translation"/>
          <w:rFonts w:ascii="Arial" w:hAnsi="Arial" w:cs="Arial"/>
          <w:i/>
          <w:color w:val="auto"/>
          <w:sz w:val="24"/>
          <w:szCs w:val="24"/>
        </w:rPr>
        <w:t>. Для платформ, у которых в качестве источника электроэнергии использ</w:t>
      </w:r>
      <w:r w:rsidR="00276972">
        <w:rPr>
          <w:rStyle w:val="tlid-translation"/>
          <w:rFonts w:ascii="Arial" w:hAnsi="Arial" w:cs="Arial"/>
          <w:i/>
          <w:color w:val="auto"/>
          <w:sz w:val="24"/>
          <w:szCs w:val="24"/>
        </w:rPr>
        <w:t>ован</w:t>
      </w:r>
      <w:r w:rsidR="00176EAB" w:rsidRPr="003C7911">
        <w:rPr>
          <w:rStyle w:val="tlid-translation"/>
          <w:rFonts w:ascii="Arial" w:hAnsi="Arial" w:cs="Arial"/>
          <w:i/>
          <w:color w:val="auto"/>
          <w:sz w:val="24"/>
          <w:szCs w:val="24"/>
        </w:rPr>
        <w:t xml:space="preserve"> аккумулятор, для достижения зарядных контактов допускается автоматическое движение в пределах 100 мм от места посадки со скоростью не более 0,05 м/с и при правильном функционировании всех устройств безопасности</w:t>
      </w:r>
    </w:p>
    <w:p w:rsidR="00DC7447"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5.5.14.2 </w:t>
      </w:r>
      <w:proofErr w:type="gramStart"/>
      <w:r w:rsidR="00DC7447" w:rsidRPr="00480AF5">
        <w:rPr>
          <w:rStyle w:val="tlid-translation"/>
          <w:rFonts w:ascii="Arial" w:hAnsi="Arial" w:cs="Arial"/>
          <w:color w:val="auto"/>
          <w:sz w:val="24"/>
          <w:szCs w:val="24"/>
        </w:rPr>
        <w:t>В</w:t>
      </w:r>
      <w:proofErr w:type="gramEnd"/>
      <w:r w:rsidR="00DC7447" w:rsidRPr="00480AF5">
        <w:rPr>
          <w:rStyle w:val="tlid-translation"/>
          <w:rFonts w:ascii="Arial" w:hAnsi="Arial" w:cs="Arial"/>
          <w:color w:val="auto"/>
          <w:sz w:val="24"/>
          <w:szCs w:val="24"/>
        </w:rPr>
        <w:t xml:space="preserve"> </w:t>
      </w:r>
      <w:r w:rsidR="00063E7A" w:rsidRPr="00480AF5">
        <w:rPr>
          <w:rStyle w:val="tlid-translation"/>
          <w:rFonts w:ascii="Arial" w:hAnsi="Arial" w:cs="Arial"/>
          <w:color w:val="auto"/>
          <w:sz w:val="24"/>
          <w:szCs w:val="24"/>
        </w:rPr>
        <w:t xml:space="preserve">частных </w:t>
      </w:r>
      <w:r w:rsidR="00DC7447" w:rsidRPr="00480AF5">
        <w:rPr>
          <w:rStyle w:val="tlid-translation"/>
          <w:rFonts w:ascii="Arial" w:hAnsi="Arial" w:cs="Arial"/>
          <w:color w:val="auto"/>
          <w:sz w:val="24"/>
          <w:szCs w:val="24"/>
        </w:rPr>
        <w:t xml:space="preserve">зданиях с </w:t>
      </w:r>
      <w:r w:rsidR="00063E7A" w:rsidRPr="00480AF5">
        <w:rPr>
          <w:rStyle w:val="tlid-translation"/>
          <w:rFonts w:ascii="Arial" w:hAnsi="Arial" w:cs="Arial"/>
          <w:color w:val="auto"/>
          <w:sz w:val="24"/>
          <w:szCs w:val="24"/>
        </w:rPr>
        <w:t>ограниченным</w:t>
      </w:r>
      <w:r w:rsidR="00DC7447" w:rsidRPr="00480AF5">
        <w:rPr>
          <w:rStyle w:val="tlid-translation"/>
          <w:rFonts w:ascii="Arial" w:hAnsi="Arial" w:cs="Arial"/>
          <w:color w:val="auto"/>
          <w:sz w:val="24"/>
          <w:szCs w:val="24"/>
        </w:rPr>
        <w:t xml:space="preserve"> доступом элементы управления на посадочных площадках могут </w:t>
      </w:r>
      <w:r w:rsidR="00276972">
        <w:rPr>
          <w:rStyle w:val="tlid-translation"/>
          <w:rFonts w:ascii="Arial" w:hAnsi="Arial" w:cs="Arial"/>
          <w:color w:val="auto"/>
          <w:sz w:val="24"/>
          <w:szCs w:val="24"/>
        </w:rPr>
        <w:t xml:space="preserve">быть </w:t>
      </w:r>
      <w:r w:rsidR="00DC7447" w:rsidRPr="00480AF5">
        <w:rPr>
          <w:rStyle w:val="tlid-translation"/>
          <w:rFonts w:ascii="Arial" w:hAnsi="Arial" w:cs="Arial"/>
          <w:color w:val="auto"/>
          <w:sz w:val="24"/>
          <w:szCs w:val="24"/>
        </w:rPr>
        <w:t>не устан</w:t>
      </w:r>
      <w:r w:rsidR="00276972">
        <w:rPr>
          <w:rStyle w:val="tlid-translation"/>
          <w:rFonts w:ascii="Arial" w:hAnsi="Arial" w:cs="Arial"/>
          <w:color w:val="auto"/>
          <w:sz w:val="24"/>
          <w:szCs w:val="24"/>
        </w:rPr>
        <w:t>о</w:t>
      </w:r>
      <w:r w:rsidR="00DC7447" w:rsidRPr="00480AF5">
        <w:rPr>
          <w:rStyle w:val="tlid-translation"/>
          <w:rFonts w:ascii="Arial" w:hAnsi="Arial" w:cs="Arial"/>
          <w:color w:val="auto"/>
          <w:sz w:val="24"/>
          <w:szCs w:val="24"/>
        </w:rPr>
        <w:t>вл</w:t>
      </w:r>
      <w:r w:rsidR="00276972">
        <w:rPr>
          <w:rStyle w:val="tlid-translation"/>
          <w:rFonts w:ascii="Arial" w:hAnsi="Arial" w:cs="Arial"/>
          <w:color w:val="auto"/>
          <w:sz w:val="24"/>
          <w:szCs w:val="24"/>
        </w:rPr>
        <w:t xml:space="preserve">ены в том случае, если пользователь этого не </w:t>
      </w:r>
      <w:r w:rsidR="00DC7447" w:rsidRPr="00480AF5">
        <w:rPr>
          <w:rStyle w:val="tlid-translation"/>
          <w:rFonts w:ascii="Arial" w:hAnsi="Arial" w:cs="Arial"/>
          <w:color w:val="auto"/>
          <w:sz w:val="24"/>
          <w:szCs w:val="24"/>
        </w:rPr>
        <w:t>требует.</w:t>
      </w:r>
    </w:p>
    <w:p w:rsidR="00DC7447" w:rsidRPr="00480AF5" w:rsidRDefault="00DC7447"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 xml:space="preserve">Расположение </w:t>
      </w:r>
      <w:r w:rsidR="00ED16A4" w:rsidRPr="00480AF5">
        <w:rPr>
          <w:rStyle w:val="tlid-translation"/>
          <w:rFonts w:ascii="Arial" w:hAnsi="Arial" w:cs="Arial"/>
          <w:color w:val="auto"/>
          <w:sz w:val="24"/>
          <w:szCs w:val="24"/>
        </w:rPr>
        <w:t>постов</w:t>
      </w:r>
      <w:r w:rsidRPr="00480AF5">
        <w:rPr>
          <w:rStyle w:val="tlid-translation"/>
          <w:rFonts w:ascii="Arial" w:hAnsi="Arial" w:cs="Arial"/>
          <w:color w:val="auto"/>
          <w:sz w:val="24"/>
          <w:szCs w:val="24"/>
        </w:rPr>
        <w:t xml:space="preserve"> управления должно соответствовать требованиям предполагаемого </w:t>
      </w:r>
      <w:r w:rsidR="0076021E" w:rsidRPr="00480AF5">
        <w:rPr>
          <w:rStyle w:val="tlid-translation"/>
          <w:rFonts w:ascii="Arial" w:hAnsi="Arial" w:cs="Arial"/>
          <w:color w:val="auto"/>
          <w:sz w:val="24"/>
          <w:szCs w:val="24"/>
        </w:rPr>
        <w:t xml:space="preserve">размещения </w:t>
      </w:r>
      <w:r w:rsidRPr="00480AF5">
        <w:rPr>
          <w:rStyle w:val="tlid-translation"/>
          <w:rFonts w:ascii="Arial" w:hAnsi="Arial" w:cs="Arial"/>
          <w:color w:val="auto"/>
          <w:sz w:val="24"/>
          <w:szCs w:val="24"/>
        </w:rPr>
        <w:t>пользователя</w:t>
      </w:r>
      <w:r w:rsidR="0076021E" w:rsidRPr="00480AF5">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сидя, стоя или в инвалидно</w:t>
      </w:r>
      <w:r w:rsidR="0076021E" w:rsidRPr="00480AF5">
        <w:rPr>
          <w:rStyle w:val="tlid-translation"/>
          <w:rFonts w:ascii="Arial" w:hAnsi="Arial" w:cs="Arial"/>
          <w:color w:val="auto"/>
          <w:sz w:val="24"/>
          <w:szCs w:val="24"/>
        </w:rPr>
        <w:t>м</w:t>
      </w:r>
      <w:r w:rsidRPr="00480AF5">
        <w:rPr>
          <w:rStyle w:val="tlid-translation"/>
          <w:rFonts w:ascii="Arial" w:hAnsi="Arial" w:cs="Arial"/>
          <w:color w:val="auto"/>
          <w:sz w:val="24"/>
          <w:szCs w:val="24"/>
        </w:rPr>
        <w:t xml:space="preserve"> кресле-коляске.</w:t>
      </w:r>
    </w:p>
    <w:p w:rsidR="00DC7447" w:rsidRPr="00480AF5" w:rsidRDefault="00C80B59" w:rsidP="00480AF5">
      <w:pPr>
        <w:spacing w:after="0" w:line="480" w:lineRule="auto"/>
        <w:ind w:left="-5" w:right="44" w:firstLine="567"/>
        <w:rPr>
          <w:rStyle w:val="tlid-translation"/>
          <w:rFonts w:ascii="Arial" w:hAnsi="Arial" w:cs="Arial"/>
          <w:color w:val="auto"/>
          <w:sz w:val="24"/>
          <w:szCs w:val="24"/>
        </w:rPr>
      </w:pPr>
      <w:r>
        <w:rPr>
          <w:rFonts w:ascii="Arial" w:hAnsi="Arial" w:cs="Arial"/>
          <w:color w:val="auto"/>
          <w:sz w:val="24"/>
          <w:szCs w:val="24"/>
        </w:rPr>
        <w:t xml:space="preserve">Двухпозиционное </w:t>
      </w:r>
      <w:r w:rsidR="00276972">
        <w:rPr>
          <w:rFonts w:ascii="Arial" w:hAnsi="Arial" w:cs="Arial"/>
          <w:color w:val="auto"/>
          <w:sz w:val="24"/>
          <w:szCs w:val="24"/>
        </w:rPr>
        <w:t>«</w:t>
      </w:r>
      <w:r>
        <w:rPr>
          <w:rFonts w:ascii="Arial" w:hAnsi="Arial" w:cs="Arial"/>
          <w:color w:val="auto"/>
          <w:sz w:val="24"/>
          <w:szCs w:val="24"/>
        </w:rPr>
        <w:t>Вкл./Выкл.</w:t>
      </w:r>
      <w:r w:rsidR="00276972">
        <w:rPr>
          <w:rFonts w:ascii="Arial" w:hAnsi="Arial" w:cs="Arial"/>
          <w:color w:val="auto"/>
          <w:sz w:val="24"/>
          <w:szCs w:val="24"/>
        </w:rPr>
        <w:t>»</w:t>
      </w:r>
      <w:r>
        <w:rPr>
          <w:rFonts w:ascii="Arial" w:hAnsi="Arial" w:cs="Arial"/>
          <w:color w:val="auto"/>
          <w:sz w:val="24"/>
          <w:szCs w:val="24"/>
        </w:rPr>
        <w:t xml:space="preserve"> у</w:t>
      </w:r>
      <w:r w:rsidR="00B33512" w:rsidRPr="00480AF5">
        <w:rPr>
          <w:rFonts w:ascii="Arial" w:hAnsi="Arial" w:cs="Arial"/>
          <w:color w:val="auto"/>
          <w:sz w:val="24"/>
          <w:szCs w:val="24"/>
        </w:rPr>
        <w:t xml:space="preserve">стройство аварийной остановки «Стоп» </w:t>
      </w:r>
      <w:r w:rsidR="00B33512" w:rsidRPr="00480AF5">
        <w:rPr>
          <w:rStyle w:val="tlid-translation"/>
          <w:rFonts w:ascii="Arial" w:hAnsi="Arial" w:cs="Arial"/>
          <w:color w:val="auto"/>
          <w:sz w:val="24"/>
          <w:szCs w:val="24"/>
        </w:rPr>
        <w:t xml:space="preserve">в соответствии с </w:t>
      </w:r>
      <w:r w:rsidR="00063E7A" w:rsidRPr="00480AF5">
        <w:rPr>
          <w:rStyle w:val="tlid-translation"/>
          <w:rFonts w:ascii="Arial" w:hAnsi="Arial" w:cs="Arial"/>
          <w:color w:val="auto"/>
          <w:sz w:val="24"/>
          <w:szCs w:val="24"/>
        </w:rPr>
        <w:t xml:space="preserve">5.5.6 </w:t>
      </w:r>
      <w:r w:rsidR="00B33512" w:rsidRPr="00480AF5">
        <w:rPr>
          <w:rStyle w:val="tlid-translation"/>
          <w:rFonts w:ascii="Arial" w:hAnsi="Arial" w:cs="Arial"/>
          <w:color w:val="auto"/>
          <w:sz w:val="24"/>
          <w:szCs w:val="24"/>
        </w:rPr>
        <w:t>должно быть установлено на грузонесущем устройстве и при активации напрямую размыкать электрическую цепь безопасности</w:t>
      </w:r>
      <w:r w:rsidR="00063E7A" w:rsidRPr="00480AF5">
        <w:rPr>
          <w:rStyle w:val="tlid-translation"/>
          <w:rFonts w:ascii="Arial" w:hAnsi="Arial" w:cs="Arial"/>
          <w:color w:val="auto"/>
          <w:sz w:val="24"/>
          <w:szCs w:val="24"/>
        </w:rPr>
        <w:t>.</w:t>
      </w:r>
    </w:p>
    <w:p w:rsidR="00B33512" w:rsidRPr="00480AF5" w:rsidRDefault="00176EAB" w:rsidP="00480AF5">
      <w:pPr>
        <w:spacing w:after="0" w:line="480" w:lineRule="auto"/>
        <w:ind w:left="-5" w:right="37" w:firstLine="567"/>
        <w:rPr>
          <w:rFonts w:ascii="Arial" w:hAnsi="Arial" w:cs="Arial"/>
          <w:color w:val="auto"/>
          <w:sz w:val="24"/>
          <w:szCs w:val="24"/>
        </w:rPr>
      </w:pPr>
      <w:r w:rsidRPr="00480AF5">
        <w:rPr>
          <w:rFonts w:ascii="Arial" w:hAnsi="Arial" w:cs="Arial"/>
          <w:color w:val="auto"/>
          <w:sz w:val="24"/>
          <w:szCs w:val="24"/>
        </w:rPr>
        <w:lastRenderedPageBreak/>
        <w:t xml:space="preserve">Устройство аварийной остановки «Стоп» </w:t>
      </w:r>
      <w:r w:rsidR="00B33512" w:rsidRPr="00480AF5">
        <w:rPr>
          <w:rStyle w:val="tlid-translation"/>
          <w:rFonts w:ascii="Arial" w:hAnsi="Arial" w:cs="Arial"/>
          <w:color w:val="auto"/>
          <w:sz w:val="24"/>
          <w:szCs w:val="24"/>
        </w:rPr>
        <w:t xml:space="preserve">должно быть </w:t>
      </w:r>
      <w:r w:rsidR="00276972">
        <w:rPr>
          <w:rStyle w:val="tlid-translation"/>
          <w:rFonts w:ascii="Arial" w:hAnsi="Arial" w:cs="Arial"/>
          <w:color w:val="auto"/>
          <w:sz w:val="24"/>
          <w:szCs w:val="24"/>
        </w:rPr>
        <w:t>четко</w:t>
      </w:r>
      <w:r w:rsidR="00B33512" w:rsidRPr="00480AF5">
        <w:rPr>
          <w:rStyle w:val="tlid-translation"/>
          <w:rFonts w:ascii="Arial" w:hAnsi="Arial" w:cs="Arial"/>
          <w:color w:val="auto"/>
          <w:sz w:val="24"/>
          <w:szCs w:val="24"/>
        </w:rPr>
        <w:t xml:space="preserve"> видимым и легко доступным для пользователя, простым в эксплуатации и защищенным в зависимости от положения или конструкции от случайного срабатывания.</w:t>
      </w:r>
    </w:p>
    <w:p w:rsidR="00B33512"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 xml:space="preserve">5.5.14.3 </w:t>
      </w:r>
      <w:r w:rsidR="00B33512" w:rsidRPr="00480AF5">
        <w:rPr>
          <w:rStyle w:val="tlid-translation"/>
          <w:rFonts w:ascii="Arial" w:hAnsi="Arial" w:cs="Arial"/>
          <w:color w:val="auto"/>
          <w:sz w:val="24"/>
          <w:szCs w:val="24"/>
        </w:rPr>
        <w:t xml:space="preserve">Операция по перевозке </w:t>
      </w:r>
      <w:r w:rsidR="00063E7A" w:rsidRPr="00480AF5">
        <w:rPr>
          <w:rStyle w:val="tlid-translation"/>
          <w:rFonts w:ascii="Arial" w:hAnsi="Arial" w:cs="Arial"/>
          <w:color w:val="auto"/>
          <w:sz w:val="24"/>
          <w:szCs w:val="24"/>
        </w:rPr>
        <w:t xml:space="preserve">пользователя </w:t>
      </w:r>
      <w:r w:rsidR="00B33512" w:rsidRPr="00480AF5">
        <w:rPr>
          <w:rStyle w:val="tlid-translation"/>
          <w:rFonts w:ascii="Arial" w:hAnsi="Arial" w:cs="Arial"/>
          <w:color w:val="auto"/>
          <w:sz w:val="24"/>
          <w:szCs w:val="24"/>
        </w:rPr>
        <w:t xml:space="preserve">должна иметь приоритет перед операцией </w:t>
      </w:r>
      <w:r w:rsidR="00063E7A" w:rsidRPr="00480AF5">
        <w:rPr>
          <w:rStyle w:val="tlid-translation"/>
          <w:rFonts w:ascii="Arial" w:hAnsi="Arial" w:cs="Arial"/>
          <w:color w:val="auto"/>
          <w:sz w:val="24"/>
          <w:szCs w:val="24"/>
        </w:rPr>
        <w:t>вызова на посадочной площадке.</w:t>
      </w:r>
    </w:p>
    <w:p w:rsidR="00B33512"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5.5.14.4</w:t>
      </w:r>
      <w:r w:rsidRPr="00480AF5">
        <w:rPr>
          <w:rStyle w:val="tlid-translation"/>
          <w:rFonts w:ascii="Arial" w:hAnsi="Arial" w:cs="Arial"/>
          <w:color w:val="auto"/>
          <w:sz w:val="24"/>
          <w:szCs w:val="24"/>
        </w:rPr>
        <w:t xml:space="preserve"> </w:t>
      </w:r>
      <w:r w:rsidR="00176EAB" w:rsidRPr="00480AF5">
        <w:rPr>
          <w:rStyle w:val="tlid-translation"/>
          <w:rFonts w:ascii="Arial" w:hAnsi="Arial" w:cs="Arial"/>
          <w:color w:val="auto"/>
          <w:sz w:val="24"/>
          <w:szCs w:val="24"/>
        </w:rPr>
        <w:t>Для исключения несанкционированного использования должен быть предусмотрен блокируемый переключатель включения/выключения</w:t>
      </w:r>
      <w:r w:rsidR="00276972">
        <w:rPr>
          <w:rStyle w:val="tlid-translation"/>
          <w:rFonts w:ascii="Arial" w:hAnsi="Arial" w:cs="Arial"/>
          <w:color w:val="auto"/>
          <w:sz w:val="24"/>
          <w:szCs w:val="24"/>
        </w:rPr>
        <w:t xml:space="preserve"> для того</w:t>
      </w:r>
      <w:r w:rsidR="00176EAB" w:rsidRPr="00480AF5">
        <w:rPr>
          <w:rStyle w:val="tlid-translation"/>
          <w:rFonts w:ascii="Arial" w:hAnsi="Arial" w:cs="Arial"/>
          <w:color w:val="auto"/>
          <w:sz w:val="24"/>
          <w:szCs w:val="24"/>
        </w:rPr>
        <w:t xml:space="preserve">, чтобы ограничить использование платформы </w:t>
      </w:r>
      <w:r w:rsidR="00276972">
        <w:rPr>
          <w:rStyle w:val="tlid-translation"/>
          <w:rFonts w:ascii="Arial" w:hAnsi="Arial" w:cs="Arial"/>
          <w:color w:val="auto"/>
          <w:sz w:val="24"/>
          <w:szCs w:val="24"/>
        </w:rPr>
        <w:t>исключительно</w:t>
      </w:r>
      <w:r w:rsidR="00176EAB" w:rsidRPr="00480AF5">
        <w:rPr>
          <w:rStyle w:val="tlid-translation"/>
          <w:rFonts w:ascii="Arial" w:hAnsi="Arial" w:cs="Arial"/>
          <w:color w:val="auto"/>
          <w:sz w:val="24"/>
          <w:szCs w:val="24"/>
        </w:rPr>
        <w:t xml:space="preserve"> предполагаемыми пользователями</w:t>
      </w:r>
      <w:r w:rsidR="00B33512" w:rsidRPr="00480AF5">
        <w:rPr>
          <w:rStyle w:val="tlid-translation"/>
          <w:rFonts w:ascii="Arial" w:hAnsi="Arial" w:cs="Arial"/>
          <w:color w:val="auto"/>
          <w:sz w:val="24"/>
          <w:szCs w:val="24"/>
        </w:rPr>
        <w:t>.</w:t>
      </w:r>
    </w:p>
    <w:p w:rsidR="007F2BDC" w:rsidRPr="00480AF5" w:rsidRDefault="00D40F03" w:rsidP="00480AF5">
      <w:pPr>
        <w:spacing w:after="0" w:line="480" w:lineRule="auto"/>
        <w:ind w:left="-5" w:right="44" w:firstLine="567"/>
        <w:rPr>
          <w:rStyle w:val="tlid-translation"/>
          <w:rFonts w:ascii="Arial" w:hAnsi="Arial" w:cs="Arial"/>
          <w:sz w:val="24"/>
          <w:szCs w:val="24"/>
        </w:rPr>
      </w:pPr>
      <w:r w:rsidRPr="00480AF5">
        <w:rPr>
          <w:rFonts w:ascii="Arial" w:hAnsi="Arial" w:cs="Arial"/>
          <w:sz w:val="24"/>
          <w:szCs w:val="24"/>
        </w:rPr>
        <w:t xml:space="preserve">5.5.14.5 </w:t>
      </w:r>
      <w:r w:rsidR="007F2BDC" w:rsidRPr="00480AF5">
        <w:rPr>
          <w:rStyle w:val="tlid-translation"/>
          <w:rFonts w:ascii="Arial" w:hAnsi="Arial" w:cs="Arial"/>
          <w:sz w:val="24"/>
          <w:szCs w:val="24"/>
        </w:rPr>
        <w:t>Если на грузонесущем устройстве, предназначенном для транспортирования пользователя в</w:t>
      </w:r>
      <w:r w:rsidR="00276972">
        <w:rPr>
          <w:rStyle w:val="tlid-translation"/>
          <w:rFonts w:ascii="Arial" w:hAnsi="Arial" w:cs="Arial"/>
          <w:sz w:val="24"/>
          <w:szCs w:val="24"/>
        </w:rPr>
        <w:t xml:space="preserve"> инвалидном</w:t>
      </w:r>
      <w:r w:rsidR="007F2BDC" w:rsidRPr="00480AF5">
        <w:rPr>
          <w:rStyle w:val="tlid-translation"/>
          <w:rFonts w:ascii="Arial" w:hAnsi="Arial" w:cs="Arial"/>
          <w:sz w:val="24"/>
          <w:szCs w:val="24"/>
        </w:rPr>
        <w:t xml:space="preserve"> кресле-коляске, использ</w:t>
      </w:r>
      <w:r w:rsidR="00276972">
        <w:rPr>
          <w:rStyle w:val="tlid-translation"/>
          <w:rFonts w:ascii="Arial" w:hAnsi="Arial" w:cs="Arial"/>
          <w:sz w:val="24"/>
          <w:szCs w:val="24"/>
        </w:rPr>
        <w:t>ованы</w:t>
      </w:r>
      <w:r w:rsidR="007F2BDC" w:rsidRPr="00480AF5">
        <w:rPr>
          <w:rStyle w:val="tlid-translation"/>
          <w:rFonts w:ascii="Arial" w:hAnsi="Arial" w:cs="Arial"/>
          <w:sz w:val="24"/>
          <w:szCs w:val="24"/>
        </w:rPr>
        <w:t xml:space="preserve"> кнопочные </w:t>
      </w:r>
      <w:r w:rsidR="00ED16A4" w:rsidRPr="00480AF5">
        <w:rPr>
          <w:rStyle w:val="tlid-translation"/>
          <w:rFonts w:ascii="Arial" w:hAnsi="Arial" w:cs="Arial"/>
          <w:sz w:val="24"/>
          <w:szCs w:val="24"/>
        </w:rPr>
        <w:t>посты</w:t>
      </w:r>
      <w:r w:rsidR="007F2BDC" w:rsidRPr="00480AF5">
        <w:rPr>
          <w:rStyle w:val="tlid-translation"/>
          <w:rFonts w:ascii="Arial" w:hAnsi="Arial" w:cs="Arial"/>
          <w:sz w:val="24"/>
          <w:szCs w:val="24"/>
        </w:rPr>
        <w:t xml:space="preserve"> управления, то они должны соответствовать требованиям </w:t>
      </w:r>
      <w:r w:rsidR="00BC7EA0">
        <w:rPr>
          <w:rStyle w:val="tlid-translation"/>
          <w:rFonts w:ascii="Arial" w:hAnsi="Arial" w:cs="Arial"/>
          <w:sz w:val="24"/>
          <w:szCs w:val="24"/>
        </w:rPr>
        <w:t xml:space="preserve">    </w:t>
      </w:r>
      <w:r w:rsidR="007F2BDC" w:rsidRPr="00480AF5">
        <w:rPr>
          <w:rStyle w:val="tlid-translation"/>
          <w:rFonts w:ascii="Arial" w:hAnsi="Arial" w:cs="Arial"/>
          <w:sz w:val="24"/>
          <w:szCs w:val="24"/>
        </w:rPr>
        <w:t>таблицы 5.</w:t>
      </w:r>
    </w:p>
    <w:p w:rsidR="00D86A90" w:rsidRPr="00085B09" w:rsidRDefault="00D86A90" w:rsidP="00D86A90">
      <w:pPr>
        <w:spacing w:after="0" w:line="240" w:lineRule="auto"/>
        <w:ind w:right="-143"/>
        <w:rPr>
          <w:rFonts w:ascii="Arial" w:hAnsi="Arial" w:cs="Arial"/>
          <w:color w:val="auto"/>
          <w:sz w:val="24"/>
          <w:szCs w:val="24"/>
        </w:rPr>
      </w:pPr>
      <w:r w:rsidRPr="00085B09">
        <w:rPr>
          <w:rFonts w:ascii="Arial" w:hAnsi="Arial" w:cs="Arial"/>
          <w:color w:val="auto"/>
          <w:spacing w:val="40"/>
          <w:sz w:val="24"/>
          <w:szCs w:val="24"/>
        </w:rPr>
        <w:t>Таблица</w:t>
      </w:r>
      <w:r w:rsidRPr="00D86A90">
        <w:rPr>
          <w:rFonts w:ascii="Arial" w:hAnsi="Arial" w:cs="Arial"/>
          <w:color w:val="auto"/>
          <w:spacing w:val="40"/>
          <w:sz w:val="24"/>
          <w:szCs w:val="24"/>
        </w:rPr>
        <w:t xml:space="preserve"> 5</w:t>
      </w:r>
      <w:r w:rsidRPr="00085B09">
        <w:rPr>
          <w:rFonts w:ascii="Arial" w:hAnsi="Arial" w:cs="Arial"/>
          <w:color w:val="auto"/>
          <w:sz w:val="24"/>
          <w:szCs w:val="24"/>
        </w:rPr>
        <w:t xml:space="preserve"> </w:t>
      </w:r>
      <w:r w:rsidRPr="00D86A90">
        <w:rPr>
          <w:rFonts w:ascii="Arial" w:hAnsi="Arial" w:cs="Arial"/>
          <w:color w:val="auto"/>
          <w:sz w:val="24"/>
          <w:szCs w:val="24"/>
        </w:rPr>
        <w:t xml:space="preserve">— </w:t>
      </w:r>
      <w:r>
        <w:rPr>
          <w:rFonts w:ascii="Arial" w:hAnsi="Arial" w:cs="Arial"/>
          <w:color w:val="auto"/>
          <w:sz w:val="24"/>
          <w:szCs w:val="24"/>
        </w:rPr>
        <w:t>Посты</w:t>
      </w:r>
      <w:r w:rsidRPr="00085B09">
        <w:rPr>
          <w:rFonts w:ascii="Arial" w:hAnsi="Arial" w:cs="Arial"/>
          <w:color w:val="auto"/>
          <w:sz w:val="24"/>
          <w:szCs w:val="24"/>
        </w:rPr>
        <w:t xml:space="preserve"> управления</w:t>
      </w:r>
    </w:p>
    <w:tbl>
      <w:tblPr>
        <w:tblStyle w:val="TableGrid"/>
        <w:tblW w:w="9629" w:type="dxa"/>
        <w:tblInd w:w="5" w:type="dxa"/>
        <w:tblCellMar>
          <w:top w:w="99" w:type="dxa"/>
          <w:left w:w="108" w:type="dxa"/>
          <w:right w:w="65" w:type="dxa"/>
        </w:tblCellMar>
        <w:tblLook w:val="04A0" w:firstRow="1" w:lastRow="0" w:firstColumn="1" w:lastColumn="0" w:noHBand="0" w:noVBand="1"/>
      </w:tblPr>
      <w:tblGrid>
        <w:gridCol w:w="4668"/>
        <w:gridCol w:w="4961"/>
      </w:tblGrid>
      <w:tr w:rsidR="00861D8A" w:rsidRPr="00480AF5" w:rsidTr="00120B93">
        <w:trPr>
          <w:trHeight w:val="365"/>
        </w:trPr>
        <w:tc>
          <w:tcPr>
            <w:tcW w:w="4668" w:type="dxa"/>
            <w:tcBorders>
              <w:top w:val="single" w:sz="4" w:space="0" w:color="000000"/>
              <w:left w:val="single" w:sz="4" w:space="0" w:color="000000"/>
              <w:bottom w:val="double" w:sz="4" w:space="0" w:color="000000"/>
              <w:right w:val="single" w:sz="4" w:space="0" w:color="000000"/>
            </w:tcBorders>
          </w:tcPr>
          <w:p w:rsidR="001E6D44" w:rsidRPr="00120B93" w:rsidRDefault="001E6D44" w:rsidP="00D86A90">
            <w:pPr>
              <w:spacing w:after="0" w:line="240" w:lineRule="auto"/>
              <w:ind w:left="0" w:right="40" w:firstLine="0"/>
              <w:jc w:val="center"/>
              <w:rPr>
                <w:rFonts w:ascii="Arial" w:hAnsi="Arial" w:cs="Arial"/>
                <w:color w:val="auto"/>
                <w:sz w:val="24"/>
                <w:szCs w:val="24"/>
              </w:rPr>
            </w:pPr>
            <w:r w:rsidRPr="00120B93">
              <w:rPr>
                <w:rFonts w:ascii="Arial" w:hAnsi="Arial" w:cs="Arial"/>
                <w:color w:val="auto"/>
                <w:sz w:val="24"/>
                <w:szCs w:val="24"/>
              </w:rPr>
              <w:t>Элемент</w:t>
            </w:r>
          </w:p>
        </w:tc>
        <w:tc>
          <w:tcPr>
            <w:tcW w:w="4961" w:type="dxa"/>
            <w:tcBorders>
              <w:top w:val="single" w:sz="4" w:space="0" w:color="000000"/>
              <w:left w:val="single" w:sz="4" w:space="0" w:color="000000"/>
              <w:bottom w:val="double" w:sz="4" w:space="0" w:color="000000"/>
              <w:right w:val="single" w:sz="4" w:space="0" w:color="000000"/>
            </w:tcBorders>
          </w:tcPr>
          <w:p w:rsidR="001E6D44" w:rsidRPr="00120B93" w:rsidRDefault="00ED16A4" w:rsidP="00D86A90">
            <w:pPr>
              <w:spacing w:after="0" w:line="240" w:lineRule="auto"/>
              <w:ind w:left="0" w:right="48" w:firstLine="0"/>
              <w:jc w:val="center"/>
              <w:rPr>
                <w:rFonts w:ascii="Arial" w:hAnsi="Arial" w:cs="Arial"/>
                <w:color w:val="auto"/>
                <w:sz w:val="24"/>
                <w:szCs w:val="24"/>
              </w:rPr>
            </w:pPr>
            <w:r w:rsidRPr="00120B93">
              <w:rPr>
                <w:rFonts w:ascii="Arial" w:hAnsi="Arial" w:cs="Arial"/>
                <w:color w:val="auto"/>
                <w:sz w:val="24"/>
                <w:szCs w:val="24"/>
              </w:rPr>
              <w:t>Требование</w:t>
            </w:r>
          </w:p>
        </w:tc>
      </w:tr>
      <w:tr w:rsidR="00861D8A" w:rsidRPr="00480AF5" w:rsidTr="00120B93">
        <w:trPr>
          <w:trHeight w:val="365"/>
        </w:trPr>
        <w:tc>
          <w:tcPr>
            <w:tcW w:w="4668" w:type="dxa"/>
            <w:tcBorders>
              <w:top w:val="doub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Минимальный размер рабочей поверхности кнопки</w:t>
            </w:r>
          </w:p>
        </w:tc>
        <w:tc>
          <w:tcPr>
            <w:tcW w:w="4961" w:type="dxa"/>
            <w:tcBorders>
              <w:top w:val="doub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Площадь, ограниченная вписанной окружностью диаметром 20 мм</w:t>
            </w:r>
          </w:p>
        </w:tc>
      </w:tr>
      <w:tr w:rsidR="00861D8A" w:rsidRPr="00480AF5" w:rsidTr="00120B93">
        <w:trPr>
          <w:trHeight w:val="598"/>
        </w:trPr>
        <w:tc>
          <w:tcPr>
            <w:tcW w:w="4668" w:type="dxa"/>
            <w:tcBorders>
              <w:top w:val="sing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2" w:right="0" w:firstLine="0"/>
              <w:jc w:val="left"/>
              <w:rPr>
                <w:rFonts w:ascii="Arial" w:hAnsi="Arial" w:cs="Arial"/>
                <w:color w:val="auto"/>
                <w:sz w:val="24"/>
                <w:szCs w:val="24"/>
                <w:lang w:val="en-US"/>
              </w:rPr>
            </w:pPr>
            <w:r w:rsidRPr="00480AF5">
              <w:rPr>
                <w:rFonts w:ascii="Arial" w:hAnsi="Arial" w:cs="Arial"/>
                <w:color w:val="auto"/>
                <w:sz w:val="24"/>
                <w:szCs w:val="24"/>
              </w:rPr>
              <w:t>Идентификация рабочей поверхности кнопки</w:t>
            </w:r>
          </w:p>
        </w:tc>
        <w:tc>
          <w:tcPr>
            <w:tcW w:w="4961" w:type="dxa"/>
            <w:tcBorders>
              <w:top w:val="single" w:sz="4" w:space="0" w:color="000000"/>
              <w:left w:val="single" w:sz="4" w:space="0" w:color="000000"/>
              <w:bottom w:val="single" w:sz="4" w:space="0" w:color="000000"/>
              <w:right w:val="single" w:sz="4" w:space="0" w:color="000000"/>
            </w:tcBorders>
          </w:tcPr>
          <w:p w:rsidR="001E6D44" w:rsidRPr="00480AF5" w:rsidRDefault="001E6D44" w:rsidP="00276972">
            <w:pPr>
              <w:spacing w:after="0" w:line="240" w:lineRule="auto"/>
              <w:ind w:left="0" w:right="0" w:firstLine="0"/>
              <w:rPr>
                <w:rFonts w:ascii="Arial" w:hAnsi="Arial" w:cs="Arial"/>
                <w:color w:val="auto"/>
                <w:sz w:val="24"/>
                <w:szCs w:val="24"/>
              </w:rPr>
            </w:pPr>
            <w:r w:rsidRPr="00480AF5">
              <w:rPr>
                <w:rFonts w:ascii="Arial" w:hAnsi="Arial" w:cs="Arial"/>
                <w:color w:val="auto"/>
                <w:sz w:val="24"/>
                <w:szCs w:val="24"/>
              </w:rPr>
              <w:t>Визуальное (контрастность) и тактильное (рельеф) отличи</w:t>
            </w:r>
            <w:r w:rsidR="00276972">
              <w:rPr>
                <w:rFonts w:ascii="Arial" w:hAnsi="Arial" w:cs="Arial"/>
                <w:color w:val="auto"/>
                <w:sz w:val="24"/>
                <w:szCs w:val="24"/>
              </w:rPr>
              <w:t>я</w:t>
            </w:r>
            <w:r w:rsidRPr="00480AF5">
              <w:rPr>
                <w:rFonts w:ascii="Arial" w:hAnsi="Arial" w:cs="Arial"/>
                <w:color w:val="auto"/>
                <w:sz w:val="24"/>
                <w:szCs w:val="24"/>
              </w:rPr>
              <w:t xml:space="preserve"> от лицевой панели поста управления или других окружающих элементов</w:t>
            </w:r>
          </w:p>
        </w:tc>
      </w:tr>
      <w:tr w:rsidR="00861D8A" w:rsidRPr="00480AF5" w:rsidTr="00120B93">
        <w:trPr>
          <w:trHeight w:val="365"/>
        </w:trPr>
        <w:tc>
          <w:tcPr>
            <w:tcW w:w="4668" w:type="dxa"/>
            <w:tcBorders>
              <w:top w:val="sing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Идентификация лицевой панели поста управления</w:t>
            </w:r>
          </w:p>
        </w:tc>
        <w:tc>
          <w:tcPr>
            <w:tcW w:w="4961" w:type="dxa"/>
            <w:tcBorders>
              <w:top w:val="sing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Цвет лицевой панели должен контрастировать с цветом окружающих элементов</w:t>
            </w:r>
          </w:p>
        </w:tc>
      </w:tr>
      <w:tr w:rsidR="00861D8A" w:rsidRPr="00480AF5" w:rsidTr="00120B93">
        <w:trPr>
          <w:trHeight w:val="365"/>
        </w:trPr>
        <w:tc>
          <w:tcPr>
            <w:tcW w:w="4668" w:type="dxa"/>
            <w:tcBorders>
              <w:top w:val="sing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Рабочее усилие воздействия на кнопку</w:t>
            </w:r>
          </w:p>
        </w:tc>
        <w:tc>
          <w:tcPr>
            <w:tcW w:w="4961" w:type="dxa"/>
            <w:tcBorders>
              <w:top w:val="sing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От 2,5 до 5,0 Н</w:t>
            </w:r>
          </w:p>
        </w:tc>
      </w:tr>
      <w:tr w:rsidR="00861D8A" w:rsidRPr="00480AF5" w:rsidTr="00120B93">
        <w:trPr>
          <w:trHeight w:val="600"/>
        </w:trPr>
        <w:tc>
          <w:tcPr>
            <w:tcW w:w="4668" w:type="dxa"/>
            <w:tcBorders>
              <w:top w:val="single" w:sz="4" w:space="0" w:color="000000"/>
              <w:left w:val="single" w:sz="4" w:space="0" w:color="000000"/>
              <w:bottom w:val="single" w:sz="4" w:space="0" w:color="000000"/>
              <w:right w:val="single" w:sz="4" w:space="0" w:color="000000"/>
            </w:tcBorders>
          </w:tcPr>
          <w:p w:rsidR="001E6D44" w:rsidRPr="00480AF5" w:rsidRDefault="001E6D44"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Расположение маркировки кнопок</w:t>
            </w:r>
          </w:p>
        </w:tc>
        <w:tc>
          <w:tcPr>
            <w:tcW w:w="4961" w:type="dxa"/>
            <w:tcBorders>
              <w:top w:val="single" w:sz="4" w:space="0" w:color="000000"/>
              <w:left w:val="single" w:sz="4" w:space="0" w:color="000000"/>
              <w:bottom w:val="single" w:sz="4" w:space="0" w:color="000000"/>
              <w:right w:val="single" w:sz="4" w:space="0" w:color="000000"/>
            </w:tcBorders>
          </w:tcPr>
          <w:p w:rsidR="001E6D44" w:rsidRPr="00480AF5" w:rsidRDefault="001E6D44" w:rsidP="00832FBC">
            <w:pPr>
              <w:spacing w:after="0" w:line="240" w:lineRule="auto"/>
              <w:ind w:left="0" w:right="0" w:firstLine="0"/>
              <w:rPr>
                <w:rFonts w:ascii="Arial" w:hAnsi="Arial" w:cs="Arial"/>
                <w:color w:val="auto"/>
                <w:sz w:val="24"/>
                <w:szCs w:val="24"/>
              </w:rPr>
            </w:pPr>
            <w:r w:rsidRPr="00480AF5">
              <w:rPr>
                <w:rFonts w:ascii="Arial" w:hAnsi="Arial" w:cs="Arial"/>
                <w:color w:val="auto"/>
                <w:sz w:val="24"/>
                <w:szCs w:val="24"/>
              </w:rPr>
              <w:t xml:space="preserve">Предпочтительно на рабочей поверхности кнопки или на расстоянии </w:t>
            </w:r>
            <w:r w:rsidR="00832FBC">
              <w:rPr>
                <w:rFonts w:ascii="Arial" w:hAnsi="Arial" w:cs="Arial"/>
                <w:color w:val="auto"/>
                <w:sz w:val="24"/>
                <w:szCs w:val="24"/>
              </w:rPr>
              <w:t>от 10 до 15</w:t>
            </w:r>
            <w:r w:rsidRPr="00480AF5">
              <w:rPr>
                <w:rFonts w:ascii="Arial" w:hAnsi="Arial" w:cs="Arial"/>
                <w:color w:val="auto"/>
                <w:sz w:val="24"/>
                <w:szCs w:val="24"/>
              </w:rPr>
              <w:t xml:space="preserve"> мм слева от нее</w:t>
            </w:r>
          </w:p>
        </w:tc>
      </w:tr>
      <w:tr w:rsidR="00861D8A" w:rsidRPr="00480AF5" w:rsidTr="00120B93">
        <w:trPr>
          <w:trHeight w:val="365"/>
        </w:trPr>
        <w:tc>
          <w:tcPr>
            <w:tcW w:w="4668" w:type="dxa"/>
            <w:tcBorders>
              <w:top w:val="single" w:sz="4" w:space="0" w:color="000000"/>
              <w:left w:val="single" w:sz="4" w:space="0" w:color="000000"/>
              <w:bottom w:val="single" w:sz="4" w:space="0" w:color="000000"/>
              <w:right w:val="single" w:sz="4" w:space="0" w:color="000000"/>
            </w:tcBorders>
          </w:tcPr>
          <w:p w:rsidR="001425C2" w:rsidRPr="00480AF5" w:rsidRDefault="001425C2"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Размер символа и/или текста</w:t>
            </w:r>
          </w:p>
        </w:tc>
        <w:tc>
          <w:tcPr>
            <w:tcW w:w="4961" w:type="dxa"/>
            <w:tcBorders>
              <w:top w:val="single" w:sz="4" w:space="0" w:color="000000"/>
              <w:left w:val="single" w:sz="4" w:space="0" w:color="000000"/>
              <w:bottom w:val="single" w:sz="4" w:space="0" w:color="000000"/>
              <w:right w:val="single" w:sz="4" w:space="0" w:color="000000"/>
            </w:tcBorders>
          </w:tcPr>
          <w:p w:rsidR="001425C2" w:rsidRPr="00480AF5" w:rsidRDefault="001425C2" w:rsidP="00BC7EA0">
            <w:pPr>
              <w:spacing w:after="0" w:line="240" w:lineRule="auto"/>
              <w:ind w:left="0" w:right="0" w:firstLine="0"/>
              <w:jc w:val="left"/>
              <w:rPr>
                <w:rFonts w:ascii="Arial" w:hAnsi="Arial" w:cs="Arial"/>
                <w:color w:val="auto"/>
                <w:sz w:val="24"/>
                <w:szCs w:val="24"/>
              </w:rPr>
            </w:pPr>
            <w:r w:rsidRPr="00480AF5">
              <w:rPr>
                <w:rStyle w:val="tlid-translation"/>
                <w:rFonts w:ascii="Arial" w:hAnsi="Arial" w:cs="Arial"/>
                <w:color w:val="auto"/>
                <w:sz w:val="24"/>
                <w:szCs w:val="24"/>
              </w:rPr>
              <w:t xml:space="preserve">Верхний регистр </w:t>
            </w:r>
            <w:r w:rsidR="00BC7EA0">
              <w:rPr>
                <w:rStyle w:val="tlid-translation"/>
                <w:rFonts w:ascii="Arial" w:hAnsi="Arial" w:cs="Arial"/>
                <w:color w:val="auto"/>
                <w:sz w:val="24"/>
                <w:szCs w:val="24"/>
              </w:rPr>
              <w:t>—</w:t>
            </w:r>
            <w:r w:rsidR="00276972">
              <w:rPr>
                <w:rStyle w:val="tlid-translation"/>
                <w:rFonts w:ascii="Arial" w:hAnsi="Arial" w:cs="Arial"/>
                <w:color w:val="auto"/>
                <w:sz w:val="24"/>
                <w:szCs w:val="24"/>
              </w:rPr>
              <w:t xml:space="preserve"> </w:t>
            </w:r>
            <w:r w:rsidR="00C80B59">
              <w:rPr>
                <w:rStyle w:val="tlid-translation"/>
                <w:rFonts w:ascii="Arial" w:hAnsi="Arial" w:cs="Arial"/>
                <w:color w:val="auto"/>
                <w:sz w:val="24"/>
                <w:szCs w:val="24"/>
              </w:rPr>
              <w:t xml:space="preserve">не менее </w:t>
            </w:r>
            <w:r w:rsidRPr="00480AF5">
              <w:rPr>
                <w:rStyle w:val="tlid-translation"/>
                <w:rFonts w:ascii="Arial" w:hAnsi="Arial" w:cs="Arial"/>
                <w:color w:val="auto"/>
                <w:sz w:val="24"/>
                <w:szCs w:val="24"/>
              </w:rPr>
              <w:t>10 мм</w:t>
            </w:r>
            <w:r w:rsidR="0076021E" w:rsidRPr="00480AF5">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нижний регистр </w:t>
            </w:r>
            <w:r w:rsidR="00BC7EA0">
              <w:rPr>
                <w:rStyle w:val="tlid-translation"/>
                <w:rFonts w:ascii="Arial" w:hAnsi="Arial" w:cs="Arial"/>
                <w:color w:val="auto"/>
                <w:sz w:val="24"/>
                <w:szCs w:val="24"/>
              </w:rPr>
              <w:t>—</w:t>
            </w:r>
            <w:r w:rsidR="00276972">
              <w:rPr>
                <w:rStyle w:val="tlid-translation"/>
                <w:rFonts w:ascii="Arial" w:hAnsi="Arial" w:cs="Arial"/>
                <w:color w:val="auto"/>
                <w:sz w:val="24"/>
                <w:szCs w:val="24"/>
              </w:rPr>
              <w:t xml:space="preserve"> </w:t>
            </w:r>
            <w:r w:rsidR="00C80B59">
              <w:rPr>
                <w:rStyle w:val="tlid-translation"/>
                <w:rFonts w:ascii="Arial" w:hAnsi="Arial" w:cs="Arial"/>
                <w:color w:val="auto"/>
                <w:sz w:val="24"/>
                <w:szCs w:val="24"/>
              </w:rPr>
              <w:t xml:space="preserve">не менее </w:t>
            </w:r>
            <w:r w:rsidRPr="00480AF5">
              <w:rPr>
                <w:rStyle w:val="tlid-translation"/>
                <w:rFonts w:ascii="Arial" w:hAnsi="Arial" w:cs="Arial"/>
                <w:color w:val="auto"/>
                <w:sz w:val="24"/>
                <w:szCs w:val="24"/>
              </w:rPr>
              <w:t>7 мм</w:t>
            </w:r>
          </w:p>
        </w:tc>
      </w:tr>
      <w:tr w:rsidR="00861D8A" w:rsidRPr="00480AF5" w:rsidTr="00120B93">
        <w:trPr>
          <w:trHeight w:val="598"/>
        </w:trPr>
        <w:tc>
          <w:tcPr>
            <w:tcW w:w="4668" w:type="dxa"/>
            <w:tcBorders>
              <w:top w:val="single" w:sz="4" w:space="0" w:color="000000"/>
              <w:left w:val="single" w:sz="4" w:space="0" w:color="000000"/>
              <w:bottom w:val="single" w:sz="4" w:space="0" w:color="000000"/>
              <w:right w:val="single" w:sz="4" w:space="0" w:color="000000"/>
            </w:tcBorders>
          </w:tcPr>
          <w:p w:rsidR="001425C2" w:rsidRPr="00480AF5" w:rsidRDefault="001425C2"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Минимальное расстояние между рабочими поверхностями кнопок</w:t>
            </w:r>
          </w:p>
        </w:tc>
        <w:tc>
          <w:tcPr>
            <w:tcW w:w="4961" w:type="dxa"/>
            <w:tcBorders>
              <w:top w:val="single" w:sz="4" w:space="0" w:color="000000"/>
              <w:left w:val="single" w:sz="4" w:space="0" w:color="000000"/>
              <w:bottom w:val="single" w:sz="4" w:space="0" w:color="000000"/>
              <w:right w:val="single" w:sz="4" w:space="0" w:color="000000"/>
            </w:tcBorders>
          </w:tcPr>
          <w:p w:rsidR="001425C2" w:rsidRPr="00480AF5" w:rsidRDefault="0082770D" w:rsidP="00D86A90">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15</w:t>
            </w:r>
            <w:r w:rsidR="00832FBC">
              <w:rPr>
                <w:rFonts w:ascii="Arial" w:hAnsi="Arial" w:cs="Arial"/>
                <w:color w:val="auto"/>
                <w:sz w:val="24"/>
                <w:szCs w:val="24"/>
              </w:rPr>
              <w:t xml:space="preserve"> мм</w:t>
            </w:r>
          </w:p>
        </w:tc>
      </w:tr>
      <w:tr w:rsidR="007F2BDC" w:rsidRPr="00480AF5" w:rsidTr="00120B93">
        <w:trPr>
          <w:trHeight w:val="365"/>
        </w:trPr>
        <w:tc>
          <w:tcPr>
            <w:tcW w:w="4668" w:type="dxa"/>
            <w:tcBorders>
              <w:top w:val="single" w:sz="4" w:space="0" w:color="000000"/>
              <w:left w:val="single" w:sz="4" w:space="0" w:color="000000"/>
              <w:bottom w:val="single" w:sz="4" w:space="0" w:color="000000"/>
              <w:right w:val="single" w:sz="4" w:space="0" w:color="000000"/>
            </w:tcBorders>
          </w:tcPr>
          <w:p w:rsidR="001425C2" w:rsidRPr="00480AF5" w:rsidRDefault="007F2BDC" w:rsidP="00D86A90">
            <w:pPr>
              <w:spacing w:after="0" w:line="240" w:lineRule="auto"/>
              <w:ind w:left="2" w:right="0" w:firstLine="0"/>
              <w:jc w:val="left"/>
              <w:rPr>
                <w:rFonts w:ascii="Arial" w:hAnsi="Arial" w:cs="Arial"/>
                <w:color w:val="auto"/>
                <w:sz w:val="24"/>
                <w:szCs w:val="24"/>
              </w:rPr>
            </w:pPr>
            <w:r w:rsidRPr="00480AF5">
              <w:rPr>
                <w:rFonts w:ascii="Arial" w:hAnsi="Arial" w:cs="Arial"/>
                <w:color w:val="auto"/>
                <w:sz w:val="24"/>
                <w:szCs w:val="24"/>
              </w:rPr>
              <w:t>Р</w:t>
            </w:r>
            <w:r w:rsidR="001425C2" w:rsidRPr="00480AF5">
              <w:rPr>
                <w:rFonts w:ascii="Arial" w:hAnsi="Arial" w:cs="Arial"/>
                <w:color w:val="auto"/>
                <w:sz w:val="24"/>
                <w:szCs w:val="24"/>
              </w:rPr>
              <w:t>асстояние от уровня пола до центра любой кнопки</w:t>
            </w:r>
          </w:p>
        </w:tc>
        <w:tc>
          <w:tcPr>
            <w:tcW w:w="4961" w:type="dxa"/>
            <w:tcBorders>
              <w:top w:val="single" w:sz="4" w:space="0" w:color="000000"/>
              <w:left w:val="single" w:sz="4" w:space="0" w:color="000000"/>
              <w:bottom w:val="single" w:sz="4" w:space="0" w:color="000000"/>
              <w:right w:val="single" w:sz="4" w:space="0" w:color="000000"/>
            </w:tcBorders>
          </w:tcPr>
          <w:p w:rsidR="001425C2" w:rsidRPr="00480AF5" w:rsidRDefault="0076021E" w:rsidP="00276972">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 xml:space="preserve">От </w:t>
            </w:r>
            <w:r w:rsidR="000810EB" w:rsidRPr="00480AF5">
              <w:rPr>
                <w:rFonts w:ascii="Arial" w:hAnsi="Arial" w:cs="Arial"/>
                <w:color w:val="auto"/>
                <w:sz w:val="24"/>
                <w:szCs w:val="24"/>
              </w:rPr>
              <w:t>7</w:t>
            </w:r>
            <w:r w:rsidR="001425C2" w:rsidRPr="00480AF5">
              <w:rPr>
                <w:rFonts w:ascii="Arial" w:hAnsi="Arial" w:cs="Arial"/>
                <w:color w:val="auto"/>
                <w:sz w:val="24"/>
                <w:szCs w:val="24"/>
              </w:rPr>
              <w:t xml:space="preserve">00 </w:t>
            </w:r>
            <w:r w:rsidRPr="00480AF5">
              <w:rPr>
                <w:rFonts w:ascii="Arial" w:hAnsi="Arial" w:cs="Arial"/>
                <w:color w:val="auto"/>
                <w:sz w:val="24"/>
                <w:szCs w:val="24"/>
              </w:rPr>
              <w:t>до</w:t>
            </w:r>
            <w:r w:rsidR="001425C2" w:rsidRPr="00480AF5">
              <w:rPr>
                <w:rFonts w:ascii="Arial" w:hAnsi="Arial" w:cs="Arial"/>
                <w:color w:val="auto"/>
                <w:sz w:val="24"/>
                <w:szCs w:val="24"/>
              </w:rPr>
              <w:t xml:space="preserve"> 1100 мм</w:t>
            </w:r>
          </w:p>
        </w:tc>
      </w:tr>
    </w:tbl>
    <w:p w:rsidR="001F3E30" w:rsidRPr="00480AF5" w:rsidRDefault="00D40F03" w:rsidP="00480AF5">
      <w:pPr>
        <w:spacing w:after="0" w:line="480" w:lineRule="auto"/>
        <w:ind w:left="-5" w:right="44" w:firstLine="567"/>
        <w:rPr>
          <w:rFonts w:ascii="Arial" w:hAnsi="Arial" w:cs="Arial"/>
          <w:i/>
          <w:color w:val="0070C0"/>
          <w:sz w:val="24"/>
          <w:szCs w:val="24"/>
        </w:rPr>
      </w:pPr>
      <w:r w:rsidRPr="00480AF5">
        <w:rPr>
          <w:rFonts w:ascii="Arial" w:hAnsi="Arial" w:cs="Arial"/>
          <w:sz w:val="24"/>
          <w:szCs w:val="24"/>
        </w:rPr>
        <w:lastRenderedPageBreak/>
        <w:t xml:space="preserve">5.5.14.6 </w:t>
      </w:r>
      <w:r w:rsidR="001F3E30" w:rsidRPr="00480AF5">
        <w:rPr>
          <w:rFonts w:ascii="Arial" w:hAnsi="Arial" w:cs="Arial"/>
          <w:color w:val="auto"/>
          <w:sz w:val="24"/>
          <w:szCs w:val="24"/>
        </w:rPr>
        <w:t>Если для управления платформой использ</w:t>
      </w:r>
      <w:r w:rsidR="00507B15">
        <w:rPr>
          <w:rFonts w:ascii="Arial" w:hAnsi="Arial" w:cs="Arial"/>
          <w:color w:val="auto"/>
          <w:sz w:val="24"/>
          <w:szCs w:val="24"/>
        </w:rPr>
        <w:t>ован</w:t>
      </w:r>
      <w:r w:rsidR="001F3E30" w:rsidRPr="00480AF5">
        <w:rPr>
          <w:rFonts w:ascii="Arial" w:hAnsi="Arial" w:cs="Arial"/>
          <w:color w:val="auto"/>
          <w:sz w:val="24"/>
          <w:szCs w:val="24"/>
        </w:rPr>
        <w:t xml:space="preserve"> джойстик, он должен отвечать требованиям таблицы 6</w:t>
      </w:r>
      <w:r w:rsidR="00832FBC">
        <w:rPr>
          <w:rFonts w:ascii="Arial" w:hAnsi="Arial" w:cs="Arial"/>
          <w:color w:val="auto"/>
          <w:sz w:val="24"/>
          <w:szCs w:val="24"/>
        </w:rPr>
        <w:t>.</w:t>
      </w:r>
    </w:p>
    <w:p w:rsidR="00832FBC" w:rsidRDefault="00832FBC" w:rsidP="00832FBC">
      <w:pPr>
        <w:spacing w:after="0" w:line="240" w:lineRule="auto"/>
        <w:rPr>
          <w:rFonts w:ascii="Arial" w:hAnsi="Arial" w:cs="Arial"/>
          <w:color w:val="auto"/>
          <w:sz w:val="24"/>
          <w:szCs w:val="24"/>
        </w:rPr>
      </w:pPr>
      <w:r w:rsidRPr="00276972">
        <w:rPr>
          <w:rFonts w:ascii="Arial" w:hAnsi="Arial" w:cs="Arial"/>
          <w:color w:val="auto"/>
          <w:spacing w:val="40"/>
          <w:sz w:val="24"/>
          <w:szCs w:val="24"/>
        </w:rPr>
        <w:t>Таблица</w:t>
      </w:r>
      <w:r w:rsidRPr="00085B09">
        <w:rPr>
          <w:rFonts w:ascii="Arial" w:hAnsi="Arial" w:cs="Arial"/>
          <w:color w:val="auto"/>
          <w:sz w:val="24"/>
          <w:szCs w:val="24"/>
          <w:lang w:val="en-US"/>
        </w:rPr>
        <w:t xml:space="preserve"> 6 —</w:t>
      </w:r>
      <w:r w:rsidRPr="00085B09">
        <w:rPr>
          <w:rFonts w:ascii="Arial" w:hAnsi="Arial" w:cs="Arial"/>
          <w:color w:val="auto"/>
          <w:sz w:val="24"/>
          <w:szCs w:val="24"/>
        </w:rPr>
        <w:t xml:space="preserve"> Джойстик</w:t>
      </w:r>
    </w:p>
    <w:p w:rsidR="009C5698" w:rsidRPr="00085B09" w:rsidRDefault="009C5698" w:rsidP="00832FBC">
      <w:pPr>
        <w:spacing w:after="0" w:line="240" w:lineRule="auto"/>
        <w:rPr>
          <w:rFonts w:ascii="Arial" w:hAnsi="Arial" w:cs="Arial"/>
          <w:color w:val="auto"/>
          <w:sz w:val="24"/>
          <w:szCs w:val="24"/>
        </w:rPr>
      </w:pPr>
    </w:p>
    <w:tbl>
      <w:tblPr>
        <w:tblStyle w:val="TableGrid"/>
        <w:tblW w:w="8858" w:type="dxa"/>
        <w:tblInd w:w="5" w:type="dxa"/>
        <w:tblCellMar>
          <w:top w:w="99" w:type="dxa"/>
          <w:left w:w="108" w:type="dxa"/>
          <w:right w:w="67" w:type="dxa"/>
        </w:tblCellMar>
        <w:tblLook w:val="04A0" w:firstRow="1" w:lastRow="0" w:firstColumn="1" w:lastColumn="0" w:noHBand="0" w:noVBand="1"/>
      </w:tblPr>
      <w:tblGrid>
        <w:gridCol w:w="4429"/>
        <w:gridCol w:w="4429"/>
      </w:tblGrid>
      <w:tr w:rsidR="00861D8A" w:rsidRPr="00480AF5" w:rsidTr="00832FBC">
        <w:trPr>
          <w:trHeight w:val="365"/>
        </w:trPr>
        <w:tc>
          <w:tcPr>
            <w:tcW w:w="4429" w:type="dxa"/>
            <w:tcBorders>
              <w:top w:val="single" w:sz="4" w:space="0" w:color="000000"/>
              <w:left w:val="single" w:sz="4" w:space="0" w:color="000000"/>
              <w:bottom w:val="double" w:sz="4" w:space="0" w:color="000000"/>
              <w:right w:val="single" w:sz="4" w:space="0" w:color="000000"/>
            </w:tcBorders>
          </w:tcPr>
          <w:p w:rsidR="00861D8A" w:rsidRPr="00120B93" w:rsidRDefault="007F2BDC" w:rsidP="00832FBC">
            <w:pPr>
              <w:spacing w:after="0" w:line="240" w:lineRule="auto"/>
              <w:ind w:left="0" w:right="43" w:firstLine="0"/>
              <w:jc w:val="center"/>
              <w:rPr>
                <w:rFonts w:ascii="Arial" w:hAnsi="Arial" w:cs="Arial"/>
                <w:color w:val="auto"/>
                <w:sz w:val="24"/>
                <w:szCs w:val="24"/>
              </w:rPr>
            </w:pPr>
            <w:r w:rsidRPr="00120B93">
              <w:rPr>
                <w:rFonts w:ascii="Arial" w:hAnsi="Arial" w:cs="Arial"/>
                <w:color w:val="auto"/>
                <w:sz w:val="24"/>
                <w:szCs w:val="24"/>
              </w:rPr>
              <w:t>Элемент</w:t>
            </w:r>
          </w:p>
        </w:tc>
        <w:tc>
          <w:tcPr>
            <w:tcW w:w="4429" w:type="dxa"/>
            <w:tcBorders>
              <w:top w:val="single" w:sz="4" w:space="0" w:color="000000"/>
              <w:left w:val="single" w:sz="4" w:space="0" w:color="000000"/>
              <w:bottom w:val="double" w:sz="4" w:space="0" w:color="000000"/>
              <w:right w:val="single" w:sz="4" w:space="0" w:color="000000"/>
            </w:tcBorders>
          </w:tcPr>
          <w:p w:rsidR="00861D8A" w:rsidRPr="00120B93" w:rsidRDefault="00ED16A4" w:rsidP="00832FBC">
            <w:pPr>
              <w:spacing w:after="0" w:line="240" w:lineRule="auto"/>
              <w:ind w:left="0" w:right="47" w:firstLine="0"/>
              <w:jc w:val="center"/>
              <w:rPr>
                <w:rFonts w:ascii="Arial" w:hAnsi="Arial" w:cs="Arial"/>
                <w:color w:val="auto"/>
                <w:sz w:val="24"/>
                <w:szCs w:val="24"/>
              </w:rPr>
            </w:pPr>
            <w:r w:rsidRPr="00120B93">
              <w:rPr>
                <w:rFonts w:ascii="Arial" w:hAnsi="Arial" w:cs="Arial"/>
                <w:color w:val="auto"/>
                <w:sz w:val="24"/>
                <w:szCs w:val="24"/>
              </w:rPr>
              <w:t>Требование</w:t>
            </w:r>
            <w:r w:rsidR="00D40F03" w:rsidRPr="00120B93">
              <w:rPr>
                <w:rFonts w:ascii="Arial" w:hAnsi="Arial" w:cs="Arial"/>
                <w:color w:val="auto"/>
                <w:sz w:val="24"/>
                <w:szCs w:val="24"/>
              </w:rPr>
              <w:t xml:space="preserve"> </w:t>
            </w:r>
          </w:p>
        </w:tc>
      </w:tr>
      <w:tr w:rsidR="00861D8A" w:rsidRPr="00480AF5" w:rsidTr="00832FBC">
        <w:trPr>
          <w:trHeight w:val="365"/>
        </w:trPr>
        <w:tc>
          <w:tcPr>
            <w:tcW w:w="4429" w:type="dxa"/>
            <w:tcBorders>
              <w:top w:val="double" w:sz="4" w:space="0" w:color="000000"/>
              <w:left w:val="single" w:sz="4" w:space="0" w:color="000000"/>
              <w:bottom w:val="single" w:sz="4" w:space="0" w:color="000000"/>
              <w:right w:val="single" w:sz="4" w:space="0" w:color="000000"/>
            </w:tcBorders>
          </w:tcPr>
          <w:p w:rsidR="00935794" w:rsidRPr="00480AF5" w:rsidRDefault="00935794"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Идентификация лицевой панели поста управления/расположение джойстика</w:t>
            </w:r>
          </w:p>
        </w:tc>
        <w:tc>
          <w:tcPr>
            <w:tcW w:w="4429" w:type="dxa"/>
            <w:tcBorders>
              <w:top w:val="double" w:sz="4" w:space="0" w:color="000000"/>
              <w:left w:val="single" w:sz="4" w:space="0" w:color="000000"/>
              <w:bottom w:val="single" w:sz="4" w:space="0" w:color="000000"/>
              <w:right w:val="single" w:sz="4" w:space="0" w:color="000000"/>
            </w:tcBorders>
          </w:tcPr>
          <w:p w:rsidR="00861D8A" w:rsidRPr="00480AF5" w:rsidRDefault="00935794"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Цвет должен контрастировать с цветом окружающих элементов</w:t>
            </w:r>
          </w:p>
        </w:tc>
      </w:tr>
      <w:tr w:rsidR="007F2BDC" w:rsidRPr="00480AF5">
        <w:trPr>
          <w:trHeight w:val="362"/>
        </w:trPr>
        <w:tc>
          <w:tcPr>
            <w:tcW w:w="4429" w:type="dxa"/>
            <w:tcBorders>
              <w:top w:val="single" w:sz="4" w:space="0" w:color="000000"/>
              <w:left w:val="single" w:sz="4" w:space="0" w:color="000000"/>
              <w:bottom w:val="single" w:sz="4" w:space="0" w:color="000000"/>
              <w:right w:val="single" w:sz="4" w:space="0" w:color="000000"/>
            </w:tcBorders>
          </w:tcPr>
          <w:p w:rsidR="00935794" w:rsidRPr="00480AF5" w:rsidRDefault="00935794"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Рабочее усилие</w:t>
            </w:r>
          </w:p>
        </w:tc>
        <w:tc>
          <w:tcPr>
            <w:tcW w:w="4429" w:type="dxa"/>
            <w:tcBorders>
              <w:top w:val="single" w:sz="4" w:space="0" w:color="000000"/>
              <w:left w:val="single" w:sz="4" w:space="0" w:color="000000"/>
              <w:bottom w:val="single" w:sz="4" w:space="0" w:color="000000"/>
              <w:right w:val="single" w:sz="4" w:space="0" w:color="000000"/>
            </w:tcBorders>
          </w:tcPr>
          <w:p w:rsidR="00861D8A" w:rsidRPr="00480AF5" w:rsidRDefault="0076021E"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От 2,5 до 5,0 Н</w:t>
            </w:r>
          </w:p>
        </w:tc>
      </w:tr>
      <w:tr w:rsidR="007F2BDC" w:rsidRPr="00480AF5">
        <w:trPr>
          <w:trHeight w:val="365"/>
        </w:trPr>
        <w:tc>
          <w:tcPr>
            <w:tcW w:w="4429" w:type="dxa"/>
            <w:tcBorders>
              <w:top w:val="single" w:sz="4" w:space="0" w:color="000000"/>
              <w:left w:val="single" w:sz="4" w:space="0" w:color="000000"/>
              <w:bottom w:val="single" w:sz="4" w:space="0" w:color="000000"/>
              <w:right w:val="single" w:sz="4" w:space="0" w:color="000000"/>
            </w:tcBorders>
          </w:tcPr>
          <w:p w:rsidR="00935794" w:rsidRPr="00480AF5" w:rsidRDefault="00935794"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Минимальная длина рычага джойстика</w:t>
            </w:r>
          </w:p>
        </w:tc>
        <w:tc>
          <w:tcPr>
            <w:tcW w:w="4429" w:type="dxa"/>
            <w:tcBorders>
              <w:top w:val="single" w:sz="4" w:space="0" w:color="000000"/>
              <w:left w:val="single" w:sz="4" w:space="0" w:color="000000"/>
              <w:bottom w:val="single" w:sz="4" w:space="0" w:color="000000"/>
              <w:right w:val="single" w:sz="4" w:space="0" w:color="000000"/>
            </w:tcBorders>
          </w:tcPr>
          <w:p w:rsidR="00861D8A" w:rsidRPr="00480AF5" w:rsidRDefault="00D40F03"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 xml:space="preserve">30 </w:t>
            </w:r>
            <w:r w:rsidR="007F2BDC" w:rsidRPr="00480AF5">
              <w:rPr>
                <w:rFonts w:ascii="Arial" w:hAnsi="Arial" w:cs="Arial"/>
                <w:color w:val="auto"/>
                <w:sz w:val="24"/>
                <w:szCs w:val="24"/>
              </w:rPr>
              <w:t>мм</w:t>
            </w:r>
          </w:p>
        </w:tc>
      </w:tr>
      <w:tr w:rsidR="00861D8A" w:rsidRPr="00480AF5">
        <w:trPr>
          <w:trHeight w:val="365"/>
        </w:trPr>
        <w:tc>
          <w:tcPr>
            <w:tcW w:w="4429" w:type="dxa"/>
            <w:tcBorders>
              <w:top w:val="single" w:sz="4" w:space="0" w:color="000000"/>
              <w:left w:val="single" w:sz="4" w:space="0" w:color="000000"/>
              <w:bottom w:val="single" w:sz="4" w:space="0" w:color="000000"/>
              <w:right w:val="single" w:sz="4" w:space="0" w:color="000000"/>
            </w:tcBorders>
          </w:tcPr>
          <w:p w:rsidR="00935794" w:rsidRPr="00480AF5" w:rsidRDefault="00935794"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Расположение символа</w:t>
            </w:r>
          </w:p>
        </w:tc>
        <w:tc>
          <w:tcPr>
            <w:tcW w:w="4429" w:type="dxa"/>
            <w:tcBorders>
              <w:top w:val="single" w:sz="4" w:space="0" w:color="000000"/>
              <w:left w:val="single" w:sz="4" w:space="0" w:color="000000"/>
              <w:bottom w:val="single" w:sz="4" w:space="0" w:color="000000"/>
              <w:right w:val="single" w:sz="4" w:space="0" w:color="000000"/>
            </w:tcBorders>
          </w:tcPr>
          <w:p w:rsidR="00935794" w:rsidRPr="00480AF5" w:rsidRDefault="007F2BDC" w:rsidP="00832FBC">
            <w:pPr>
              <w:spacing w:after="0" w:line="240" w:lineRule="auto"/>
              <w:ind w:left="0" w:right="0" w:firstLine="0"/>
              <w:jc w:val="left"/>
              <w:rPr>
                <w:rFonts w:ascii="Arial" w:hAnsi="Arial" w:cs="Arial"/>
                <w:color w:val="auto"/>
                <w:sz w:val="24"/>
                <w:szCs w:val="24"/>
              </w:rPr>
            </w:pPr>
            <w:r w:rsidRPr="00480AF5">
              <w:rPr>
                <w:rStyle w:val="tlid-translation"/>
                <w:rFonts w:ascii="Arial" w:hAnsi="Arial" w:cs="Arial"/>
                <w:color w:val="auto"/>
                <w:sz w:val="24"/>
                <w:szCs w:val="24"/>
              </w:rPr>
              <w:t>В</w:t>
            </w:r>
            <w:r w:rsidR="00935794" w:rsidRPr="00480AF5">
              <w:rPr>
                <w:rStyle w:val="tlid-translation"/>
                <w:rFonts w:ascii="Arial" w:hAnsi="Arial" w:cs="Arial"/>
                <w:color w:val="auto"/>
                <w:sz w:val="24"/>
                <w:szCs w:val="24"/>
              </w:rPr>
              <w:t xml:space="preserve"> пределах 50 мм от джойстика</w:t>
            </w:r>
          </w:p>
        </w:tc>
      </w:tr>
      <w:tr w:rsidR="00861D8A" w:rsidRPr="00480AF5">
        <w:trPr>
          <w:trHeight w:val="365"/>
        </w:trPr>
        <w:tc>
          <w:tcPr>
            <w:tcW w:w="4429" w:type="dxa"/>
            <w:tcBorders>
              <w:top w:val="single" w:sz="4" w:space="0" w:color="000000"/>
              <w:left w:val="single" w:sz="4" w:space="0" w:color="000000"/>
              <w:bottom w:val="single" w:sz="4" w:space="0" w:color="000000"/>
              <w:right w:val="single" w:sz="4" w:space="0" w:color="000000"/>
            </w:tcBorders>
          </w:tcPr>
          <w:p w:rsidR="006A07AA" w:rsidRPr="00480AF5" w:rsidRDefault="006A07AA"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Размер символа и/или текста</w:t>
            </w:r>
          </w:p>
        </w:tc>
        <w:tc>
          <w:tcPr>
            <w:tcW w:w="4429" w:type="dxa"/>
            <w:tcBorders>
              <w:top w:val="single" w:sz="4" w:space="0" w:color="000000"/>
              <w:left w:val="single" w:sz="4" w:space="0" w:color="000000"/>
              <w:bottom w:val="single" w:sz="4" w:space="0" w:color="000000"/>
              <w:right w:val="single" w:sz="4" w:space="0" w:color="000000"/>
            </w:tcBorders>
          </w:tcPr>
          <w:p w:rsidR="006A07AA" w:rsidRPr="00480AF5" w:rsidRDefault="006A07AA" w:rsidP="00BC7EA0">
            <w:pPr>
              <w:spacing w:after="0" w:line="240" w:lineRule="auto"/>
              <w:ind w:left="0" w:right="0" w:firstLine="0"/>
              <w:jc w:val="left"/>
              <w:rPr>
                <w:rFonts w:ascii="Arial" w:hAnsi="Arial" w:cs="Arial"/>
                <w:color w:val="auto"/>
                <w:sz w:val="24"/>
                <w:szCs w:val="24"/>
              </w:rPr>
            </w:pPr>
            <w:r w:rsidRPr="00480AF5">
              <w:rPr>
                <w:rStyle w:val="tlid-translation"/>
                <w:rFonts w:ascii="Arial" w:hAnsi="Arial" w:cs="Arial"/>
                <w:color w:val="auto"/>
                <w:sz w:val="24"/>
                <w:szCs w:val="24"/>
              </w:rPr>
              <w:t>Верхний регистр</w:t>
            </w:r>
            <w:r w:rsidR="00276972">
              <w:rPr>
                <w:rStyle w:val="tlid-translation"/>
                <w:rFonts w:ascii="Arial" w:hAnsi="Arial" w:cs="Arial"/>
                <w:color w:val="auto"/>
                <w:sz w:val="24"/>
                <w:szCs w:val="24"/>
              </w:rPr>
              <w:t xml:space="preserve"> </w:t>
            </w:r>
            <w:r w:rsidR="00BC7EA0">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w:t>
            </w:r>
            <w:r w:rsidR="00C80B59">
              <w:rPr>
                <w:rStyle w:val="tlid-translation"/>
                <w:rFonts w:ascii="Arial" w:hAnsi="Arial" w:cs="Arial"/>
                <w:color w:val="auto"/>
                <w:sz w:val="24"/>
                <w:szCs w:val="24"/>
              </w:rPr>
              <w:t xml:space="preserve">не менее </w:t>
            </w:r>
            <w:r w:rsidRPr="00480AF5">
              <w:rPr>
                <w:rStyle w:val="tlid-translation"/>
                <w:rFonts w:ascii="Arial" w:hAnsi="Arial" w:cs="Arial"/>
                <w:color w:val="auto"/>
                <w:sz w:val="24"/>
                <w:szCs w:val="24"/>
              </w:rPr>
              <w:t>10 мм</w:t>
            </w:r>
            <w:r w:rsidR="0076021E" w:rsidRPr="00480AF5">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нижний регистр</w:t>
            </w:r>
            <w:r w:rsidR="00276972">
              <w:rPr>
                <w:rStyle w:val="tlid-translation"/>
                <w:rFonts w:ascii="Arial" w:hAnsi="Arial" w:cs="Arial"/>
                <w:color w:val="auto"/>
                <w:sz w:val="24"/>
                <w:szCs w:val="24"/>
              </w:rPr>
              <w:t xml:space="preserve"> </w:t>
            </w:r>
            <w:r w:rsidR="00BC7EA0">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w:t>
            </w:r>
            <w:r w:rsidR="00C80B59">
              <w:rPr>
                <w:rStyle w:val="tlid-translation"/>
                <w:rFonts w:ascii="Arial" w:hAnsi="Arial" w:cs="Arial"/>
                <w:color w:val="auto"/>
                <w:sz w:val="24"/>
                <w:szCs w:val="24"/>
              </w:rPr>
              <w:t xml:space="preserve">не менее </w:t>
            </w:r>
            <w:r w:rsidRPr="00480AF5">
              <w:rPr>
                <w:rStyle w:val="tlid-translation"/>
                <w:rFonts w:ascii="Arial" w:hAnsi="Arial" w:cs="Arial"/>
                <w:color w:val="auto"/>
                <w:sz w:val="24"/>
                <w:szCs w:val="24"/>
              </w:rPr>
              <w:t>7 мм</w:t>
            </w:r>
          </w:p>
        </w:tc>
      </w:tr>
      <w:tr w:rsidR="007F2BDC" w:rsidRPr="00480AF5">
        <w:trPr>
          <w:trHeight w:val="600"/>
        </w:trPr>
        <w:tc>
          <w:tcPr>
            <w:tcW w:w="4429" w:type="dxa"/>
            <w:tcBorders>
              <w:top w:val="single" w:sz="4" w:space="0" w:color="000000"/>
              <w:left w:val="single" w:sz="4" w:space="0" w:color="000000"/>
              <w:bottom w:val="single" w:sz="4" w:space="0" w:color="000000"/>
              <w:right w:val="single" w:sz="4" w:space="0" w:color="000000"/>
            </w:tcBorders>
          </w:tcPr>
          <w:p w:rsidR="00D149BE" w:rsidRPr="00480AF5" w:rsidRDefault="00D149BE" w:rsidP="00507B15">
            <w:pPr>
              <w:spacing w:after="0" w:line="240" w:lineRule="auto"/>
              <w:ind w:left="0" w:right="0" w:firstLine="0"/>
              <w:rPr>
                <w:rFonts w:ascii="Arial" w:hAnsi="Arial" w:cs="Arial"/>
                <w:color w:val="auto"/>
                <w:sz w:val="24"/>
                <w:szCs w:val="24"/>
              </w:rPr>
            </w:pPr>
            <w:r w:rsidRPr="00480AF5">
              <w:rPr>
                <w:rStyle w:val="tlid-translation"/>
                <w:rFonts w:ascii="Arial" w:hAnsi="Arial" w:cs="Arial"/>
                <w:color w:val="auto"/>
                <w:sz w:val="24"/>
                <w:szCs w:val="24"/>
              </w:rPr>
              <w:t>Минимальное расстояние между джойстиком и другой кнопкой или устройством управления</w:t>
            </w:r>
          </w:p>
        </w:tc>
        <w:tc>
          <w:tcPr>
            <w:tcW w:w="4429" w:type="dxa"/>
            <w:tcBorders>
              <w:top w:val="single" w:sz="4" w:space="0" w:color="000000"/>
              <w:left w:val="single" w:sz="4" w:space="0" w:color="000000"/>
              <w:bottom w:val="single" w:sz="4" w:space="0" w:color="000000"/>
              <w:right w:val="single" w:sz="4" w:space="0" w:color="000000"/>
            </w:tcBorders>
          </w:tcPr>
          <w:p w:rsidR="00861D8A" w:rsidRPr="00480AF5" w:rsidRDefault="00D40F03" w:rsidP="00832FBC">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 xml:space="preserve">40 </w:t>
            </w:r>
            <w:r w:rsidR="007F2BDC" w:rsidRPr="00480AF5">
              <w:rPr>
                <w:rFonts w:ascii="Arial" w:hAnsi="Arial" w:cs="Arial"/>
                <w:color w:val="auto"/>
                <w:sz w:val="24"/>
                <w:szCs w:val="24"/>
              </w:rPr>
              <w:t>мм</w:t>
            </w:r>
            <w:r w:rsidRPr="00480AF5">
              <w:rPr>
                <w:rFonts w:ascii="Arial" w:hAnsi="Arial" w:cs="Arial"/>
                <w:color w:val="auto"/>
                <w:sz w:val="24"/>
                <w:szCs w:val="24"/>
              </w:rPr>
              <w:t xml:space="preserve"> </w:t>
            </w:r>
          </w:p>
        </w:tc>
      </w:tr>
      <w:tr w:rsidR="007F2BDC" w:rsidRPr="00480AF5">
        <w:trPr>
          <w:trHeight w:val="362"/>
        </w:trPr>
        <w:tc>
          <w:tcPr>
            <w:tcW w:w="4429" w:type="dxa"/>
            <w:tcBorders>
              <w:top w:val="single" w:sz="4" w:space="0" w:color="000000"/>
              <w:left w:val="single" w:sz="4" w:space="0" w:color="000000"/>
              <w:bottom w:val="single" w:sz="4" w:space="0" w:color="000000"/>
              <w:right w:val="single" w:sz="4" w:space="0" w:color="000000"/>
            </w:tcBorders>
          </w:tcPr>
          <w:p w:rsidR="00D149BE" w:rsidRPr="00480AF5" w:rsidRDefault="00D149BE" w:rsidP="00832FBC">
            <w:pPr>
              <w:spacing w:after="0" w:line="240" w:lineRule="auto"/>
              <w:ind w:left="0" w:right="0" w:firstLine="0"/>
              <w:jc w:val="left"/>
              <w:rPr>
                <w:rFonts w:ascii="Arial" w:hAnsi="Arial" w:cs="Arial"/>
                <w:color w:val="auto"/>
                <w:sz w:val="24"/>
                <w:szCs w:val="24"/>
              </w:rPr>
            </w:pPr>
            <w:r w:rsidRPr="00480AF5">
              <w:rPr>
                <w:rStyle w:val="tlid-translation"/>
                <w:rFonts w:ascii="Arial" w:hAnsi="Arial" w:cs="Arial"/>
                <w:color w:val="auto"/>
                <w:sz w:val="24"/>
                <w:szCs w:val="24"/>
              </w:rPr>
              <w:t>Высота джойстика от уровня пола</w:t>
            </w:r>
          </w:p>
        </w:tc>
        <w:tc>
          <w:tcPr>
            <w:tcW w:w="4429" w:type="dxa"/>
            <w:tcBorders>
              <w:top w:val="single" w:sz="4" w:space="0" w:color="000000"/>
              <w:left w:val="single" w:sz="4" w:space="0" w:color="000000"/>
              <w:bottom w:val="single" w:sz="4" w:space="0" w:color="000000"/>
              <w:right w:val="single" w:sz="4" w:space="0" w:color="000000"/>
            </w:tcBorders>
          </w:tcPr>
          <w:p w:rsidR="00861D8A" w:rsidRPr="00480AF5" w:rsidRDefault="0076021E" w:rsidP="00276972">
            <w:pPr>
              <w:spacing w:after="0" w:line="240" w:lineRule="auto"/>
              <w:ind w:left="0" w:right="0" w:firstLine="0"/>
              <w:jc w:val="left"/>
              <w:rPr>
                <w:rFonts w:ascii="Arial" w:hAnsi="Arial" w:cs="Arial"/>
                <w:color w:val="auto"/>
                <w:sz w:val="24"/>
                <w:szCs w:val="24"/>
              </w:rPr>
            </w:pPr>
            <w:r w:rsidRPr="00480AF5">
              <w:rPr>
                <w:rFonts w:ascii="Arial" w:hAnsi="Arial" w:cs="Arial"/>
                <w:color w:val="auto"/>
                <w:sz w:val="24"/>
                <w:szCs w:val="24"/>
              </w:rPr>
              <w:t>От 800 до 1100 мм</w:t>
            </w:r>
          </w:p>
        </w:tc>
      </w:tr>
    </w:tbl>
    <w:p w:rsidR="007F2BDC" w:rsidRPr="00480AF5" w:rsidRDefault="007F2BDC" w:rsidP="00480AF5">
      <w:pPr>
        <w:pStyle w:val="6"/>
        <w:spacing w:after="0" w:line="480" w:lineRule="auto"/>
        <w:ind w:left="-5" w:right="36" w:firstLine="567"/>
        <w:rPr>
          <w:rFonts w:ascii="Arial" w:hAnsi="Arial" w:cs="Arial"/>
          <w:sz w:val="24"/>
          <w:szCs w:val="24"/>
          <w:lang w:val="en-US"/>
        </w:rPr>
      </w:pPr>
    </w:p>
    <w:p w:rsidR="00D149BE" w:rsidRPr="00480AF5" w:rsidRDefault="00D40F03" w:rsidP="00480AF5">
      <w:pPr>
        <w:pStyle w:val="6"/>
        <w:spacing w:after="0" w:line="480" w:lineRule="auto"/>
        <w:ind w:left="-5" w:right="36" w:firstLine="567"/>
        <w:rPr>
          <w:rFonts w:ascii="Arial" w:hAnsi="Arial" w:cs="Arial"/>
          <w:color w:val="auto"/>
          <w:sz w:val="24"/>
          <w:szCs w:val="24"/>
        </w:rPr>
      </w:pPr>
      <w:r w:rsidRPr="00480AF5">
        <w:rPr>
          <w:rFonts w:ascii="Arial" w:hAnsi="Arial" w:cs="Arial"/>
          <w:sz w:val="24"/>
          <w:szCs w:val="24"/>
        </w:rPr>
        <w:t>5.5.15</w:t>
      </w:r>
      <w:r w:rsidRPr="00480AF5">
        <w:rPr>
          <w:rFonts w:ascii="Arial" w:eastAsia="Arial" w:hAnsi="Arial" w:cs="Arial"/>
          <w:sz w:val="24"/>
          <w:szCs w:val="24"/>
        </w:rPr>
        <w:t xml:space="preserve"> </w:t>
      </w:r>
      <w:r w:rsidR="00D149BE" w:rsidRPr="00480AF5">
        <w:rPr>
          <w:rFonts w:ascii="Arial" w:hAnsi="Arial" w:cs="Arial"/>
          <w:color w:val="auto"/>
          <w:sz w:val="24"/>
          <w:szCs w:val="24"/>
        </w:rPr>
        <w:t>Концевые выключатели и концевые электрические устройства безопасности</w:t>
      </w:r>
    </w:p>
    <w:p w:rsidR="00D149BE"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color w:val="auto"/>
          <w:sz w:val="24"/>
          <w:szCs w:val="24"/>
        </w:rPr>
        <w:t xml:space="preserve">5.5.15.1 </w:t>
      </w:r>
      <w:r w:rsidR="00D149BE" w:rsidRPr="00480AF5">
        <w:rPr>
          <w:rStyle w:val="tlid-translation"/>
          <w:rFonts w:ascii="Arial" w:hAnsi="Arial" w:cs="Arial"/>
          <w:color w:val="auto"/>
          <w:sz w:val="24"/>
          <w:szCs w:val="24"/>
        </w:rPr>
        <w:t xml:space="preserve">Должны быть предусмотрены </w:t>
      </w:r>
      <w:r w:rsidR="00745F6F" w:rsidRPr="00480AF5">
        <w:rPr>
          <w:rStyle w:val="tlid-translation"/>
          <w:rFonts w:ascii="Arial" w:hAnsi="Arial" w:cs="Arial"/>
          <w:color w:val="auto"/>
          <w:sz w:val="24"/>
          <w:szCs w:val="24"/>
        </w:rPr>
        <w:t xml:space="preserve">или </w:t>
      </w:r>
      <w:r w:rsidR="00832E62" w:rsidRPr="00480AF5">
        <w:rPr>
          <w:rStyle w:val="tlid-translation"/>
          <w:rFonts w:ascii="Arial" w:hAnsi="Arial" w:cs="Arial"/>
          <w:color w:val="auto"/>
          <w:sz w:val="24"/>
          <w:szCs w:val="24"/>
        </w:rPr>
        <w:t>концевые выключатели</w:t>
      </w:r>
      <w:r w:rsidR="00745F6F" w:rsidRPr="00480AF5">
        <w:rPr>
          <w:rStyle w:val="tlid-translation"/>
          <w:rFonts w:ascii="Arial" w:hAnsi="Arial" w:cs="Arial"/>
          <w:color w:val="auto"/>
          <w:sz w:val="24"/>
          <w:szCs w:val="24"/>
        </w:rPr>
        <w:t>,</w:t>
      </w:r>
      <w:r w:rsidR="00D149BE" w:rsidRPr="00480AF5">
        <w:rPr>
          <w:rStyle w:val="tlid-translation"/>
          <w:rFonts w:ascii="Arial" w:hAnsi="Arial" w:cs="Arial"/>
          <w:color w:val="auto"/>
          <w:sz w:val="24"/>
          <w:szCs w:val="24"/>
        </w:rPr>
        <w:t xml:space="preserve"> или электрические устройства безопасности и кон</w:t>
      </w:r>
      <w:r w:rsidR="00745F6F" w:rsidRPr="00480AF5">
        <w:rPr>
          <w:rStyle w:val="tlid-translation"/>
          <w:rFonts w:ascii="Arial" w:hAnsi="Arial" w:cs="Arial"/>
          <w:color w:val="auto"/>
          <w:sz w:val="24"/>
          <w:szCs w:val="24"/>
        </w:rPr>
        <w:t>цевые</w:t>
      </w:r>
      <w:r w:rsidR="00D149BE" w:rsidRPr="00480AF5">
        <w:rPr>
          <w:rStyle w:val="tlid-translation"/>
          <w:rFonts w:ascii="Arial" w:hAnsi="Arial" w:cs="Arial"/>
          <w:color w:val="auto"/>
          <w:sz w:val="24"/>
          <w:szCs w:val="24"/>
        </w:rPr>
        <w:t xml:space="preserve"> </w:t>
      </w:r>
      <w:r w:rsidR="00832E62" w:rsidRPr="00480AF5">
        <w:rPr>
          <w:rStyle w:val="tlid-translation"/>
          <w:rFonts w:ascii="Arial" w:hAnsi="Arial" w:cs="Arial"/>
          <w:color w:val="auto"/>
          <w:sz w:val="24"/>
          <w:szCs w:val="24"/>
        </w:rPr>
        <w:t>электрические устройства безопасности</w:t>
      </w:r>
      <w:r w:rsidR="00745F6F" w:rsidRPr="00480AF5">
        <w:rPr>
          <w:rStyle w:val="tlid-translation"/>
          <w:rFonts w:ascii="Arial" w:hAnsi="Arial" w:cs="Arial"/>
          <w:color w:val="auto"/>
          <w:sz w:val="24"/>
          <w:szCs w:val="24"/>
        </w:rPr>
        <w:t>,</w:t>
      </w:r>
      <w:r w:rsidR="00D149BE" w:rsidRPr="00480AF5">
        <w:rPr>
          <w:rStyle w:val="tlid-translation"/>
          <w:rFonts w:ascii="Arial" w:hAnsi="Arial" w:cs="Arial"/>
          <w:color w:val="auto"/>
          <w:sz w:val="24"/>
          <w:szCs w:val="24"/>
        </w:rPr>
        <w:t xml:space="preserve"> или электрические устройства</w:t>
      </w:r>
      <w:r w:rsidR="00E22577" w:rsidRPr="00480AF5">
        <w:rPr>
          <w:rStyle w:val="tlid-translation"/>
          <w:rFonts w:ascii="Arial" w:hAnsi="Arial" w:cs="Arial"/>
          <w:color w:val="auto"/>
          <w:sz w:val="24"/>
          <w:szCs w:val="24"/>
        </w:rPr>
        <w:t xml:space="preserve"> безопасности</w:t>
      </w:r>
      <w:r w:rsidR="00D149BE" w:rsidRPr="00480AF5">
        <w:rPr>
          <w:rStyle w:val="tlid-translation"/>
          <w:rFonts w:ascii="Arial" w:hAnsi="Arial" w:cs="Arial"/>
          <w:color w:val="auto"/>
          <w:sz w:val="24"/>
          <w:szCs w:val="24"/>
        </w:rPr>
        <w:t xml:space="preserve">, </w:t>
      </w:r>
      <w:r w:rsidR="00832E62" w:rsidRPr="00480AF5">
        <w:rPr>
          <w:rStyle w:val="tlid-translation"/>
          <w:rFonts w:ascii="Arial" w:hAnsi="Arial" w:cs="Arial"/>
          <w:color w:val="auto"/>
          <w:sz w:val="24"/>
          <w:szCs w:val="24"/>
        </w:rPr>
        <w:t>срабатывающие при</w:t>
      </w:r>
      <w:r w:rsidR="00D149BE" w:rsidRPr="00480AF5">
        <w:rPr>
          <w:rStyle w:val="tlid-translation"/>
          <w:rFonts w:ascii="Arial" w:hAnsi="Arial" w:cs="Arial"/>
          <w:color w:val="auto"/>
          <w:sz w:val="24"/>
          <w:szCs w:val="24"/>
        </w:rPr>
        <w:t xml:space="preserve"> движени</w:t>
      </w:r>
      <w:r w:rsidR="00832E62" w:rsidRPr="00480AF5">
        <w:rPr>
          <w:rStyle w:val="tlid-translation"/>
          <w:rFonts w:ascii="Arial" w:hAnsi="Arial" w:cs="Arial"/>
          <w:color w:val="auto"/>
          <w:sz w:val="24"/>
          <w:szCs w:val="24"/>
        </w:rPr>
        <w:t xml:space="preserve">и грузонесущего устройства </w:t>
      </w:r>
      <w:r w:rsidR="00832E62" w:rsidRPr="00480AF5">
        <w:rPr>
          <w:rFonts w:ascii="Arial" w:hAnsi="Arial" w:cs="Arial"/>
          <w:color w:val="auto"/>
          <w:sz w:val="24"/>
          <w:szCs w:val="24"/>
        </w:rPr>
        <w:t>при переходе им уровня крайних посадочных площадок</w:t>
      </w:r>
      <w:r w:rsidR="00D149BE" w:rsidRPr="00480AF5">
        <w:rPr>
          <w:rStyle w:val="tlid-translation"/>
          <w:rFonts w:ascii="Arial" w:hAnsi="Arial" w:cs="Arial"/>
          <w:color w:val="auto"/>
          <w:sz w:val="24"/>
          <w:szCs w:val="24"/>
        </w:rPr>
        <w:t>.</w:t>
      </w:r>
    </w:p>
    <w:p w:rsidR="00E22577" w:rsidRPr="00480AF5" w:rsidRDefault="00E22577"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Срабатывание концевого выключателя должно препятствовать дальнейшему движению грузонесущего устройства в обоих направлениях. Возврат в режим нормальной работы не должен осуществляться автоматически.</w:t>
      </w:r>
    </w:p>
    <w:p w:rsidR="00E22577" w:rsidRPr="00480AF5" w:rsidRDefault="00D40F03" w:rsidP="00480AF5">
      <w:pPr>
        <w:spacing w:after="0" w:line="480" w:lineRule="auto"/>
        <w:ind w:left="-5" w:right="44" w:firstLine="567"/>
        <w:rPr>
          <w:rFonts w:ascii="Arial" w:hAnsi="Arial" w:cs="Arial"/>
          <w:i/>
          <w:color w:val="0070C0"/>
          <w:sz w:val="24"/>
          <w:szCs w:val="24"/>
        </w:rPr>
      </w:pPr>
      <w:r w:rsidRPr="00480AF5">
        <w:rPr>
          <w:rFonts w:ascii="Arial" w:hAnsi="Arial" w:cs="Arial"/>
          <w:sz w:val="24"/>
          <w:szCs w:val="24"/>
        </w:rPr>
        <w:t xml:space="preserve">5.5.15.2 </w:t>
      </w:r>
      <w:r w:rsidR="00E22577" w:rsidRPr="00480AF5">
        <w:rPr>
          <w:rFonts w:ascii="Arial" w:hAnsi="Arial" w:cs="Arial"/>
          <w:color w:val="auto"/>
          <w:sz w:val="24"/>
          <w:szCs w:val="24"/>
        </w:rPr>
        <w:t xml:space="preserve">Нижний концевой выключатель не </w:t>
      </w:r>
      <w:r w:rsidR="006933FA" w:rsidRPr="00480AF5">
        <w:rPr>
          <w:rFonts w:ascii="Arial" w:hAnsi="Arial" w:cs="Arial"/>
          <w:color w:val="auto"/>
          <w:sz w:val="24"/>
          <w:szCs w:val="24"/>
        </w:rPr>
        <w:t>требуется</w:t>
      </w:r>
      <w:r w:rsidR="009F5F04" w:rsidRPr="00480AF5">
        <w:rPr>
          <w:rFonts w:ascii="Arial" w:hAnsi="Arial" w:cs="Arial"/>
          <w:color w:val="auto"/>
          <w:sz w:val="24"/>
          <w:szCs w:val="24"/>
        </w:rPr>
        <w:t xml:space="preserve"> при наличии электрического устройства безопасности, контролирую</w:t>
      </w:r>
      <w:r w:rsidR="00745F6F" w:rsidRPr="00480AF5">
        <w:rPr>
          <w:rFonts w:ascii="Arial" w:hAnsi="Arial" w:cs="Arial"/>
          <w:color w:val="auto"/>
          <w:sz w:val="24"/>
          <w:szCs w:val="24"/>
        </w:rPr>
        <w:t xml:space="preserve">щего </w:t>
      </w:r>
      <w:r w:rsidR="00325B44" w:rsidRPr="00480AF5">
        <w:rPr>
          <w:rFonts w:ascii="Arial" w:hAnsi="Arial" w:cs="Arial"/>
          <w:color w:val="auto"/>
          <w:sz w:val="24"/>
          <w:szCs w:val="24"/>
        </w:rPr>
        <w:t>натяжение</w:t>
      </w:r>
      <w:r w:rsidR="00745F6F" w:rsidRPr="00480AF5">
        <w:rPr>
          <w:rFonts w:ascii="Arial" w:hAnsi="Arial" w:cs="Arial"/>
          <w:color w:val="auto"/>
          <w:sz w:val="24"/>
          <w:szCs w:val="24"/>
        </w:rPr>
        <w:t xml:space="preserve"> канатов или цепей.</w:t>
      </w:r>
      <w:r w:rsidR="009F5F04" w:rsidRPr="00480AF5">
        <w:rPr>
          <w:rFonts w:ascii="Arial" w:hAnsi="Arial" w:cs="Arial"/>
          <w:color w:val="auto"/>
          <w:sz w:val="24"/>
          <w:szCs w:val="24"/>
        </w:rPr>
        <w:t xml:space="preserve"> Нижний и верхний концевые выключатели могут</w:t>
      </w:r>
      <w:r w:rsidR="00276972">
        <w:rPr>
          <w:rFonts w:ascii="Arial" w:hAnsi="Arial" w:cs="Arial"/>
          <w:color w:val="auto"/>
          <w:sz w:val="24"/>
          <w:szCs w:val="24"/>
        </w:rPr>
        <w:t xml:space="preserve"> быть</w:t>
      </w:r>
      <w:r w:rsidR="009F5F04" w:rsidRPr="00480AF5">
        <w:rPr>
          <w:rFonts w:ascii="Arial" w:hAnsi="Arial" w:cs="Arial"/>
          <w:color w:val="auto"/>
          <w:sz w:val="24"/>
          <w:szCs w:val="24"/>
        </w:rPr>
        <w:t xml:space="preserve"> не устан</w:t>
      </w:r>
      <w:r w:rsidR="00276972">
        <w:rPr>
          <w:rFonts w:ascii="Arial" w:hAnsi="Arial" w:cs="Arial"/>
          <w:color w:val="auto"/>
          <w:sz w:val="24"/>
          <w:szCs w:val="24"/>
        </w:rPr>
        <w:t>о</w:t>
      </w:r>
      <w:r w:rsidR="009F5F04" w:rsidRPr="00480AF5">
        <w:rPr>
          <w:rFonts w:ascii="Arial" w:hAnsi="Arial" w:cs="Arial"/>
          <w:color w:val="auto"/>
          <w:sz w:val="24"/>
          <w:szCs w:val="24"/>
        </w:rPr>
        <w:t>вл</w:t>
      </w:r>
      <w:r w:rsidR="00276972">
        <w:rPr>
          <w:rFonts w:ascii="Arial" w:hAnsi="Arial" w:cs="Arial"/>
          <w:color w:val="auto"/>
          <w:sz w:val="24"/>
          <w:szCs w:val="24"/>
        </w:rPr>
        <w:t xml:space="preserve">ены в том </w:t>
      </w:r>
      <w:r w:rsidR="00276972">
        <w:rPr>
          <w:rFonts w:ascii="Arial" w:hAnsi="Arial" w:cs="Arial"/>
          <w:color w:val="auto"/>
          <w:sz w:val="24"/>
          <w:szCs w:val="24"/>
        </w:rPr>
        <w:lastRenderedPageBreak/>
        <w:t>случае</w:t>
      </w:r>
      <w:r w:rsidR="009F5F04" w:rsidRPr="00480AF5">
        <w:rPr>
          <w:rFonts w:ascii="Arial" w:hAnsi="Arial" w:cs="Arial"/>
          <w:color w:val="auto"/>
          <w:sz w:val="24"/>
          <w:szCs w:val="24"/>
        </w:rPr>
        <w:t xml:space="preserve">, если конструкция привода исключает без использования концевых упоров перебег за пределы нормальной траектории движения, </w:t>
      </w:r>
      <w:proofErr w:type="gramStart"/>
      <w:r w:rsidR="009F5F04" w:rsidRPr="00480AF5">
        <w:rPr>
          <w:rFonts w:ascii="Arial" w:hAnsi="Arial" w:cs="Arial"/>
          <w:color w:val="auto"/>
          <w:sz w:val="24"/>
          <w:szCs w:val="24"/>
        </w:rPr>
        <w:t>например</w:t>
      </w:r>
      <w:proofErr w:type="gramEnd"/>
      <w:r w:rsidR="00276972">
        <w:rPr>
          <w:rFonts w:ascii="Arial" w:hAnsi="Arial" w:cs="Arial"/>
          <w:color w:val="auto"/>
          <w:sz w:val="24"/>
          <w:szCs w:val="24"/>
        </w:rPr>
        <w:t>:</w:t>
      </w:r>
      <w:r w:rsidR="009F5F04" w:rsidRPr="00480AF5">
        <w:rPr>
          <w:rFonts w:ascii="Arial" w:hAnsi="Arial" w:cs="Arial"/>
          <w:color w:val="auto"/>
          <w:sz w:val="24"/>
          <w:szCs w:val="24"/>
        </w:rPr>
        <w:t xml:space="preserve"> когда поверхность безопасности под грузонесущим устройством, предназначенн</w:t>
      </w:r>
      <w:r w:rsidR="00276972">
        <w:rPr>
          <w:rFonts w:ascii="Arial" w:hAnsi="Arial" w:cs="Arial"/>
          <w:color w:val="auto"/>
          <w:sz w:val="24"/>
          <w:szCs w:val="24"/>
        </w:rPr>
        <w:t>ы</w:t>
      </w:r>
      <w:r w:rsidR="009F5F04" w:rsidRPr="00480AF5">
        <w:rPr>
          <w:rFonts w:ascii="Arial" w:hAnsi="Arial" w:cs="Arial"/>
          <w:color w:val="auto"/>
          <w:sz w:val="24"/>
          <w:szCs w:val="24"/>
        </w:rPr>
        <w:t xml:space="preserve">м для перевозки пользователей в </w:t>
      </w:r>
      <w:r w:rsidR="00054AE8">
        <w:rPr>
          <w:rFonts w:ascii="Arial" w:hAnsi="Arial" w:cs="Arial"/>
          <w:color w:val="auto"/>
          <w:sz w:val="24"/>
          <w:szCs w:val="24"/>
        </w:rPr>
        <w:t xml:space="preserve">инвалидных </w:t>
      </w:r>
      <w:r w:rsidR="009F5F04" w:rsidRPr="00480AF5">
        <w:rPr>
          <w:rFonts w:ascii="Arial" w:hAnsi="Arial" w:cs="Arial"/>
          <w:color w:val="auto"/>
          <w:sz w:val="24"/>
          <w:szCs w:val="24"/>
        </w:rPr>
        <w:t>креслах-колясках, вызывает остановку грузонесущего устройства при взаимодействии с полом нижней посадочной площадки</w:t>
      </w:r>
      <w:r w:rsidR="009F5F04" w:rsidRPr="00480AF5">
        <w:rPr>
          <w:rFonts w:ascii="Arial" w:hAnsi="Arial" w:cs="Arial"/>
          <w:i/>
          <w:color w:val="0070C0"/>
          <w:sz w:val="24"/>
          <w:szCs w:val="24"/>
        </w:rPr>
        <w:t>.</w:t>
      </w:r>
    </w:p>
    <w:p w:rsidR="009F5F04" w:rsidRPr="00480AF5" w:rsidRDefault="009F5F04"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 xml:space="preserve">Нижний концевой выключатель можно не устанавливать, если выключатель нижней точной остановки является электрическим устройством безопасности </w:t>
      </w:r>
      <w:proofErr w:type="gramStart"/>
      <w:r w:rsidR="00E1186F" w:rsidRPr="00480AF5">
        <w:rPr>
          <w:rStyle w:val="tlid-translation"/>
          <w:rFonts w:ascii="Arial" w:hAnsi="Arial" w:cs="Arial"/>
          <w:color w:val="auto"/>
          <w:sz w:val="24"/>
          <w:szCs w:val="24"/>
        </w:rPr>
        <w:t>и</w:t>
      </w:r>
      <w:proofErr w:type="gramEnd"/>
      <w:r w:rsidRPr="00480AF5">
        <w:rPr>
          <w:rStyle w:val="tlid-translation"/>
          <w:rFonts w:ascii="Arial" w:hAnsi="Arial" w:cs="Arial"/>
          <w:color w:val="auto"/>
          <w:sz w:val="24"/>
          <w:szCs w:val="24"/>
        </w:rPr>
        <w:t xml:space="preserve"> если </w:t>
      </w:r>
      <w:r w:rsidR="00745F6F" w:rsidRPr="00480AF5">
        <w:rPr>
          <w:rStyle w:val="tlid-translation"/>
          <w:rFonts w:ascii="Arial" w:hAnsi="Arial" w:cs="Arial"/>
          <w:color w:val="auto"/>
          <w:sz w:val="24"/>
          <w:szCs w:val="24"/>
        </w:rPr>
        <w:t xml:space="preserve">переход </w:t>
      </w:r>
      <w:r w:rsidR="00E1186F" w:rsidRPr="00480AF5">
        <w:rPr>
          <w:rStyle w:val="tlid-translation"/>
          <w:rFonts w:ascii="Arial" w:hAnsi="Arial" w:cs="Arial"/>
          <w:color w:val="auto"/>
          <w:sz w:val="24"/>
          <w:szCs w:val="24"/>
        </w:rPr>
        <w:t xml:space="preserve">грузонесущего устройства </w:t>
      </w:r>
      <w:r w:rsidR="00745F6F" w:rsidRPr="00480AF5">
        <w:rPr>
          <w:rStyle w:val="tlid-translation"/>
          <w:rFonts w:ascii="Arial" w:hAnsi="Arial" w:cs="Arial"/>
          <w:color w:val="auto"/>
          <w:sz w:val="24"/>
          <w:szCs w:val="24"/>
        </w:rPr>
        <w:t>за уровень точной остановки</w:t>
      </w:r>
      <w:r w:rsidRPr="00480AF5">
        <w:rPr>
          <w:rStyle w:val="tlid-translation"/>
          <w:rFonts w:ascii="Arial" w:hAnsi="Arial" w:cs="Arial"/>
          <w:color w:val="auto"/>
          <w:sz w:val="24"/>
          <w:szCs w:val="24"/>
        </w:rPr>
        <w:t xml:space="preserve"> приводит к срабатыванию </w:t>
      </w:r>
      <w:r w:rsidR="00E1186F" w:rsidRPr="00480AF5">
        <w:rPr>
          <w:rStyle w:val="tlid-translation"/>
          <w:rFonts w:ascii="Arial" w:hAnsi="Arial" w:cs="Arial"/>
          <w:color w:val="auto"/>
          <w:sz w:val="24"/>
          <w:szCs w:val="24"/>
        </w:rPr>
        <w:t>установленных на нем</w:t>
      </w:r>
      <w:r w:rsidR="00832E62" w:rsidRPr="00480AF5">
        <w:rPr>
          <w:rStyle w:val="tlid-translation"/>
          <w:rFonts w:ascii="Arial" w:hAnsi="Arial" w:cs="Arial"/>
          <w:color w:val="auto"/>
          <w:sz w:val="24"/>
          <w:szCs w:val="24"/>
        </w:rPr>
        <w:t xml:space="preserve"> </w:t>
      </w:r>
      <w:r w:rsidRPr="00480AF5">
        <w:rPr>
          <w:rStyle w:val="tlid-translation"/>
          <w:rFonts w:ascii="Arial" w:hAnsi="Arial" w:cs="Arial"/>
          <w:color w:val="auto"/>
          <w:sz w:val="24"/>
          <w:szCs w:val="24"/>
        </w:rPr>
        <w:t>электрических устройств</w:t>
      </w:r>
      <w:r w:rsidR="00832E62" w:rsidRPr="00480AF5">
        <w:rPr>
          <w:rStyle w:val="tlid-translation"/>
          <w:rFonts w:ascii="Arial" w:hAnsi="Arial" w:cs="Arial"/>
          <w:color w:val="auto"/>
          <w:sz w:val="24"/>
          <w:szCs w:val="24"/>
        </w:rPr>
        <w:t xml:space="preserve"> безопасности</w:t>
      </w:r>
      <w:r w:rsidR="00136ECA" w:rsidRPr="00480AF5">
        <w:rPr>
          <w:rStyle w:val="tlid-translation"/>
          <w:rFonts w:ascii="Arial" w:hAnsi="Arial" w:cs="Arial"/>
          <w:color w:val="auto"/>
          <w:sz w:val="24"/>
          <w:szCs w:val="24"/>
        </w:rPr>
        <w:t>:</w:t>
      </w:r>
      <w:r w:rsidR="00745F6F" w:rsidRPr="00480AF5">
        <w:rPr>
          <w:rStyle w:val="tlid-translation"/>
          <w:rFonts w:ascii="Arial" w:hAnsi="Arial" w:cs="Arial"/>
          <w:color w:val="auto"/>
          <w:sz w:val="24"/>
          <w:szCs w:val="24"/>
        </w:rPr>
        <w:t xml:space="preserve"> подставки</w:t>
      </w:r>
      <w:r w:rsidRPr="00480AF5">
        <w:rPr>
          <w:rStyle w:val="tlid-translation"/>
          <w:rFonts w:ascii="Arial" w:hAnsi="Arial" w:cs="Arial"/>
          <w:color w:val="auto"/>
          <w:sz w:val="24"/>
          <w:szCs w:val="24"/>
        </w:rPr>
        <w:t xml:space="preserve"> для ног</w:t>
      </w:r>
      <w:r w:rsidR="00E1186F" w:rsidRPr="00480AF5">
        <w:rPr>
          <w:rStyle w:val="tlid-translation"/>
          <w:rFonts w:ascii="Arial" w:hAnsi="Arial" w:cs="Arial"/>
          <w:color w:val="auto"/>
          <w:sz w:val="24"/>
          <w:szCs w:val="24"/>
        </w:rPr>
        <w:t>, пандуса</w:t>
      </w:r>
      <w:r w:rsidRPr="00480AF5">
        <w:rPr>
          <w:rStyle w:val="tlid-translation"/>
          <w:rFonts w:ascii="Arial" w:hAnsi="Arial" w:cs="Arial"/>
          <w:color w:val="auto"/>
          <w:sz w:val="24"/>
          <w:szCs w:val="24"/>
        </w:rPr>
        <w:t xml:space="preserve"> или </w:t>
      </w:r>
      <w:r w:rsidR="00745F6F" w:rsidRPr="00480AF5">
        <w:rPr>
          <w:rStyle w:val="tlid-translation"/>
          <w:rFonts w:ascii="Arial" w:hAnsi="Arial" w:cs="Arial"/>
          <w:color w:val="auto"/>
          <w:sz w:val="24"/>
          <w:szCs w:val="24"/>
        </w:rPr>
        <w:t>нижней поверхности безопасности грузонесущего устройства</w:t>
      </w:r>
      <w:r w:rsidR="00E1186F" w:rsidRPr="00480AF5">
        <w:rPr>
          <w:rStyle w:val="tlid-translation"/>
          <w:rFonts w:ascii="Arial" w:hAnsi="Arial" w:cs="Arial"/>
          <w:color w:val="auto"/>
          <w:sz w:val="24"/>
          <w:szCs w:val="24"/>
        </w:rPr>
        <w:t>,</w:t>
      </w:r>
      <w:r w:rsidR="00745F6F" w:rsidRPr="00480AF5">
        <w:rPr>
          <w:rStyle w:val="tlid-translation"/>
          <w:rFonts w:ascii="Arial" w:hAnsi="Arial" w:cs="Arial"/>
          <w:color w:val="auto"/>
          <w:sz w:val="24"/>
          <w:szCs w:val="24"/>
        </w:rPr>
        <w:t xml:space="preserve"> </w:t>
      </w:r>
      <w:r w:rsidR="00E1186F" w:rsidRPr="00480AF5">
        <w:rPr>
          <w:rStyle w:val="tlid-translation"/>
          <w:rFonts w:ascii="Arial" w:hAnsi="Arial" w:cs="Arial"/>
          <w:color w:val="auto"/>
          <w:sz w:val="24"/>
          <w:szCs w:val="24"/>
        </w:rPr>
        <w:t xml:space="preserve">предназначенного </w:t>
      </w:r>
      <w:r w:rsidR="00136ECA" w:rsidRPr="00480AF5">
        <w:rPr>
          <w:rStyle w:val="tlid-translation"/>
          <w:rFonts w:ascii="Arial" w:hAnsi="Arial" w:cs="Arial"/>
          <w:color w:val="auto"/>
          <w:sz w:val="24"/>
          <w:szCs w:val="24"/>
        </w:rPr>
        <w:t xml:space="preserve">для </w:t>
      </w:r>
      <w:r w:rsidR="00745F6F" w:rsidRPr="00480AF5">
        <w:rPr>
          <w:rStyle w:val="tlid-translation"/>
          <w:rFonts w:ascii="Arial" w:hAnsi="Arial" w:cs="Arial"/>
          <w:color w:val="auto"/>
          <w:sz w:val="24"/>
          <w:szCs w:val="24"/>
        </w:rPr>
        <w:t>перевозки пользователя</w:t>
      </w:r>
      <w:r w:rsidRPr="00480AF5">
        <w:rPr>
          <w:rStyle w:val="tlid-translation"/>
          <w:rFonts w:ascii="Arial" w:hAnsi="Arial" w:cs="Arial"/>
          <w:color w:val="auto"/>
          <w:sz w:val="24"/>
          <w:szCs w:val="24"/>
        </w:rPr>
        <w:t xml:space="preserve"> </w:t>
      </w:r>
      <w:r w:rsidR="00745F6F" w:rsidRPr="00480AF5">
        <w:rPr>
          <w:rStyle w:val="tlid-translation"/>
          <w:rFonts w:ascii="Arial" w:hAnsi="Arial" w:cs="Arial"/>
          <w:color w:val="auto"/>
          <w:sz w:val="24"/>
          <w:szCs w:val="24"/>
        </w:rPr>
        <w:t>в</w:t>
      </w:r>
      <w:r w:rsidRPr="00480AF5">
        <w:rPr>
          <w:rStyle w:val="tlid-translation"/>
          <w:rFonts w:ascii="Arial" w:hAnsi="Arial" w:cs="Arial"/>
          <w:color w:val="auto"/>
          <w:sz w:val="24"/>
          <w:szCs w:val="24"/>
        </w:rPr>
        <w:t xml:space="preserve"> </w:t>
      </w:r>
      <w:r w:rsidR="00276972">
        <w:rPr>
          <w:rStyle w:val="tlid-translation"/>
          <w:rFonts w:ascii="Arial" w:hAnsi="Arial" w:cs="Arial"/>
          <w:color w:val="auto"/>
          <w:sz w:val="24"/>
          <w:szCs w:val="24"/>
        </w:rPr>
        <w:t xml:space="preserve">инвалидном </w:t>
      </w:r>
      <w:r w:rsidR="00745F6F" w:rsidRPr="00480AF5">
        <w:rPr>
          <w:rStyle w:val="tlid-translation"/>
          <w:rFonts w:ascii="Arial" w:hAnsi="Arial" w:cs="Arial"/>
          <w:color w:val="auto"/>
          <w:sz w:val="24"/>
          <w:szCs w:val="24"/>
        </w:rPr>
        <w:t>кресле-</w:t>
      </w:r>
      <w:r w:rsidRPr="00480AF5">
        <w:rPr>
          <w:rStyle w:val="tlid-translation"/>
          <w:rFonts w:ascii="Arial" w:hAnsi="Arial" w:cs="Arial"/>
          <w:color w:val="auto"/>
          <w:sz w:val="24"/>
          <w:szCs w:val="24"/>
        </w:rPr>
        <w:t>коляск</w:t>
      </w:r>
      <w:r w:rsidR="00745F6F" w:rsidRPr="00480AF5">
        <w:rPr>
          <w:rStyle w:val="tlid-translation"/>
          <w:rFonts w:ascii="Arial" w:hAnsi="Arial" w:cs="Arial"/>
          <w:color w:val="auto"/>
          <w:sz w:val="24"/>
          <w:szCs w:val="24"/>
        </w:rPr>
        <w:t>е</w:t>
      </w:r>
      <w:r w:rsidRPr="00480AF5">
        <w:rPr>
          <w:rStyle w:val="tlid-translation"/>
          <w:rFonts w:ascii="Arial" w:hAnsi="Arial" w:cs="Arial"/>
          <w:color w:val="auto"/>
          <w:sz w:val="24"/>
          <w:szCs w:val="24"/>
        </w:rPr>
        <w:t>.</w:t>
      </w:r>
    </w:p>
    <w:p w:rsidR="006933FA" w:rsidRPr="00480AF5" w:rsidRDefault="00D40F03" w:rsidP="00480AF5">
      <w:pPr>
        <w:pStyle w:val="6"/>
        <w:spacing w:after="0" w:line="480" w:lineRule="auto"/>
        <w:ind w:left="-5" w:right="36" w:firstLine="567"/>
        <w:rPr>
          <w:rFonts w:ascii="Arial" w:hAnsi="Arial" w:cs="Arial"/>
          <w:color w:val="auto"/>
          <w:sz w:val="24"/>
          <w:szCs w:val="24"/>
        </w:rPr>
      </w:pPr>
      <w:r w:rsidRPr="00480AF5">
        <w:rPr>
          <w:rFonts w:ascii="Arial" w:hAnsi="Arial" w:cs="Arial"/>
          <w:sz w:val="24"/>
          <w:szCs w:val="24"/>
        </w:rPr>
        <w:t>5.5.16</w:t>
      </w:r>
      <w:r w:rsidRPr="00480AF5">
        <w:rPr>
          <w:rFonts w:ascii="Arial" w:eastAsia="Arial" w:hAnsi="Arial" w:cs="Arial"/>
          <w:sz w:val="24"/>
          <w:szCs w:val="24"/>
        </w:rPr>
        <w:t xml:space="preserve"> </w:t>
      </w:r>
      <w:r w:rsidR="000810EB" w:rsidRPr="00480AF5">
        <w:rPr>
          <w:rFonts w:ascii="Arial" w:hAnsi="Arial" w:cs="Arial"/>
          <w:sz w:val="24"/>
          <w:szCs w:val="24"/>
        </w:rPr>
        <w:t>Устройства экстренной сигнализации и предупреждающие сигналы</w:t>
      </w:r>
    </w:p>
    <w:p w:rsidR="006933FA" w:rsidRPr="003C7911" w:rsidRDefault="00D40F03" w:rsidP="00480AF5">
      <w:pPr>
        <w:pStyle w:val="7"/>
        <w:spacing w:after="0" w:line="480" w:lineRule="auto"/>
        <w:ind w:left="-5" w:right="36" w:firstLine="567"/>
        <w:rPr>
          <w:rFonts w:ascii="Arial" w:hAnsi="Arial" w:cs="Arial"/>
          <w:b w:val="0"/>
          <w:i/>
          <w:color w:val="0070C0"/>
          <w:sz w:val="24"/>
          <w:szCs w:val="24"/>
        </w:rPr>
      </w:pPr>
      <w:r w:rsidRPr="003C7911">
        <w:rPr>
          <w:rFonts w:ascii="Arial" w:hAnsi="Arial" w:cs="Arial"/>
          <w:b w:val="0"/>
          <w:i/>
          <w:sz w:val="24"/>
          <w:szCs w:val="24"/>
        </w:rPr>
        <w:t>5.5.16.1</w:t>
      </w:r>
      <w:r w:rsidRPr="003C7911">
        <w:rPr>
          <w:rFonts w:ascii="Arial" w:eastAsia="Arial" w:hAnsi="Arial" w:cs="Arial"/>
          <w:b w:val="0"/>
          <w:i/>
          <w:sz w:val="24"/>
          <w:szCs w:val="24"/>
        </w:rPr>
        <w:t xml:space="preserve"> </w:t>
      </w:r>
      <w:r w:rsidR="006933FA" w:rsidRPr="003C7911">
        <w:rPr>
          <w:rFonts w:ascii="Arial" w:hAnsi="Arial" w:cs="Arial"/>
          <w:b w:val="0"/>
          <w:i/>
          <w:color w:val="auto"/>
          <w:sz w:val="24"/>
          <w:szCs w:val="24"/>
        </w:rPr>
        <w:t xml:space="preserve">Двухсторонняя </w:t>
      </w:r>
      <w:r w:rsidR="000810EB" w:rsidRPr="003C7911">
        <w:rPr>
          <w:rFonts w:ascii="Arial" w:hAnsi="Arial" w:cs="Arial"/>
          <w:b w:val="0"/>
          <w:i/>
          <w:color w:val="auto"/>
          <w:sz w:val="24"/>
          <w:szCs w:val="24"/>
        </w:rPr>
        <w:t>переговорная</w:t>
      </w:r>
      <w:r w:rsidR="006933FA" w:rsidRPr="003C7911">
        <w:rPr>
          <w:rFonts w:ascii="Arial" w:hAnsi="Arial" w:cs="Arial"/>
          <w:b w:val="0"/>
          <w:i/>
          <w:color w:val="auto"/>
          <w:sz w:val="24"/>
          <w:szCs w:val="24"/>
        </w:rPr>
        <w:t xml:space="preserve"> связь</w:t>
      </w:r>
    </w:p>
    <w:p w:rsidR="000810EB" w:rsidRPr="003C7911" w:rsidRDefault="00D40F03" w:rsidP="00480AF5">
      <w:pPr>
        <w:spacing w:after="0" w:line="480" w:lineRule="auto"/>
        <w:ind w:right="45" w:firstLine="567"/>
        <w:rPr>
          <w:rStyle w:val="tlid-translation"/>
          <w:rFonts w:ascii="Arial" w:hAnsi="Arial" w:cs="Arial"/>
          <w:i/>
          <w:sz w:val="24"/>
          <w:szCs w:val="24"/>
        </w:rPr>
      </w:pPr>
      <w:r w:rsidRPr="003C7911">
        <w:rPr>
          <w:rFonts w:ascii="Arial" w:hAnsi="Arial" w:cs="Arial"/>
          <w:i/>
          <w:color w:val="auto"/>
          <w:sz w:val="24"/>
          <w:szCs w:val="24"/>
        </w:rPr>
        <w:t xml:space="preserve">5.5.16.1.1 </w:t>
      </w:r>
      <w:r w:rsidR="009C7E01" w:rsidRPr="003C7911">
        <w:rPr>
          <w:rFonts w:ascii="Arial" w:hAnsi="Arial" w:cs="Arial"/>
          <w:i/>
          <w:color w:val="auto"/>
          <w:sz w:val="24"/>
          <w:szCs w:val="24"/>
        </w:rPr>
        <w:t>Д</w:t>
      </w:r>
      <w:r w:rsidR="000810EB" w:rsidRPr="003C7911">
        <w:rPr>
          <w:rStyle w:val="tlid-translation"/>
          <w:rFonts w:ascii="Arial" w:hAnsi="Arial" w:cs="Arial"/>
          <w:i/>
          <w:sz w:val="24"/>
          <w:szCs w:val="24"/>
        </w:rPr>
        <w:t xml:space="preserve">олжно быть предусмотрено устройство экстренной сигнализации, обеспечивающее двустороннюю переговорную связь с обслуживающим персоналом, в течение </w:t>
      </w:r>
      <w:r w:rsidR="00276972">
        <w:rPr>
          <w:rStyle w:val="tlid-translation"/>
          <w:rFonts w:ascii="Arial" w:hAnsi="Arial" w:cs="Arial"/>
          <w:i/>
          <w:sz w:val="24"/>
          <w:szCs w:val="24"/>
        </w:rPr>
        <w:t>того</w:t>
      </w:r>
      <w:r w:rsidR="000810EB" w:rsidRPr="003C7911">
        <w:rPr>
          <w:rStyle w:val="tlid-translation"/>
          <w:rFonts w:ascii="Arial" w:hAnsi="Arial" w:cs="Arial"/>
          <w:i/>
          <w:sz w:val="24"/>
          <w:szCs w:val="24"/>
        </w:rPr>
        <w:t xml:space="preserve"> времени, когда платформа доступна для пользователей.</w:t>
      </w:r>
    </w:p>
    <w:p w:rsidR="00832FBC" w:rsidRPr="00120B93" w:rsidRDefault="00832FBC" w:rsidP="00832FBC">
      <w:pPr>
        <w:spacing w:after="0" w:line="480" w:lineRule="auto"/>
        <w:ind w:left="-5" w:right="44" w:firstLine="573"/>
        <w:rPr>
          <w:rStyle w:val="tlid-translation"/>
          <w:rFonts w:ascii="Arial" w:hAnsi="Arial" w:cs="Arial"/>
          <w:i/>
          <w:color w:val="auto"/>
          <w:sz w:val="20"/>
          <w:szCs w:val="20"/>
        </w:rPr>
      </w:pPr>
      <w:r w:rsidRPr="00BC7EA0">
        <w:rPr>
          <w:rStyle w:val="tlid-translation"/>
          <w:rFonts w:ascii="Arial" w:hAnsi="Arial" w:cs="Arial"/>
          <w:i/>
          <w:color w:val="auto"/>
          <w:spacing w:val="40"/>
          <w:sz w:val="20"/>
          <w:szCs w:val="20"/>
        </w:rPr>
        <w:t>Примечание</w:t>
      </w:r>
      <w:r w:rsidRPr="00120B93">
        <w:rPr>
          <w:rStyle w:val="tlid-translation"/>
          <w:rFonts w:ascii="Arial" w:hAnsi="Arial" w:cs="Arial"/>
          <w:i/>
          <w:color w:val="auto"/>
          <w:sz w:val="20"/>
          <w:szCs w:val="20"/>
        </w:rPr>
        <w:t xml:space="preserve"> </w:t>
      </w:r>
      <w:r w:rsidR="00BC7EA0">
        <w:rPr>
          <w:rStyle w:val="tlid-translation"/>
          <w:rFonts w:ascii="Arial" w:hAnsi="Arial" w:cs="Arial"/>
          <w:i/>
          <w:color w:val="auto"/>
          <w:sz w:val="20"/>
          <w:szCs w:val="20"/>
        </w:rPr>
        <w:t>—</w:t>
      </w:r>
      <w:r w:rsidRPr="00120B93">
        <w:rPr>
          <w:rStyle w:val="tlid-translation"/>
          <w:rFonts w:ascii="Arial" w:hAnsi="Arial" w:cs="Arial"/>
          <w:i/>
          <w:color w:val="auto"/>
          <w:sz w:val="20"/>
          <w:szCs w:val="20"/>
        </w:rPr>
        <w:t xml:space="preserve"> </w:t>
      </w:r>
      <w:r w:rsidR="00276972">
        <w:rPr>
          <w:rStyle w:val="tlid-translation"/>
          <w:rFonts w:ascii="Arial" w:hAnsi="Arial" w:cs="Arial"/>
          <w:i/>
          <w:color w:val="auto"/>
          <w:sz w:val="20"/>
          <w:szCs w:val="20"/>
        </w:rPr>
        <w:t>У</w:t>
      </w:r>
      <w:r w:rsidRPr="00120B93">
        <w:rPr>
          <w:rStyle w:val="tlid-translation"/>
          <w:rFonts w:ascii="Arial" w:hAnsi="Arial" w:cs="Arial"/>
          <w:i/>
          <w:color w:val="auto"/>
          <w:sz w:val="20"/>
          <w:szCs w:val="20"/>
        </w:rPr>
        <w:t>стройство может</w:t>
      </w:r>
      <w:r w:rsidR="00276972">
        <w:rPr>
          <w:rStyle w:val="tlid-translation"/>
          <w:rFonts w:ascii="Arial" w:hAnsi="Arial" w:cs="Arial"/>
          <w:i/>
          <w:color w:val="auto"/>
          <w:sz w:val="20"/>
          <w:szCs w:val="20"/>
        </w:rPr>
        <w:t xml:space="preserve"> быть</w:t>
      </w:r>
      <w:r w:rsidRPr="00120B93">
        <w:rPr>
          <w:rStyle w:val="tlid-translation"/>
          <w:rFonts w:ascii="Arial" w:hAnsi="Arial" w:cs="Arial"/>
          <w:i/>
          <w:color w:val="auto"/>
          <w:sz w:val="20"/>
          <w:szCs w:val="20"/>
        </w:rPr>
        <w:t xml:space="preserve"> не устан</w:t>
      </w:r>
      <w:r w:rsidR="00276972">
        <w:rPr>
          <w:rStyle w:val="tlid-translation"/>
          <w:rFonts w:ascii="Arial" w:hAnsi="Arial" w:cs="Arial"/>
          <w:i/>
          <w:color w:val="auto"/>
          <w:sz w:val="20"/>
          <w:szCs w:val="20"/>
        </w:rPr>
        <w:t>овлено</w:t>
      </w:r>
      <w:r w:rsidR="00F16E2E">
        <w:rPr>
          <w:rStyle w:val="tlid-translation"/>
          <w:rFonts w:ascii="Arial" w:hAnsi="Arial" w:cs="Arial"/>
          <w:i/>
          <w:color w:val="auto"/>
          <w:sz w:val="20"/>
          <w:szCs w:val="20"/>
        </w:rPr>
        <w:t>,</w:t>
      </w:r>
      <w:r w:rsidRPr="00120B93">
        <w:rPr>
          <w:rStyle w:val="tlid-translation"/>
          <w:rFonts w:ascii="Arial" w:hAnsi="Arial" w:cs="Arial"/>
          <w:i/>
          <w:color w:val="auto"/>
          <w:sz w:val="20"/>
          <w:szCs w:val="20"/>
        </w:rPr>
        <w:t xml:space="preserve"> если рядом всегда присутствует сопровождающий или в здании установлены альтернативные надежные средства двусторонней голосовой связи, которые можно активировать с грузонесущего устройства в любой точке его перемещения.</w:t>
      </w:r>
    </w:p>
    <w:p w:rsidR="006933FA" w:rsidRPr="003C7911" w:rsidRDefault="00D40F03" w:rsidP="00480AF5">
      <w:pPr>
        <w:spacing w:after="0" w:line="480" w:lineRule="auto"/>
        <w:ind w:left="-5" w:right="44" w:firstLine="567"/>
        <w:rPr>
          <w:rStyle w:val="tlid-translation"/>
          <w:rFonts w:ascii="Arial" w:hAnsi="Arial" w:cs="Arial"/>
          <w:i/>
          <w:color w:val="0070C0"/>
          <w:sz w:val="24"/>
          <w:szCs w:val="24"/>
        </w:rPr>
      </w:pPr>
      <w:r w:rsidRPr="003C7911">
        <w:rPr>
          <w:rFonts w:ascii="Arial" w:hAnsi="Arial" w:cs="Arial"/>
          <w:i/>
          <w:sz w:val="24"/>
          <w:szCs w:val="24"/>
        </w:rPr>
        <w:t>5.5.16.1.2</w:t>
      </w:r>
      <w:r w:rsidR="00E81805" w:rsidRPr="003C7911">
        <w:rPr>
          <w:rFonts w:ascii="Arial" w:hAnsi="Arial" w:cs="Arial"/>
          <w:i/>
          <w:sz w:val="24"/>
          <w:szCs w:val="24"/>
        </w:rPr>
        <w:t xml:space="preserve"> </w:t>
      </w:r>
      <w:r w:rsidR="000B237F" w:rsidRPr="003C7911">
        <w:rPr>
          <w:rFonts w:ascii="Arial" w:hAnsi="Arial" w:cs="Arial"/>
          <w:i/>
          <w:color w:val="auto"/>
          <w:sz w:val="24"/>
          <w:szCs w:val="24"/>
        </w:rPr>
        <w:t xml:space="preserve">Устройство экстренной сигнализации должно быть оснащено резервным источником питания (например, резервным аккумулятором и зарядным устройством) на случай отключения основного источника питания. Продолжительность работы устройства экстренной сигнализации от резервного источника питания должна составлять не менее </w:t>
      </w:r>
      <w:r w:rsidR="00276972">
        <w:rPr>
          <w:rFonts w:ascii="Arial" w:hAnsi="Arial" w:cs="Arial"/>
          <w:i/>
          <w:color w:val="auto"/>
          <w:sz w:val="24"/>
          <w:szCs w:val="24"/>
        </w:rPr>
        <w:t>1 ч</w:t>
      </w:r>
      <w:r w:rsidR="000B237F" w:rsidRPr="003C7911">
        <w:rPr>
          <w:rFonts w:ascii="Arial" w:hAnsi="Arial" w:cs="Arial"/>
          <w:i/>
          <w:color w:val="auto"/>
          <w:sz w:val="24"/>
          <w:szCs w:val="24"/>
        </w:rPr>
        <w:t>.</w:t>
      </w:r>
    </w:p>
    <w:p w:rsidR="00054AE8" w:rsidRDefault="00054AE8" w:rsidP="00480AF5">
      <w:pPr>
        <w:pStyle w:val="7"/>
        <w:spacing w:after="0" w:line="480" w:lineRule="auto"/>
        <w:ind w:left="-5" w:right="36" w:firstLine="567"/>
        <w:rPr>
          <w:rFonts w:ascii="Arial" w:hAnsi="Arial" w:cs="Arial"/>
          <w:b w:val="0"/>
          <w:sz w:val="24"/>
          <w:szCs w:val="24"/>
        </w:rPr>
      </w:pPr>
    </w:p>
    <w:p w:rsidR="006933FA" w:rsidRPr="00480AF5" w:rsidRDefault="00D40F03" w:rsidP="00480AF5">
      <w:pPr>
        <w:pStyle w:val="7"/>
        <w:spacing w:after="0" w:line="480" w:lineRule="auto"/>
        <w:ind w:left="-5" w:right="36" w:firstLine="567"/>
        <w:rPr>
          <w:rFonts w:ascii="Arial" w:hAnsi="Arial" w:cs="Arial"/>
          <w:b w:val="0"/>
          <w:color w:val="auto"/>
          <w:sz w:val="24"/>
          <w:szCs w:val="24"/>
        </w:rPr>
      </w:pPr>
      <w:r w:rsidRPr="00480AF5">
        <w:rPr>
          <w:rFonts w:ascii="Arial" w:hAnsi="Arial" w:cs="Arial"/>
          <w:b w:val="0"/>
          <w:sz w:val="24"/>
          <w:szCs w:val="24"/>
        </w:rPr>
        <w:t>5.5.16.2</w:t>
      </w:r>
      <w:r w:rsidRPr="00480AF5">
        <w:rPr>
          <w:rFonts w:ascii="Arial" w:eastAsia="Arial" w:hAnsi="Arial" w:cs="Arial"/>
          <w:b w:val="0"/>
          <w:sz w:val="24"/>
          <w:szCs w:val="24"/>
        </w:rPr>
        <w:t xml:space="preserve"> </w:t>
      </w:r>
      <w:r w:rsidR="006933FA" w:rsidRPr="00480AF5">
        <w:rPr>
          <w:rStyle w:val="tlid-translation"/>
          <w:rFonts w:ascii="Arial" w:hAnsi="Arial" w:cs="Arial"/>
          <w:b w:val="0"/>
          <w:color w:val="auto"/>
          <w:sz w:val="24"/>
          <w:szCs w:val="24"/>
        </w:rPr>
        <w:t>Предупреждающ</w:t>
      </w:r>
      <w:r w:rsidR="001577B7" w:rsidRPr="00480AF5">
        <w:rPr>
          <w:rStyle w:val="tlid-translation"/>
          <w:rFonts w:ascii="Arial" w:hAnsi="Arial" w:cs="Arial"/>
          <w:b w:val="0"/>
          <w:color w:val="auto"/>
          <w:sz w:val="24"/>
          <w:szCs w:val="24"/>
        </w:rPr>
        <w:t>ая</w:t>
      </w:r>
      <w:r w:rsidR="006933FA" w:rsidRPr="00480AF5">
        <w:rPr>
          <w:rStyle w:val="tlid-translation"/>
          <w:rFonts w:ascii="Arial" w:hAnsi="Arial" w:cs="Arial"/>
          <w:b w:val="0"/>
          <w:color w:val="auto"/>
          <w:sz w:val="24"/>
          <w:szCs w:val="24"/>
        </w:rPr>
        <w:t xml:space="preserve"> </w:t>
      </w:r>
      <w:r w:rsidR="001577B7" w:rsidRPr="00480AF5">
        <w:rPr>
          <w:rFonts w:ascii="Arial" w:hAnsi="Arial" w:cs="Arial"/>
          <w:b w:val="0"/>
          <w:color w:val="auto"/>
          <w:sz w:val="24"/>
          <w:szCs w:val="24"/>
        </w:rPr>
        <w:t>звуковая и/или визуальная сигнализаци</w:t>
      </w:r>
      <w:r w:rsidR="00276972">
        <w:rPr>
          <w:rFonts w:ascii="Arial" w:hAnsi="Arial" w:cs="Arial"/>
          <w:b w:val="0"/>
          <w:color w:val="auto"/>
          <w:sz w:val="24"/>
          <w:szCs w:val="24"/>
        </w:rPr>
        <w:t>и</w:t>
      </w:r>
    </w:p>
    <w:p w:rsidR="006933FA" w:rsidRPr="00480AF5" w:rsidRDefault="006933FA"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 xml:space="preserve">Если грузонесущее устройство движется по </w:t>
      </w:r>
      <w:r w:rsidR="004D7BC7" w:rsidRPr="00480AF5">
        <w:rPr>
          <w:rFonts w:ascii="Arial" w:hAnsi="Arial" w:cs="Arial"/>
          <w:color w:val="auto"/>
          <w:sz w:val="24"/>
          <w:szCs w:val="24"/>
        </w:rPr>
        <w:t>сложной</w:t>
      </w:r>
      <w:r w:rsidRPr="00480AF5">
        <w:rPr>
          <w:rFonts w:ascii="Arial" w:hAnsi="Arial" w:cs="Arial"/>
          <w:color w:val="auto"/>
          <w:sz w:val="24"/>
          <w:szCs w:val="24"/>
        </w:rPr>
        <w:t xml:space="preserve"> траектории, которая визуально не контролируется на всем пути перемещения, должна быть предусмотрена звуковая и/или визуальная сигнализаци</w:t>
      </w:r>
      <w:r w:rsidR="00276972">
        <w:rPr>
          <w:rFonts w:ascii="Arial" w:hAnsi="Arial" w:cs="Arial"/>
          <w:color w:val="auto"/>
          <w:sz w:val="24"/>
          <w:szCs w:val="24"/>
        </w:rPr>
        <w:t>и</w:t>
      </w:r>
      <w:r w:rsidRPr="00480AF5">
        <w:rPr>
          <w:rFonts w:ascii="Arial" w:hAnsi="Arial" w:cs="Arial"/>
          <w:color w:val="auto"/>
          <w:sz w:val="24"/>
          <w:szCs w:val="24"/>
        </w:rPr>
        <w:t>, котор</w:t>
      </w:r>
      <w:r w:rsidR="00276972">
        <w:rPr>
          <w:rFonts w:ascii="Arial" w:hAnsi="Arial" w:cs="Arial"/>
          <w:color w:val="auto"/>
          <w:sz w:val="24"/>
          <w:szCs w:val="24"/>
        </w:rPr>
        <w:t>ые</w:t>
      </w:r>
      <w:r w:rsidRPr="00480AF5">
        <w:rPr>
          <w:rFonts w:ascii="Arial" w:hAnsi="Arial" w:cs="Arial"/>
          <w:color w:val="auto"/>
          <w:sz w:val="24"/>
          <w:szCs w:val="24"/>
        </w:rPr>
        <w:t xml:space="preserve"> должн</w:t>
      </w:r>
      <w:r w:rsidR="00276972">
        <w:rPr>
          <w:rFonts w:ascii="Arial" w:hAnsi="Arial" w:cs="Arial"/>
          <w:color w:val="auto"/>
          <w:sz w:val="24"/>
          <w:szCs w:val="24"/>
        </w:rPr>
        <w:t>ы</w:t>
      </w:r>
      <w:r w:rsidRPr="00480AF5">
        <w:rPr>
          <w:rFonts w:ascii="Arial" w:hAnsi="Arial" w:cs="Arial"/>
          <w:color w:val="auto"/>
          <w:sz w:val="24"/>
          <w:szCs w:val="24"/>
        </w:rPr>
        <w:t xml:space="preserve"> включаться до начала движения грузонесущего устройства</w:t>
      </w:r>
      <w:r w:rsidR="001577B7" w:rsidRPr="00480AF5">
        <w:rPr>
          <w:rFonts w:ascii="Arial" w:hAnsi="Arial" w:cs="Arial"/>
          <w:color w:val="auto"/>
          <w:sz w:val="24"/>
          <w:szCs w:val="24"/>
        </w:rPr>
        <w:t>.</w:t>
      </w:r>
    </w:p>
    <w:p w:rsidR="006933FA" w:rsidRPr="00480AF5" w:rsidRDefault="00D40F03" w:rsidP="00480AF5">
      <w:pPr>
        <w:pStyle w:val="4"/>
        <w:spacing w:after="0" w:line="480" w:lineRule="auto"/>
        <w:ind w:left="-5" w:firstLine="567"/>
        <w:rPr>
          <w:rFonts w:ascii="Arial" w:hAnsi="Arial" w:cs="Arial"/>
          <w:color w:val="auto"/>
          <w:szCs w:val="24"/>
        </w:rPr>
      </w:pPr>
      <w:r w:rsidRPr="00480AF5">
        <w:rPr>
          <w:rFonts w:ascii="Arial" w:hAnsi="Arial" w:cs="Arial"/>
          <w:szCs w:val="24"/>
        </w:rPr>
        <w:t>5.6</w:t>
      </w:r>
      <w:r w:rsidRPr="00480AF5">
        <w:rPr>
          <w:rFonts w:ascii="Arial" w:eastAsia="Arial" w:hAnsi="Arial" w:cs="Arial"/>
          <w:szCs w:val="24"/>
        </w:rPr>
        <w:t xml:space="preserve"> </w:t>
      </w:r>
      <w:r w:rsidR="006933FA" w:rsidRPr="00480AF5">
        <w:rPr>
          <w:rFonts w:ascii="Arial" w:hAnsi="Arial" w:cs="Arial"/>
          <w:color w:val="auto"/>
          <w:szCs w:val="24"/>
        </w:rPr>
        <w:t>Грузонесущее устройство</w:t>
      </w:r>
    </w:p>
    <w:p w:rsidR="00725157" w:rsidRPr="00480AF5" w:rsidRDefault="00D40F03" w:rsidP="00480AF5">
      <w:pPr>
        <w:pStyle w:val="5"/>
        <w:spacing w:after="0" w:line="480" w:lineRule="auto"/>
        <w:ind w:left="-5" w:right="36" w:firstLine="567"/>
        <w:rPr>
          <w:rFonts w:ascii="Arial" w:hAnsi="Arial" w:cs="Arial"/>
          <w:color w:val="auto"/>
          <w:sz w:val="24"/>
          <w:szCs w:val="24"/>
        </w:rPr>
      </w:pPr>
      <w:r w:rsidRPr="00480AF5">
        <w:rPr>
          <w:rFonts w:ascii="Arial" w:hAnsi="Arial" w:cs="Arial"/>
          <w:color w:val="auto"/>
          <w:sz w:val="24"/>
          <w:szCs w:val="24"/>
        </w:rPr>
        <w:t>5.6.1</w:t>
      </w:r>
      <w:r w:rsidRPr="00480AF5">
        <w:rPr>
          <w:rFonts w:ascii="Arial" w:eastAsia="Arial" w:hAnsi="Arial" w:cs="Arial"/>
          <w:color w:val="auto"/>
          <w:sz w:val="24"/>
          <w:szCs w:val="24"/>
        </w:rPr>
        <w:t xml:space="preserve"> </w:t>
      </w:r>
      <w:r w:rsidR="00725157" w:rsidRPr="00480AF5">
        <w:rPr>
          <w:rFonts w:ascii="Arial" w:hAnsi="Arial" w:cs="Arial"/>
          <w:color w:val="auto"/>
          <w:sz w:val="24"/>
          <w:szCs w:val="24"/>
        </w:rPr>
        <w:t>Комбинированный тип грузонесущего устройства</w:t>
      </w:r>
    </w:p>
    <w:p w:rsidR="00932484" w:rsidRPr="00480AF5" w:rsidRDefault="00932484"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 xml:space="preserve">Если необходимо комбинированное грузонесущее устройство, предназначенное для транспортирования различных групп пользователей, например, транспортирование пользователя стоя или в </w:t>
      </w:r>
      <w:r w:rsidR="0064700E">
        <w:rPr>
          <w:rFonts w:ascii="Arial" w:hAnsi="Arial" w:cs="Arial"/>
          <w:color w:val="auto"/>
          <w:sz w:val="24"/>
          <w:szCs w:val="24"/>
        </w:rPr>
        <w:t xml:space="preserve">инвалидном </w:t>
      </w:r>
      <w:r w:rsidRPr="00480AF5">
        <w:rPr>
          <w:rFonts w:ascii="Arial" w:hAnsi="Arial" w:cs="Arial"/>
          <w:color w:val="auto"/>
          <w:sz w:val="24"/>
          <w:szCs w:val="24"/>
        </w:rPr>
        <w:t>кресле-коляске, то д</w:t>
      </w:r>
      <w:r w:rsidR="0058634A" w:rsidRPr="00480AF5">
        <w:rPr>
          <w:rFonts w:ascii="Arial" w:hAnsi="Arial" w:cs="Arial"/>
          <w:color w:val="auto"/>
          <w:sz w:val="24"/>
          <w:szCs w:val="24"/>
        </w:rPr>
        <w:t>олжны быть выполнены все требования безопасности</w:t>
      </w:r>
      <w:r w:rsidRPr="00480AF5">
        <w:rPr>
          <w:rFonts w:ascii="Arial" w:hAnsi="Arial" w:cs="Arial"/>
          <w:color w:val="auto"/>
          <w:sz w:val="24"/>
          <w:szCs w:val="24"/>
        </w:rPr>
        <w:t xml:space="preserve">, </w:t>
      </w:r>
      <w:r w:rsidR="0058634A" w:rsidRPr="00480AF5">
        <w:rPr>
          <w:rFonts w:ascii="Arial" w:hAnsi="Arial" w:cs="Arial"/>
          <w:color w:val="auto"/>
          <w:sz w:val="24"/>
          <w:szCs w:val="24"/>
        </w:rPr>
        <w:t>присущие</w:t>
      </w:r>
      <w:r w:rsidRPr="00480AF5">
        <w:rPr>
          <w:rFonts w:ascii="Arial" w:hAnsi="Arial" w:cs="Arial"/>
          <w:color w:val="auto"/>
          <w:sz w:val="24"/>
          <w:szCs w:val="24"/>
        </w:rPr>
        <w:t xml:space="preserve"> каждо</w:t>
      </w:r>
      <w:r w:rsidR="0058634A" w:rsidRPr="00480AF5">
        <w:rPr>
          <w:rFonts w:ascii="Arial" w:hAnsi="Arial" w:cs="Arial"/>
          <w:color w:val="auto"/>
          <w:sz w:val="24"/>
          <w:szCs w:val="24"/>
        </w:rPr>
        <w:t>му</w:t>
      </w:r>
      <w:r w:rsidRPr="00480AF5">
        <w:rPr>
          <w:rFonts w:ascii="Arial" w:hAnsi="Arial" w:cs="Arial"/>
          <w:color w:val="auto"/>
          <w:sz w:val="24"/>
          <w:szCs w:val="24"/>
        </w:rPr>
        <w:t xml:space="preserve"> из соответствующих типов транспортирования пользователей</w:t>
      </w:r>
      <w:r w:rsidR="004D7BC7" w:rsidRPr="00480AF5">
        <w:rPr>
          <w:rFonts w:ascii="Arial" w:hAnsi="Arial" w:cs="Arial"/>
          <w:color w:val="auto"/>
          <w:sz w:val="24"/>
          <w:szCs w:val="24"/>
        </w:rPr>
        <w:t>.</w:t>
      </w:r>
    </w:p>
    <w:p w:rsidR="0058634A" w:rsidRPr="00480AF5" w:rsidRDefault="0058634A"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Любая часть или край грузонесущего устройства, котор</w:t>
      </w:r>
      <w:r w:rsidR="0064700E">
        <w:rPr>
          <w:rStyle w:val="tlid-translation"/>
          <w:rFonts w:ascii="Arial" w:hAnsi="Arial" w:cs="Arial"/>
          <w:color w:val="auto"/>
          <w:sz w:val="24"/>
          <w:szCs w:val="24"/>
        </w:rPr>
        <w:t>ые</w:t>
      </w:r>
      <w:r w:rsidRPr="00480AF5">
        <w:rPr>
          <w:rStyle w:val="tlid-translation"/>
          <w:rFonts w:ascii="Arial" w:hAnsi="Arial" w:cs="Arial"/>
          <w:color w:val="auto"/>
          <w:sz w:val="24"/>
          <w:szCs w:val="24"/>
        </w:rPr>
        <w:t xml:space="preserve"> предназначен</w:t>
      </w:r>
      <w:r w:rsidR="0064700E">
        <w:rPr>
          <w:rStyle w:val="tlid-translation"/>
          <w:rFonts w:ascii="Arial" w:hAnsi="Arial" w:cs="Arial"/>
          <w:color w:val="auto"/>
          <w:sz w:val="24"/>
          <w:szCs w:val="24"/>
        </w:rPr>
        <w:t>ы</w:t>
      </w:r>
      <w:r w:rsidRPr="00480AF5">
        <w:rPr>
          <w:rStyle w:val="tlid-translation"/>
          <w:rFonts w:ascii="Arial" w:hAnsi="Arial" w:cs="Arial"/>
          <w:color w:val="auto"/>
          <w:sz w:val="24"/>
          <w:szCs w:val="24"/>
        </w:rPr>
        <w:t xml:space="preserve"> для использования в качестве поручня, должн</w:t>
      </w:r>
      <w:r w:rsidR="0064700E">
        <w:rPr>
          <w:rStyle w:val="tlid-translation"/>
          <w:rFonts w:ascii="Arial" w:hAnsi="Arial" w:cs="Arial"/>
          <w:color w:val="auto"/>
          <w:sz w:val="24"/>
          <w:szCs w:val="24"/>
        </w:rPr>
        <w:t>ы</w:t>
      </w:r>
      <w:r w:rsidRPr="00480AF5">
        <w:rPr>
          <w:rStyle w:val="tlid-translation"/>
          <w:rFonts w:ascii="Arial" w:hAnsi="Arial" w:cs="Arial"/>
          <w:color w:val="auto"/>
          <w:sz w:val="24"/>
          <w:szCs w:val="24"/>
        </w:rPr>
        <w:t xml:space="preserve"> </w:t>
      </w:r>
      <w:r w:rsidR="004D7BC7" w:rsidRPr="00480AF5">
        <w:rPr>
          <w:rStyle w:val="tlid-translation"/>
          <w:rFonts w:ascii="Arial" w:hAnsi="Arial" w:cs="Arial"/>
          <w:color w:val="auto"/>
          <w:sz w:val="24"/>
          <w:szCs w:val="24"/>
        </w:rPr>
        <w:t xml:space="preserve">находиться на расстоянии </w:t>
      </w:r>
      <w:r w:rsidRPr="00480AF5">
        <w:rPr>
          <w:rStyle w:val="tlid-translation"/>
          <w:rFonts w:ascii="Arial" w:hAnsi="Arial" w:cs="Arial"/>
          <w:color w:val="auto"/>
          <w:sz w:val="24"/>
          <w:szCs w:val="24"/>
        </w:rPr>
        <w:t>не менее 100 мм от любого неподвижного элемента, в том числе строительной части здания</w:t>
      </w:r>
      <w:r w:rsidR="0064700E">
        <w:rPr>
          <w:rStyle w:val="tlid-translation"/>
          <w:rFonts w:ascii="Arial" w:hAnsi="Arial" w:cs="Arial"/>
          <w:color w:val="auto"/>
          <w:sz w:val="24"/>
          <w:szCs w:val="24"/>
        </w:rPr>
        <w:t xml:space="preserve"> для того</w:t>
      </w:r>
      <w:r w:rsidRPr="00480AF5">
        <w:rPr>
          <w:rStyle w:val="tlid-translation"/>
          <w:rFonts w:ascii="Arial" w:hAnsi="Arial" w:cs="Arial"/>
          <w:color w:val="auto"/>
          <w:sz w:val="24"/>
          <w:szCs w:val="24"/>
        </w:rPr>
        <w:t>, чтобы предотвратить защемление руки во время движения грузонесущего устройства.</w:t>
      </w:r>
    </w:p>
    <w:p w:rsidR="0058634A" w:rsidRPr="00480AF5" w:rsidRDefault="00D40F03" w:rsidP="00480AF5">
      <w:pPr>
        <w:pStyle w:val="5"/>
        <w:spacing w:after="0" w:line="480" w:lineRule="auto"/>
        <w:ind w:left="-5" w:right="36" w:firstLine="567"/>
        <w:rPr>
          <w:rFonts w:ascii="Arial" w:hAnsi="Arial" w:cs="Arial"/>
          <w:color w:val="auto"/>
          <w:sz w:val="24"/>
          <w:szCs w:val="24"/>
        </w:rPr>
      </w:pPr>
      <w:r w:rsidRPr="00480AF5">
        <w:rPr>
          <w:rFonts w:ascii="Arial" w:hAnsi="Arial" w:cs="Arial"/>
          <w:sz w:val="24"/>
          <w:szCs w:val="24"/>
        </w:rPr>
        <w:t>5.6.2</w:t>
      </w:r>
      <w:r w:rsidRPr="00480AF5">
        <w:rPr>
          <w:rFonts w:ascii="Arial" w:eastAsia="Arial" w:hAnsi="Arial" w:cs="Arial"/>
          <w:sz w:val="24"/>
          <w:szCs w:val="24"/>
        </w:rPr>
        <w:t xml:space="preserve"> </w:t>
      </w:r>
      <w:r w:rsidR="0058634A" w:rsidRPr="00480AF5">
        <w:rPr>
          <w:rFonts w:ascii="Arial" w:hAnsi="Arial" w:cs="Arial"/>
          <w:color w:val="auto"/>
          <w:sz w:val="24"/>
          <w:szCs w:val="24"/>
        </w:rPr>
        <w:t>Кресло</w:t>
      </w:r>
    </w:p>
    <w:p w:rsidR="0058634A" w:rsidRPr="00480AF5" w:rsidRDefault="00D40F03" w:rsidP="00480AF5">
      <w:pPr>
        <w:pStyle w:val="6"/>
        <w:spacing w:after="0" w:line="480" w:lineRule="auto"/>
        <w:ind w:left="-5" w:right="36" w:firstLine="567"/>
        <w:rPr>
          <w:rFonts w:ascii="Arial" w:hAnsi="Arial" w:cs="Arial"/>
          <w:b w:val="0"/>
          <w:color w:val="auto"/>
          <w:sz w:val="24"/>
          <w:szCs w:val="24"/>
        </w:rPr>
      </w:pPr>
      <w:r w:rsidRPr="00480AF5">
        <w:rPr>
          <w:rFonts w:ascii="Arial" w:hAnsi="Arial" w:cs="Arial"/>
          <w:b w:val="0"/>
          <w:color w:val="auto"/>
          <w:sz w:val="24"/>
          <w:szCs w:val="24"/>
        </w:rPr>
        <w:t>5.6.2.1</w:t>
      </w:r>
      <w:r w:rsidRPr="00480AF5">
        <w:rPr>
          <w:rFonts w:ascii="Arial" w:eastAsia="Arial" w:hAnsi="Arial" w:cs="Arial"/>
          <w:b w:val="0"/>
          <w:color w:val="auto"/>
          <w:sz w:val="24"/>
          <w:szCs w:val="24"/>
        </w:rPr>
        <w:t xml:space="preserve"> </w:t>
      </w:r>
      <w:r w:rsidR="0058634A" w:rsidRPr="00480AF5">
        <w:rPr>
          <w:rFonts w:ascii="Arial" w:hAnsi="Arial" w:cs="Arial"/>
          <w:b w:val="0"/>
          <w:color w:val="auto"/>
          <w:sz w:val="24"/>
          <w:szCs w:val="24"/>
        </w:rPr>
        <w:t>Общие положения</w:t>
      </w:r>
    </w:p>
    <w:p w:rsidR="0058634A" w:rsidRPr="00480AF5" w:rsidRDefault="0058634A" w:rsidP="00480AF5">
      <w:pPr>
        <w:spacing w:after="0" w:line="480" w:lineRule="auto"/>
        <w:ind w:left="-5" w:right="44" w:firstLine="567"/>
        <w:rPr>
          <w:rFonts w:ascii="Arial" w:hAnsi="Arial" w:cs="Arial"/>
          <w:color w:val="auto"/>
          <w:sz w:val="24"/>
          <w:szCs w:val="24"/>
        </w:rPr>
      </w:pPr>
      <w:r w:rsidRPr="00480AF5">
        <w:rPr>
          <w:rStyle w:val="tlid-translation"/>
          <w:rFonts w:ascii="Arial" w:hAnsi="Arial" w:cs="Arial"/>
          <w:color w:val="auto"/>
          <w:sz w:val="24"/>
          <w:szCs w:val="24"/>
        </w:rPr>
        <w:t>Кресло должно состоять из</w:t>
      </w:r>
      <w:r w:rsidR="00680264">
        <w:rPr>
          <w:rStyle w:val="tlid-translation"/>
          <w:rFonts w:ascii="Arial" w:hAnsi="Arial" w:cs="Arial"/>
          <w:color w:val="auto"/>
          <w:sz w:val="24"/>
          <w:szCs w:val="24"/>
        </w:rPr>
        <w:t xml:space="preserve"> сиденья, спинки, подлокотника(</w:t>
      </w:r>
      <w:proofErr w:type="spellStart"/>
      <w:r w:rsidR="00680264">
        <w:rPr>
          <w:rStyle w:val="tlid-translation"/>
          <w:rFonts w:ascii="Arial" w:hAnsi="Arial" w:cs="Arial"/>
          <w:color w:val="auto"/>
          <w:sz w:val="24"/>
          <w:szCs w:val="24"/>
        </w:rPr>
        <w:t>ов</w:t>
      </w:r>
      <w:proofErr w:type="spellEnd"/>
      <w:r w:rsidR="00680264">
        <w:rPr>
          <w:rStyle w:val="tlid-translation"/>
          <w:rFonts w:ascii="Arial" w:hAnsi="Arial" w:cs="Arial"/>
          <w:color w:val="auto"/>
          <w:sz w:val="24"/>
          <w:szCs w:val="24"/>
        </w:rPr>
        <w:t>) или ручки(</w:t>
      </w:r>
      <w:proofErr w:type="spellStart"/>
      <w:r w:rsidRPr="00480AF5">
        <w:rPr>
          <w:rStyle w:val="tlid-translation"/>
          <w:rFonts w:ascii="Arial" w:hAnsi="Arial" w:cs="Arial"/>
          <w:color w:val="auto"/>
          <w:sz w:val="24"/>
          <w:szCs w:val="24"/>
        </w:rPr>
        <w:t>ек</w:t>
      </w:r>
      <w:proofErr w:type="spellEnd"/>
      <w:r w:rsidRPr="00480AF5">
        <w:rPr>
          <w:rStyle w:val="tlid-translation"/>
          <w:rFonts w:ascii="Arial" w:hAnsi="Arial" w:cs="Arial"/>
          <w:color w:val="auto"/>
          <w:sz w:val="24"/>
          <w:szCs w:val="24"/>
        </w:rPr>
        <w:t xml:space="preserve">) и подставки для ног, расположенной таким образом, чтобы обеспечить безопасное транспортирование пользователя. Верх спинки должен находиться на высоте не менее 300 мм над поверхностью сиденья. </w:t>
      </w:r>
      <w:r w:rsidR="001577B7" w:rsidRPr="00480AF5">
        <w:rPr>
          <w:rStyle w:val="tlid-translation"/>
          <w:rFonts w:ascii="Arial" w:hAnsi="Arial" w:cs="Arial"/>
          <w:color w:val="auto"/>
          <w:sz w:val="24"/>
          <w:szCs w:val="24"/>
        </w:rPr>
        <w:t>Подставки для ног</w:t>
      </w:r>
      <w:r w:rsidRPr="00480AF5">
        <w:rPr>
          <w:rStyle w:val="tlid-translation"/>
          <w:rFonts w:ascii="Arial" w:hAnsi="Arial" w:cs="Arial"/>
          <w:color w:val="auto"/>
          <w:sz w:val="24"/>
          <w:szCs w:val="24"/>
        </w:rPr>
        <w:t xml:space="preserve"> должны быть складными.</w:t>
      </w:r>
    </w:p>
    <w:p w:rsidR="0058634A" w:rsidRPr="003C7911" w:rsidRDefault="0058634A" w:rsidP="00480AF5">
      <w:pPr>
        <w:spacing w:after="0" w:line="480" w:lineRule="auto"/>
        <w:ind w:left="-5" w:right="37" w:firstLine="567"/>
        <w:rPr>
          <w:rStyle w:val="tlid-translation"/>
          <w:rFonts w:ascii="Arial" w:hAnsi="Arial" w:cs="Arial"/>
          <w:i/>
          <w:color w:val="auto"/>
          <w:sz w:val="24"/>
          <w:szCs w:val="24"/>
        </w:rPr>
      </w:pPr>
      <w:r w:rsidRPr="00480AF5">
        <w:rPr>
          <w:rFonts w:ascii="Arial" w:hAnsi="Arial" w:cs="Arial"/>
          <w:color w:val="auto"/>
          <w:sz w:val="24"/>
          <w:szCs w:val="24"/>
        </w:rPr>
        <w:lastRenderedPageBreak/>
        <w:t xml:space="preserve">В нижней части кресла должен быть установлен </w:t>
      </w:r>
      <w:r w:rsidR="001F73F9">
        <w:rPr>
          <w:rFonts w:ascii="Arial" w:hAnsi="Arial" w:cs="Arial"/>
          <w:color w:val="auto"/>
          <w:sz w:val="24"/>
          <w:szCs w:val="24"/>
        </w:rPr>
        <w:t>шлагбаум</w:t>
      </w:r>
      <w:r w:rsidRPr="00480AF5">
        <w:rPr>
          <w:rFonts w:ascii="Arial" w:hAnsi="Arial" w:cs="Arial"/>
          <w:color w:val="auto"/>
          <w:sz w:val="24"/>
          <w:szCs w:val="24"/>
        </w:rPr>
        <w:t>. Электрическое устройство безопасности должно предотвращать движение грузонесущего устройства</w:t>
      </w:r>
      <w:r w:rsidR="00D94683">
        <w:rPr>
          <w:rFonts w:ascii="Arial" w:hAnsi="Arial" w:cs="Arial"/>
          <w:color w:val="auto"/>
          <w:sz w:val="24"/>
          <w:szCs w:val="24"/>
        </w:rPr>
        <w:t xml:space="preserve"> в том случае</w:t>
      </w:r>
      <w:r w:rsidRPr="00480AF5">
        <w:rPr>
          <w:rFonts w:ascii="Arial" w:hAnsi="Arial" w:cs="Arial"/>
          <w:color w:val="auto"/>
          <w:sz w:val="24"/>
          <w:szCs w:val="24"/>
        </w:rPr>
        <w:t xml:space="preserve">, если </w:t>
      </w:r>
      <w:r w:rsidR="001F73F9">
        <w:rPr>
          <w:rFonts w:ascii="Arial" w:hAnsi="Arial" w:cs="Arial"/>
          <w:color w:val="auto"/>
          <w:sz w:val="24"/>
          <w:szCs w:val="24"/>
        </w:rPr>
        <w:t>шлагбаум</w:t>
      </w:r>
      <w:r w:rsidRPr="00480AF5">
        <w:rPr>
          <w:rFonts w:ascii="Arial" w:hAnsi="Arial" w:cs="Arial"/>
          <w:color w:val="auto"/>
          <w:sz w:val="24"/>
          <w:szCs w:val="24"/>
        </w:rPr>
        <w:t xml:space="preserve"> не находится в разложенном положении. </w:t>
      </w:r>
      <w:r w:rsidRPr="003C7911">
        <w:rPr>
          <w:rStyle w:val="tlid-translation"/>
          <w:rFonts w:ascii="Arial" w:hAnsi="Arial" w:cs="Arial"/>
          <w:i/>
          <w:color w:val="auto"/>
          <w:sz w:val="24"/>
          <w:szCs w:val="24"/>
        </w:rPr>
        <w:t xml:space="preserve">Для защиты </w:t>
      </w:r>
      <w:r w:rsidRPr="001011FA">
        <w:rPr>
          <w:rStyle w:val="tlid-translation"/>
          <w:rFonts w:ascii="Arial" w:hAnsi="Arial" w:cs="Arial"/>
          <w:i/>
          <w:color w:val="auto"/>
          <w:sz w:val="24"/>
          <w:szCs w:val="24"/>
        </w:rPr>
        <w:t xml:space="preserve">пользователя от падения </w:t>
      </w:r>
      <w:r w:rsidR="001F73F9" w:rsidRPr="001011FA">
        <w:rPr>
          <w:rStyle w:val="tlid-translation"/>
          <w:rFonts w:ascii="Arial" w:hAnsi="Arial" w:cs="Arial"/>
          <w:i/>
          <w:color w:val="auto"/>
          <w:sz w:val="24"/>
          <w:szCs w:val="24"/>
        </w:rPr>
        <w:t xml:space="preserve">с кресла </w:t>
      </w:r>
      <w:r w:rsidRPr="003C7911">
        <w:rPr>
          <w:rStyle w:val="tlid-translation"/>
          <w:rFonts w:ascii="Arial" w:hAnsi="Arial" w:cs="Arial"/>
          <w:i/>
          <w:color w:val="auto"/>
          <w:sz w:val="24"/>
          <w:szCs w:val="24"/>
        </w:rPr>
        <w:t xml:space="preserve">должны быть предусмотрены дополнительные средства, </w:t>
      </w:r>
      <w:proofErr w:type="gramStart"/>
      <w:r w:rsidRPr="003C7911">
        <w:rPr>
          <w:rStyle w:val="tlid-translation"/>
          <w:rFonts w:ascii="Arial" w:hAnsi="Arial" w:cs="Arial"/>
          <w:i/>
          <w:color w:val="auto"/>
          <w:sz w:val="24"/>
          <w:szCs w:val="24"/>
        </w:rPr>
        <w:t>например</w:t>
      </w:r>
      <w:proofErr w:type="gramEnd"/>
      <w:r w:rsidRPr="003C7911">
        <w:rPr>
          <w:rStyle w:val="tlid-translation"/>
          <w:rFonts w:ascii="Arial" w:hAnsi="Arial" w:cs="Arial"/>
          <w:i/>
          <w:color w:val="auto"/>
          <w:sz w:val="24"/>
          <w:szCs w:val="24"/>
        </w:rPr>
        <w:t xml:space="preserve"> ремень безопасности, подлокотники.</w:t>
      </w:r>
      <w:r w:rsidR="002D0D6C" w:rsidRPr="003C7911">
        <w:rPr>
          <w:rStyle w:val="tlid-translation"/>
          <w:rFonts w:ascii="Arial" w:hAnsi="Arial" w:cs="Arial"/>
          <w:i/>
          <w:color w:val="auto"/>
          <w:sz w:val="24"/>
          <w:szCs w:val="24"/>
        </w:rPr>
        <w:t xml:space="preserve"> Электрические устройства безопасности должны предотвращать </w:t>
      </w:r>
      <w:r w:rsidR="002D0D6C" w:rsidRPr="003C7911">
        <w:rPr>
          <w:rFonts w:ascii="Arial" w:hAnsi="Arial" w:cs="Arial"/>
          <w:i/>
          <w:color w:val="auto"/>
          <w:sz w:val="24"/>
          <w:szCs w:val="24"/>
        </w:rPr>
        <w:t xml:space="preserve">движение грузонесущего устройства, если эти средства не разложены или не застегнуты. </w:t>
      </w:r>
      <w:r w:rsidR="002D0D6C" w:rsidRPr="003C7911">
        <w:rPr>
          <w:rStyle w:val="tlid-translation"/>
          <w:rFonts w:ascii="Arial" w:hAnsi="Arial" w:cs="Arial"/>
          <w:i/>
          <w:color w:val="auto"/>
          <w:sz w:val="24"/>
          <w:szCs w:val="24"/>
        </w:rPr>
        <w:t>Сиденье и грузонесущее устройство должны выдерживать нагрузки</w:t>
      </w:r>
      <w:r w:rsidR="00007D5E" w:rsidRPr="003C7911">
        <w:rPr>
          <w:rStyle w:val="tlid-translation"/>
          <w:rFonts w:ascii="Arial" w:hAnsi="Arial" w:cs="Arial"/>
          <w:i/>
          <w:color w:val="auto"/>
          <w:sz w:val="24"/>
          <w:szCs w:val="24"/>
        </w:rPr>
        <w:t xml:space="preserve"> </w:t>
      </w:r>
      <w:r w:rsidR="00680264">
        <w:rPr>
          <w:rStyle w:val="tlid-translation"/>
          <w:rFonts w:ascii="Arial" w:hAnsi="Arial" w:cs="Arial"/>
          <w:i/>
          <w:color w:val="auto"/>
          <w:sz w:val="24"/>
          <w:szCs w:val="24"/>
        </w:rPr>
        <w:t>в соответствии с</w:t>
      </w:r>
      <w:r w:rsidR="00BE1DF1" w:rsidRPr="003C7911">
        <w:rPr>
          <w:rStyle w:val="tlid-translation"/>
          <w:rFonts w:ascii="Arial" w:hAnsi="Arial" w:cs="Arial"/>
          <w:i/>
          <w:color w:val="auto"/>
          <w:sz w:val="24"/>
          <w:szCs w:val="24"/>
        </w:rPr>
        <w:t xml:space="preserve"> таблиц</w:t>
      </w:r>
      <w:r w:rsidR="00D94683">
        <w:rPr>
          <w:rStyle w:val="tlid-translation"/>
          <w:rFonts w:ascii="Arial" w:hAnsi="Arial" w:cs="Arial"/>
          <w:i/>
          <w:color w:val="auto"/>
          <w:sz w:val="24"/>
          <w:szCs w:val="24"/>
        </w:rPr>
        <w:t>ей</w:t>
      </w:r>
      <w:r w:rsidR="00BE1DF1" w:rsidRPr="003C7911">
        <w:rPr>
          <w:rStyle w:val="tlid-translation"/>
          <w:rFonts w:ascii="Arial" w:hAnsi="Arial" w:cs="Arial"/>
          <w:i/>
          <w:color w:val="auto"/>
          <w:sz w:val="24"/>
          <w:szCs w:val="24"/>
        </w:rPr>
        <w:t xml:space="preserve"> </w:t>
      </w:r>
      <w:r w:rsidR="008C1599">
        <w:rPr>
          <w:rStyle w:val="tlid-translation"/>
          <w:rFonts w:ascii="Arial" w:hAnsi="Arial" w:cs="Arial"/>
          <w:i/>
          <w:color w:val="auto"/>
          <w:sz w:val="24"/>
          <w:szCs w:val="24"/>
          <w:lang w:val="en-US"/>
        </w:rPr>
        <w:t>B</w:t>
      </w:r>
      <w:r w:rsidR="00007D5E" w:rsidRPr="003C7911">
        <w:rPr>
          <w:rStyle w:val="tlid-translation"/>
          <w:rFonts w:ascii="Arial" w:hAnsi="Arial" w:cs="Arial"/>
          <w:i/>
          <w:color w:val="auto"/>
          <w:sz w:val="24"/>
          <w:szCs w:val="24"/>
        </w:rPr>
        <w:t>.4.1</w:t>
      </w:r>
      <w:r w:rsidR="00D94683">
        <w:rPr>
          <w:rStyle w:val="tlid-translation"/>
          <w:rFonts w:ascii="Arial" w:hAnsi="Arial" w:cs="Arial"/>
          <w:i/>
          <w:color w:val="auto"/>
          <w:sz w:val="24"/>
          <w:szCs w:val="24"/>
        </w:rPr>
        <w:t xml:space="preserve"> приложения </w:t>
      </w:r>
      <w:r w:rsidR="008C1599">
        <w:rPr>
          <w:rStyle w:val="tlid-translation"/>
          <w:rFonts w:ascii="Arial" w:hAnsi="Arial" w:cs="Arial"/>
          <w:i/>
          <w:color w:val="auto"/>
          <w:sz w:val="24"/>
          <w:szCs w:val="24"/>
          <w:lang w:val="en-US"/>
        </w:rPr>
        <w:t>B</w:t>
      </w:r>
      <w:r w:rsidR="00D94683">
        <w:rPr>
          <w:rStyle w:val="tlid-translation"/>
          <w:rFonts w:ascii="Arial" w:hAnsi="Arial" w:cs="Arial"/>
          <w:i/>
          <w:color w:val="auto"/>
          <w:sz w:val="24"/>
          <w:szCs w:val="24"/>
        </w:rPr>
        <w:t xml:space="preserve"> </w:t>
      </w:r>
      <w:r w:rsidR="00D94683" w:rsidRPr="00680264">
        <w:rPr>
          <w:rFonts w:ascii="Arial" w:hAnsi="Arial" w:cs="Arial"/>
          <w:i/>
          <w:sz w:val="24"/>
          <w:szCs w:val="24"/>
        </w:rPr>
        <w:t>ГОСТ</w:t>
      </w:r>
      <w:r w:rsidR="00680264" w:rsidRPr="00680264">
        <w:rPr>
          <w:rFonts w:ascii="Arial" w:hAnsi="Arial" w:cs="Arial"/>
          <w:i/>
          <w:sz w:val="24"/>
          <w:szCs w:val="24"/>
        </w:rPr>
        <w:t xml:space="preserve">  </w:t>
      </w:r>
      <w:r w:rsidR="00680264">
        <w:rPr>
          <w:rFonts w:ascii="Arial" w:hAnsi="Arial" w:cs="Arial"/>
          <w:i/>
          <w:sz w:val="24"/>
          <w:szCs w:val="24"/>
        </w:rPr>
        <w:t xml:space="preserve"> </w:t>
      </w:r>
      <w:r w:rsidR="0046323C">
        <w:rPr>
          <w:rFonts w:ascii="Arial" w:hAnsi="Arial" w:cs="Arial"/>
          <w:i/>
          <w:sz w:val="24"/>
          <w:szCs w:val="24"/>
        </w:rPr>
        <w:t>—</w:t>
      </w:r>
      <w:r w:rsidR="00680264">
        <w:rPr>
          <w:rFonts w:ascii="Arial" w:hAnsi="Arial" w:cs="Arial"/>
          <w:i/>
          <w:sz w:val="24"/>
          <w:szCs w:val="24"/>
        </w:rPr>
        <w:t xml:space="preserve"> </w:t>
      </w:r>
      <w:r w:rsidR="00680264" w:rsidRPr="00680264">
        <w:rPr>
          <w:rFonts w:ascii="Arial" w:hAnsi="Arial" w:cs="Arial"/>
          <w:i/>
          <w:sz w:val="24"/>
          <w:szCs w:val="24"/>
        </w:rPr>
        <w:t xml:space="preserve">  </w:t>
      </w:r>
      <w:proofErr w:type="gramStart"/>
      <w:r w:rsidR="00680264" w:rsidRPr="00680264">
        <w:rPr>
          <w:rFonts w:ascii="Arial" w:hAnsi="Arial" w:cs="Arial"/>
          <w:i/>
          <w:sz w:val="24"/>
          <w:szCs w:val="24"/>
        </w:rPr>
        <w:t xml:space="preserve">  .</w:t>
      </w:r>
      <w:proofErr w:type="gramEnd"/>
    </w:p>
    <w:p w:rsidR="00832FBC" w:rsidRPr="00120B93" w:rsidRDefault="00832FBC" w:rsidP="00832FBC">
      <w:pPr>
        <w:spacing w:after="0" w:line="480" w:lineRule="auto"/>
        <w:ind w:left="-5" w:right="44" w:firstLine="573"/>
        <w:rPr>
          <w:rStyle w:val="tlid-translation"/>
          <w:rFonts w:ascii="Arial" w:hAnsi="Arial" w:cs="Arial"/>
          <w:color w:val="auto"/>
          <w:sz w:val="20"/>
          <w:szCs w:val="20"/>
        </w:rPr>
      </w:pPr>
      <w:r w:rsidRPr="00120B93">
        <w:rPr>
          <w:rStyle w:val="tlid-translation"/>
          <w:rFonts w:ascii="Arial" w:hAnsi="Arial" w:cs="Arial"/>
          <w:color w:val="auto"/>
          <w:spacing w:val="40"/>
          <w:sz w:val="20"/>
          <w:szCs w:val="20"/>
        </w:rPr>
        <w:t>Примечание</w:t>
      </w:r>
      <w:r w:rsidRPr="00120B93">
        <w:rPr>
          <w:rStyle w:val="tlid-translation"/>
          <w:rFonts w:ascii="Arial" w:hAnsi="Arial" w:cs="Arial"/>
          <w:color w:val="auto"/>
          <w:spacing w:val="-20"/>
          <w:sz w:val="20"/>
          <w:szCs w:val="20"/>
        </w:rPr>
        <w:t xml:space="preserve"> —</w:t>
      </w:r>
      <w:r w:rsidRPr="00120B93">
        <w:rPr>
          <w:rStyle w:val="tlid-translation"/>
          <w:rFonts w:ascii="Arial" w:hAnsi="Arial" w:cs="Arial"/>
          <w:color w:val="auto"/>
          <w:sz w:val="20"/>
          <w:szCs w:val="20"/>
        </w:rPr>
        <w:t xml:space="preserve"> Грузонесущее устройство, в котором подножка, сиденье и подлокотник механически связаны, </w:t>
      </w:r>
      <w:r w:rsidR="00D94683">
        <w:rPr>
          <w:rStyle w:val="tlid-translation"/>
          <w:rFonts w:ascii="Arial" w:hAnsi="Arial" w:cs="Arial"/>
          <w:color w:val="auto"/>
          <w:sz w:val="20"/>
          <w:szCs w:val="20"/>
        </w:rPr>
        <w:t>находится</w:t>
      </w:r>
      <w:r w:rsidRPr="00120B93">
        <w:rPr>
          <w:rStyle w:val="tlid-translation"/>
          <w:rFonts w:ascii="Arial" w:hAnsi="Arial" w:cs="Arial"/>
          <w:color w:val="auto"/>
          <w:sz w:val="20"/>
          <w:szCs w:val="20"/>
        </w:rPr>
        <w:t xml:space="preserve"> в нерабочем состоянии</w:t>
      </w:r>
      <w:r w:rsidR="00D94683">
        <w:rPr>
          <w:rStyle w:val="tlid-translation"/>
          <w:rFonts w:ascii="Arial" w:hAnsi="Arial" w:cs="Arial"/>
          <w:color w:val="auto"/>
          <w:sz w:val="20"/>
          <w:szCs w:val="20"/>
        </w:rPr>
        <w:t xml:space="preserve"> в том случае</w:t>
      </w:r>
      <w:r w:rsidRPr="00120B93">
        <w:rPr>
          <w:rStyle w:val="tlid-translation"/>
          <w:rFonts w:ascii="Arial" w:hAnsi="Arial" w:cs="Arial"/>
          <w:color w:val="auto"/>
          <w:sz w:val="20"/>
          <w:szCs w:val="20"/>
        </w:rPr>
        <w:t>, если подлокотник не разложен.</w:t>
      </w:r>
    </w:p>
    <w:p w:rsidR="002D0D6C" w:rsidRPr="00480AF5" w:rsidRDefault="002D0D6C"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i/>
          <w:color w:val="0070C0"/>
          <w:sz w:val="24"/>
          <w:szCs w:val="24"/>
        </w:rPr>
        <w:t xml:space="preserve"> </w:t>
      </w:r>
      <w:r w:rsidRPr="00480AF5">
        <w:rPr>
          <w:rStyle w:val="tlid-translation"/>
          <w:rFonts w:ascii="Arial" w:hAnsi="Arial" w:cs="Arial"/>
          <w:color w:val="auto"/>
          <w:sz w:val="24"/>
          <w:szCs w:val="24"/>
        </w:rPr>
        <w:t xml:space="preserve">Поверхность </w:t>
      </w:r>
      <w:r w:rsidR="00BE1DF1" w:rsidRPr="00480AF5">
        <w:rPr>
          <w:rStyle w:val="tlid-translation"/>
          <w:rFonts w:ascii="Arial" w:hAnsi="Arial" w:cs="Arial"/>
          <w:color w:val="auto"/>
          <w:sz w:val="24"/>
          <w:szCs w:val="24"/>
        </w:rPr>
        <w:t>подставки для ног</w:t>
      </w:r>
      <w:r w:rsidRPr="00480AF5">
        <w:rPr>
          <w:rStyle w:val="tlid-translation"/>
          <w:rFonts w:ascii="Arial" w:hAnsi="Arial" w:cs="Arial"/>
          <w:color w:val="auto"/>
          <w:sz w:val="24"/>
          <w:szCs w:val="24"/>
        </w:rPr>
        <w:t xml:space="preserve"> должна быть покрыта противоскользящим материалом, </w:t>
      </w:r>
      <w:proofErr w:type="gramStart"/>
      <w:r w:rsidRPr="00480AF5">
        <w:rPr>
          <w:rStyle w:val="tlid-translation"/>
          <w:rFonts w:ascii="Arial" w:hAnsi="Arial" w:cs="Arial"/>
          <w:color w:val="auto"/>
          <w:sz w:val="24"/>
          <w:szCs w:val="24"/>
        </w:rPr>
        <w:t>например</w:t>
      </w:r>
      <w:proofErr w:type="gramEnd"/>
      <w:r w:rsidR="00D94683">
        <w:rPr>
          <w:rStyle w:val="tlid-translation"/>
          <w:rFonts w:ascii="Arial" w:hAnsi="Arial" w:cs="Arial"/>
          <w:color w:val="auto"/>
          <w:sz w:val="24"/>
          <w:szCs w:val="24"/>
        </w:rPr>
        <w:t>:</w:t>
      </w:r>
      <w:r w:rsidRPr="00480AF5">
        <w:rPr>
          <w:rStyle w:val="tlid-translation"/>
          <w:rFonts w:ascii="Arial" w:hAnsi="Arial" w:cs="Arial"/>
          <w:color w:val="auto"/>
          <w:sz w:val="24"/>
          <w:szCs w:val="24"/>
        </w:rPr>
        <w:t xml:space="preserve"> ковров</w:t>
      </w:r>
      <w:r w:rsidR="00D94683">
        <w:rPr>
          <w:rStyle w:val="tlid-translation"/>
          <w:rFonts w:ascii="Arial" w:hAnsi="Arial" w:cs="Arial"/>
          <w:color w:val="auto"/>
          <w:sz w:val="24"/>
          <w:szCs w:val="24"/>
        </w:rPr>
        <w:t>ым</w:t>
      </w:r>
      <w:r w:rsidRPr="00480AF5">
        <w:rPr>
          <w:rStyle w:val="tlid-translation"/>
          <w:rFonts w:ascii="Arial" w:hAnsi="Arial" w:cs="Arial"/>
          <w:color w:val="auto"/>
          <w:sz w:val="24"/>
          <w:szCs w:val="24"/>
        </w:rPr>
        <w:t xml:space="preserve"> покрытие</w:t>
      </w:r>
      <w:r w:rsidR="00680264">
        <w:rPr>
          <w:rStyle w:val="tlid-translation"/>
          <w:rFonts w:ascii="Arial" w:hAnsi="Arial" w:cs="Arial"/>
          <w:color w:val="auto"/>
          <w:sz w:val="24"/>
          <w:szCs w:val="24"/>
        </w:rPr>
        <w:t>м</w:t>
      </w:r>
      <w:r w:rsidRPr="00480AF5">
        <w:rPr>
          <w:rStyle w:val="tlid-translation"/>
          <w:rFonts w:ascii="Arial" w:hAnsi="Arial" w:cs="Arial"/>
          <w:color w:val="auto"/>
          <w:sz w:val="24"/>
          <w:szCs w:val="24"/>
        </w:rPr>
        <w:t>, резин</w:t>
      </w:r>
      <w:r w:rsidR="00D94683">
        <w:rPr>
          <w:rStyle w:val="tlid-translation"/>
          <w:rFonts w:ascii="Arial" w:hAnsi="Arial" w:cs="Arial"/>
          <w:color w:val="auto"/>
          <w:sz w:val="24"/>
          <w:szCs w:val="24"/>
        </w:rPr>
        <w:t>ой</w:t>
      </w:r>
      <w:r w:rsidRPr="00480AF5">
        <w:rPr>
          <w:rStyle w:val="tlid-translation"/>
          <w:rFonts w:ascii="Arial" w:hAnsi="Arial" w:cs="Arial"/>
          <w:color w:val="auto"/>
          <w:sz w:val="24"/>
          <w:szCs w:val="24"/>
        </w:rPr>
        <w:t xml:space="preserve"> или иными материалами с аналогичными фрикционными свойствами.</w:t>
      </w:r>
    </w:p>
    <w:p w:rsidR="002D0D6C" w:rsidRPr="001011FA" w:rsidRDefault="00D40F03" w:rsidP="00480AF5">
      <w:pPr>
        <w:pStyle w:val="6"/>
        <w:spacing w:after="0" w:line="480" w:lineRule="auto"/>
        <w:ind w:left="-5" w:right="36" w:firstLine="567"/>
        <w:rPr>
          <w:rFonts w:ascii="Arial" w:hAnsi="Arial" w:cs="Arial"/>
          <w:b w:val="0"/>
          <w:i/>
          <w:color w:val="auto"/>
          <w:sz w:val="24"/>
          <w:szCs w:val="24"/>
        </w:rPr>
      </w:pPr>
      <w:r w:rsidRPr="001011FA">
        <w:rPr>
          <w:rFonts w:ascii="Arial" w:hAnsi="Arial" w:cs="Arial"/>
          <w:b w:val="0"/>
          <w:color w:val="auto"/>
          <w:sz w:val="24"/>
          <w:szCs w:val="24"/>
        </w:rPr>
        <w:t>5.6.2.2</w:t>
      </w:r>
      <w:r w:rsidRPr="001011FA">
        <w:rPr>
          <w:rFonts w:ascii="Arial" w:eastAsia="Arial" w:hAnsi="Arial" w:cs="Arial"/>
          <w:b w:val="0"/>
          <w:color w:val="auto"/>
          <w:sz w:val="24"/>
          <w:szCs w:val="24"/>
        </w:rPr>
        <w:t xml:space="preserve"> </w:t>
      </w:r>
      <w:r w:rsidR="002D0D6C" w:rsidRPr="001011FA">
        <w:rPr>
          <w:rFonts w:ascii="Arial" w:hAnsi="Arial" w:cs="Arial"/>
          <w:b w:val="0"/>
          <w:color w:val="auto"/>
          <w:sz w:val="24"/>
          <w:szCs w:val="24"/>
        </w:rPr>
        <w:t xml:space="preserve">Высота </w:t>
      </w:r>
      <w:r w:rsidR="00474F1D" w:rsidRPr="001011FA">
        <w:rPr>
          <w:rFonts w:ascii="Arial" w:hAnsi="Arial" w:cs="Arial"/>
          <w:b w:val="0"/>
          <w:color w:val="auto"/>
          <w:sz w:val="24"/>
          <w:szCs w:val="24"/>
        </w:rPr>
        <w:t xml:space="preserve">кресла </w:t>
      </w:r>
      <w:r w:rsidR="002D0D6C" w:rsidRPr="001011FA">
        <w:rPr>
          <w:rFonts w:ascii="Arial" w:hAnsi="Arial" w:cs="Arial"/>
          <w:b w:val="0"/>
          <w:color w:val="auto"/>
          <w:sz w:val="24"/>
          <w:szCs w:val="24"/>
        </w:rPr>
        <w:t xml:space="preserve">над </w:t>
      </w:r>
      <w:r w:rsidR="00474F1D" w:rsidRPr="001011FA">
        <w:rPr>
          <w:rFonts w:ascii="Arial" w:hAnsi="Arial" w:cs="Arial"/>
          <w:b w:val="0"/>
          <w:color w:val="auto"/>
          <w:sz w:val="24"/>
          <w:szCs w:val="24"/>
        </w:rPr>
        <w:t>уровнем</w:t>
      </w:r>
      <w:r w:rsidR="003A34EF" w:rsidRPr="001011FA">
        <w:rPr>
          <w:rFonts w:ascii="Arial" w:hAnsi="Arial" w:cs="Arial"/>
          <w:b w:val="0"/>
          <w:color w:val="auto"/>
          <w:sz w:val="24"/>
          <w:szCs w:val="24"/>
        </w:rPr>
        <w:t xml:space="preserve"> пола</w:t>
      </w:r>
      <w:r w:rsidR="00474F1D" w:rsidRPr="001011FA">
        <w:rPr>
          <w:rFonts w:ascii="Arial" w:hAnsi="Arial" w:cs="Arial"/>
          <w:b w:val="0"/>
          <w:color w:val="auto"/>
          <w:sz w:val="24"/>
          <w:szCs w:val="24"/>
        </w:rPr>
        <w:t xml:space="preserve"> посадочной площадки</w:t>
      </w:r>
    </w:p>
    <w:p w:rsidR="007E738D" w:rsidRPr="001011FA" w:rsidRDefault="007E738D" w:rsidP="00480AF5">
      <w:pPr>
        <w:spacing w:after="0" w:line="480" w:lineRule="auto"/>
        <w:ind w:left="-5" w:right="44" w:firstLine="567"/>
        <w:rPr>
          <w:rFonts w:ascii="Arial" w:hAnsi="Arial" w:cs="Arial"/>
          <w:color w:val="auto"/>
          <w:sz w:val="24"/>
          <w:szCs w:val="24"/>
        </w:rPr>
      </w:pPr>
      <w:r w:rsidRPr="001011FA">
        <w:rPr>
          <w:rFonts w:ascii="Arial" w:hAnsi="Arial" w:cs="Arial"/>
          <w:color w:val="auto"/>
          <w:sz w:val="24"/>
          <w:szCs w:val="24"/>
        </w:rPr>
        <w:t>Пользователю должна быть обеспечена возможность легко и безопасно сесть в кресло с уровня пола</w:t>
      </w:r>
      <w:r w:rsidR="001F73F9" w:rsidRPr="001011FA">
        <w:rPr>
          <w:rFonts w:ascii="Arial" w:hAnsi="Arial" w:cs="Arial"/>
          <w:color w:val="auto"/>
          <w:sz w:val="24"/>
          <w:szCs w:val="24"/>
        </w:rPr>
        <w:t xml:space="preserve"> посадочной площадки</w:t>
      </w:r>
      <w:r w:rsidR="00AA15E9" w:rsidRPr="001011FA">
        <w:rPr>
          <w:rFonts w:ascii="Arial" w:hAnsi="Arial" w:cs="Arial"/>
          <w:color w:val="auto"/>
          <w:sz w:val="24"/>
          <w:szCs w:val="24"/>
        </w:rPr>
        <w:t>.</w:t>
      </w:r>
    </w:p>
    <w:p w:rsidR="007E738D" w:rsidRPr="001011FA" w:rsidRDefault="007E738D" w:rsidP="00480AF5">
      <w:pPr>
        <w:spacing w:after="0" w:line="480" w:lineRule="auto"/>
        <w:ind w:left="-5" w:right="44" w:firstLine="567"/>
        <w:rPr>
          <w:rFonts w:ascii="Arial" w:hAnsi="Arial" w:cs="Arial"/>
          <w:color w:val="auto"/>
          <w:sz w:val="24"/>
          <w:szCs w:val="24"/>
        </w:rPr>
      </w:pPr>
      <w:r w:rsidRPr="001011FA">
        <w:rPr>
          <w:rStyle w:val="tlid-translation"/>
          <w:rFonts w:ascii="Arial" w:hAnsi="Arial" w:cs="Arial"/>
          <w:color w:val="auto"/>
          <w:sz w:val="24"/>
          <w:szCs w:val="24"/>
        </w:rPr>
        <w:t xml:space="preserve">При нахождении неподвижного кресла на посадочной площадке высота поверхности </w:t>
      </w:r>
      <w:r w:rsidR="00474F1D" w:rsidRPr="001011FA">
        <w:rPr>
          <w:rStyle w:val="tlid-translation"/>
          <w:rFonts w:ascii="Arial" w:hAnsi="Arial" w:cs="Arial"/>
          <w:color w:val="auto"/>
          <w:sz w:val="24"/>
          <w:szCs w:val="24"/>
        </w:rPr>
        <w:t>подставки для ног</w:t>
      </w:r>
      <w:r w:rsidRPr="001011FA">
        <w:rPr>
          <w:rStyle w:val="tlid-translation"/>
          <w:rFonts w:ascii="Arial" w:hAnsi="Arial" w:cs="Arial"/>
          <w:color w:val="auto"/>
          <w:sz w:val="24"/>
          <w:szCs w:val="24"/>
        </w:rPr>
        <w:t xml:space="preserve"> над уровнем пола не должна превышать 170 мм.</w:t>
      </w:r>
    </w:p>
    <w:p w:rsidR="007E738D" w:rsidRPr="001011FA" w:rsidRDefault="007E738D" w:rsidP="00480AF5">
      <w:pPr>
        <w:spacing w:after="0" w:line="480" w:lineRule="auto"/>
        <w:ind w:left="-5" w:right="44" w:firstLine="567"/>
        <w:rPr>
          <w:rFonts w:ascii="Arial" w:hAnsi="Arial" w:cs="Arial"/>
          <w:color w:val="auto"/>
          <w:sz w:val="24"/>
          <w:szCs w:val="24"/>
        </w:rPr>
      </w:pPr>
      <w:r w:rsidRPr="001011FA">
        <w:rPr>
          <w:rFonts w:ascii="Arial" w:hAnsi="Arial" w:cs="Arial"/>
          <w:color w:val="auto"/>
          <w:sz w:val="24"/>
          <w:szCs w:val="24"/>
        </w:rPr>
        <w:t>Во время движения кресло должно перемещаться параллельно лестнице и лестничны</w:t>
      </w:r>
      <w:r w:rsidR="00F94F19" w:rsidRPr="001011FA">
        <w:rPr>
          <w:rFonts w:ascii="Arial" w:hAnsi="Arial" w:cs="Arial"/>
          <w:color w:val="auto"/>
          <w:sz w:val="24"/>
          <w:szCs w:val="24"/>
        </w:rPr>
        <w:t xml:space="preserve">м </w:t>
      </w:r>
      <w:r w:rsidRPr="001011FA">
        <w:rPr>
          <w:rFonts w:ascii="Arial" w:hAnsi="Arial" w:cs="Arial"/>
          <w:color w:val="auto"/>
          <w:sz w:val="24"/>
          <w:szCs w:val="24"/>
        </w:rPr>
        <w:t>площад</w:t>
      </w:r>
      <w:r w:rsidR="00F94F19" w:rsidRPr="001011FA">
        <w:rPr>
          <w:rFonts w:ascii="Arial" w:hAnsi="Arial" w:cs="Arial"/>
          <w:color w:val="auto"/>
          <w:sz w:val="24"/>
          <w:szCs w:val="24"/>
        </w:rPr>
        <w:t xml:space="preserve">кам. </w:t>
      </w:r>
      <w:r w:rsidRPr="001011FA">
        <w:rPr>
          <w:rFonts w:ascii="Arial" w:hAnsi="Arial" w:cs="Arial"/>
          <w:color w:val="auto"/>
          <w:sz w:val="24"/>
          <w:szCs w:val="24"/>
        </w:rPr>
        <w:t>При этом расстояние между ближайшей точк</w:t>
      </w:r>
      <w:r w:rsidR="00D94683" w:rsidRPr="001011FA">
        <w:rPr>
          <w:rFonts w:ascii="Arial" w:hAnsi="Arial" w:cs="Arial"/>
          <w:color w:val="auto"/>
          <w:sz w:val="24"/>
          <w:szCs w:val="24"/>
        </w:rPr>
        <w:t>ой</w:t>
      </w:r>
      <w:r w:rsidRPr="001011FA">
        <w:rPr>
          <w:rFonts w:ascii="Arial" w:hAnsi="Arial" w:cs="Arial"/>
          <w:color w:val="auto"/>
          <w:sz w:val="24"/>
          <w:szCs w:val="24"/>
        </w:rPr>
        <w:t xml:space="preserve"> </w:t>
      </w:r>
      <w:r w:rsidR="00474F1D" w:rsidRPr="001011FA">
        <w:rPr>
          <w:rFonts w:ascii="Arial" w:hAnsi="Arial" w:cs="Arial"/>
          <w:color w:val="auto"/>
          <w:sz w:val="24"/>
          <w:szCs w:val="24"/>
        </w:rPr>
        <w:t>подставки для ног</w:t>
      </w:r>
      <w:r w:rsidRPr="001011FA">
        <w:rPr>
          <w:rFonts w:ascii="Arial" w:hAnsi="Arial" w:cs="Arial"/>
          <w:color w:val="auto"/>
          <w:sz w:val="24"/>
          <w:szCs w:val="24"/>
        </w:rPr>
        <w:t xml:space="preserve"> и </w:t>
      </w:r>
      <w:r w:rsidR="000136CC" w:rsidRPr="001011FA">
        <w:rPr>
          <w:rFonts w:ascii="Arial" w:hAnsi="Arial" w:cs="Arial"/>
          <w:color w:val="auto"/>
          <w:sz w:val="24"/>
          <w:szCs w:val="24"/>
        </w:rPr>
        <w:t>линией, проходящей через</w:t>
      </w:r>
      <w:r w:rsidRPr="001011FA">
        <w:rPr>
          <w:rFonts w:ascii="Arial" w:hAnsi="Arial" w:cs="Arial"/>
          <w:color w:val="auto"/>
          <w:sz w:val="24"/>
          <w:szCs w:val="24"/>
        </w:rPr>
        <w:t xml:space="preserve"> </w:t>
      </w:r>
      <w:r w:rsidR="000136CC" w:rsidRPr="001011FA">
        <w:rPr>
          <w:rFonts w:ascii="Arial" w:hAnsi="Arial" w:cs="Arial"/>
          <w:color w:val="auto"/>
          <w:sz w:val="24"/>
          <w:szCs w:val="24"/>
        </w:rPr>
        <w:t xml:space="preserve">передние края </w:t>
      </w:r>
      <w:r w:rsidRPr="001011FA">
        <w:rPr>
          <w:rFonts w:ascii="Arial" w:hAnsi="Arial" w:cs="Arial"/>
          <w:color w:val="auto"/>
          <w:sz w:val="24"/>
          <w:szCs w:val="24"/>
        </w:rPr>
        <w:t>ступен</w:t>
      </w:r>
      <w:r w:rsidR="000136CC" w:rsidRPr="001011FA">
        <w:rPr>
          <w:rFonts w:ascii="Arial" w:hAnsi="Arial" w:cs="Arial"/>
          <w:color w:val="auto"/>
          <w:sz w:val="24"/>
          <w:szCs w:val="24"/>
        </w:rPr>
        <w:t>ей</w:t>
      </w:r>
      <w:r w:rsidR="00F94F19" w:rsidRPr="001011FA">
        <w:rPr>
          <w:rFonts w:ascii="Arial" w:hAnsi="Arial" w:cs="Arial"/>
          <w:color w:val="auto"/>
          <w:sz w:val="24"/>
          <w:szCs w:val="24"/>
        </w:rPr>
        <w:t xml:space="preserve"> лестницы</w:t>
      </w:r>
      <w:r w:rsidR="000136CC" w:rsidRPr="001011FA">
        <w:rPr>
          <w:rFonts w:ascii="Arial" w:hAnsi="Arial" w:cs="Arial"/>
          <w:color w:val="auto"/>
          <w:sz w:val="24"/>
          <w:szCs w:val="24"/>
        </w:rPr>
        <w:t>,</w:t>
      </w:r>
      <w:r w:rsidRPr="001011FA">
        <w:rPr>
          <w:rFonts w:ascii="Arial" w:hAnsi="Arial" w:cs="Arial"/>
          <w:color w:val="auto"/>
          <w:sz w:val="24"/>
          <w:szCs w:val="24"/>
        </w:rPr>
        <w:t xml:space="preserve"> должно быть не более 400 мм</w:t>
      </w:r>
      <w:r w:rsidR="00AA15E9" w:rsidRPr="001011FA">
        <w:rPr>
          <w:rFonts w:ascii="Arial" w:hAnsi="Arial" w:cs="Arial"/>
          <w:color w:val="auto"/>
          <w:sz w:val="24"/>
          <w:szCs w:val="24"/>
        </w:rPr>
        <w:t>.</w:t>
      </w:r>
    </w:p>
    <w:p w:rsidR="000136CC" w:rsidRPr="001011FA" w:rsidRDefault="000136CC" w:rsidP="00680264">
      <w:pPr>
        <w:spacing w:after="0" w:line="480" w:lineRule="auto"/>
        <w:ind w:left="0" w:right="0" w:firstLine="567"/>
        <w:rPr>
          <w:rFonts w:ascii="Arial" w:eastAsia="Times New Roman" w:hAnsi="Arial" w:cs="Arial"/>
          <w:color w:val="auto"/>
          <w:sz w:val="24"/>
          <w:szCs w:val="24"/>
        </w:rPr>
      </w:pPr>
      <w:r w:rsidRPr="001011FA">
        <w:rPr>
          <w:rFonts w:ascii="Arial" w:eastAsia="Times New Roman" w:hAnsi="Arial" w:cs="Arial"/>
          <w:color w:val="auto"/>
          <w:sz w:val="24"/>
          <w:szCs w:val="24"/>
        </w:rPr>
        <w:t>Рекомендуется, чтобы</w:t>
      </w:r>
      <w:r w:rsidR="00D94683" w:rsidRPr="001011FA">
        <w:rPr>
          <w:rFonts w:ascii="Arial" w:eastAsia="Times New Roman" w:hAnsi="Arial" w:cs="Arial"/>
          <w:color w:val="auto"/>
          <w:sz w:val="24"/>
          <w:szCs w:val="24"/>
        </w:rPr>
        <w:t xml:space="preserve"> при неподвижном нахождении кресла</w:t>
      </w:r>
      <w:r w:rsidRPr="001011FA">
        <w:rPr>
          <w:rFonts w:ascii="Arial" w:eastAsia="Times New Roman" w:hAnsi="Arial" w:cs="Arial"/>
          <w:color w:val="auto"/>
          <w:sz w:val="24"/>
          <w:szCs w:val="24"/>
        </w:rPr>
        <w:t xml:space="preserve"> на посадочной площадке высота поверхности сиденья от уровня пола не превышала 650 мм.</w:t>
      </w:r>
    </w:p>
    <w:p w:rsidR="000136CC" w:rsidRPr="00480AF5" w:rsidRDefault="00D40F03" w:rsidP="00480AF5">
      <w:pPr>
        <w:pStyle w:val="6"/>
        <w:spacing w:after="0" w:line="480" w:lineRule="auto"/>
        <w:ind w:left="-5" w:right="36" w:firstLine="567"/>
        <w:rPr>
          <w:rFonts w:ascii="Arial" w:hAnsi="Arial" w:cs="Arial"/>
          <w:b w:val="0"/>
          <w:color w:val="auto"/>
          <w:sz w:val="24"/>
          <w:szCs w:val="24"/>
        </w:rPr>
      </w:pPr>
      <w:r w:rsidRPr="00480AF5">
        <w:rPr>
          <w:rFonts w:ascii="Arial" w:hAnsi="Arial" w:cs="Arial"/>
          <w:b w:val="0"/>
          <w:sz w:val="24"/>
          <w:szCs w:val="24"/>
        </w:rPr>
        <w:lastRenderedPageBreak/>
        <w:t>5.6.2.3</w:t>
      </w:r>
      <w:r w:rsidRPr="00480AF5">
        <w:rPr>
          <w:rFonts w:ascii="Arial" w:eastAsia="Arial" w:hAnsi="Arial" w:cs="Arial"/>
          <w:b w:val="0"/>
          <w:sz w:val="24"/>
          <w:szCs w:val="24"/>
        </w:rPr>
        <w:t xml:space="preserve"> </w:t>
      </w:r>
      <w:r w:rsidR="000136CC" w:rsidRPr="00480AF5">
        <w:rPr>
          <w:rFonts w:ascii="Arial" w:hAnsi="Arial" w:cs="Arial"/>
          <w:b w:val="0"/>
          <w:color w:val="auto"/>
          <w:sz w:val="24"/>
          <w:szCs w:val="24"/>
        </w:rPr>
        <w:t>Ремень безопасности/удерживающий ремень</w:t>
      </w:r>
    </w:p>
    <w:p w:rsidR="000136CC" w:rsidRPr="003C7911" w:rsidRDefault="000136CC" w:rsidP="00480AF5">
      <w:pPr>
        <w:spacing w:after="0" w:line="480" w:lineRule="auto"/>
        <w:ind w:left="-5" w:right="44" w:firstLine="567"/>
        <w:rPr>
          <w:rFonts w:ascii="Arial" w:hAnsi="Arial" w:cs="Arial"/>
          <w:i/>
          <w:color w:val="auto"/>
          <w:sz w:val="24"/>
          <w:szCs w:val="24"/>
        </w:rPr>
      </w:pPr>
      <w:r w:rsidRPr="003C7911">
        <w:rPr>
          <w:rFonts w:ascii="Arial" w:hAnsi="Arial" w:cs="Arial"/>
          <w:i/>
          <w:color w:val="auto"/>
          <w:sz w:val="24"/>
          <w:szCs w:val="24"/>
        </w:rPr>
        <w:t xml:space="preserve">Пользователь должен </w:t>
      </w:r>
      <w:r w:rsidR="006639B1" w:rsidRPr="003C7911">
        <w:rPr>
          <w:rFonts w:ascii="Arial" w:hAnsi="Arial" w:cs="Arial"/>
          <w:i/>
          <w:color w:val="auto"/>
          <w:sz w:val="24"/>
          <w:szCs w:val="24"/>
        </w:rPr>
        <w:t>использовать</w:t>
      </w:r>
      <w:r w:rsidRPr="003C7911">
        <w:rPr>
          <w:rFonts w:ascii="Arial" w:hAnsi="Arial" w:cs="Arial"/>
          <w:i/>
          <w:color w:val="auto"/>
          <w:sz w:val="24"/>
          <w:szCs w:val="24"/>
        </w:rPr>
        <w:t xml:space="preserve"> рем</w:t>
      </w:r>
      <w:r w:rsidR="006639B1" w:rsidRPr="003C7911">
        <w:rPr>
          <w:rFonts w:ascii="Arial" w:hAnsi="Arial" w:cs="Arial"/>
          <w:i/>
          <w:color w:val="auto"/>
          <w:sz w:val="24"/>
          <w:szCs w:val="24"/>
        </w:rPr>
        <w:t>ень</w:t>
      </w:r>
      <w:r w:rsidRPr="003C7911">
        <w:rPr>
          <w:rFonts w:ascii="Arial" w:hAnsi="Arial" w:cs="Arial"/>
          <w:i/>
          <w:color w:val="auto"/>
          <w:sz w:val="24"/>
          <w:szCs w:val="24"/>
        </w:rPr>
        <w:t xml:space="preserve"> безопасности или удерживающи</w:t>
      </w:r>
      <w:r w:rsidR="006639B1" w:rsidRPr="003C7911">
        <w:rPr>
          <w:rFonts w:ascii="Arial" w:hAnsi="Arial" w:cs="Arial"/>
          <w:i/>
          <w:color w:val="auto"/>
          <w:sz w:val="24"/>
          <w:szCs w:val="24"/>
        </w:rPr>
        <w:t>й</w:t>
      </w:r>
      <w:r w:rsidRPr="003C7911">
        <w:rPr>
          <w:rFonts w:ascii="Arial" w:hAnsi="Arial" w:cs="Arial"/>
          <w:i/>
          <w:color w:val="auto"/>
          <w:sz w:val="24"/>
          <w:szCs w:val="24"/>
        </w:rPr>
        <w:t xml:space="preserve"> рем</w:t>
      </w:r>
      <w:r w:rsidR="006639B1" w:rsidRPr="003C7911">
        <w:rPr>
          <w:rFonts w:ascii="Arial" w:hAnsi="Arial" w:cs="Arial"/>
          <w:i/>
          <w:color w:val="auto"/>
          <w:sz w:val="24"/>
          <w:szCs w:val="24"/>
        </w:rPr>
        <w:t>ень</w:t>
      </w:r>
      <w:r w:rsidR="00FC02AB" w:rsidRPr="003C7911">
        <w:rPr>
          <w:rFonts w:ascii="Arial" w:hAnsi="Arial" w:cs="Arial"/>
          <w:i/>
          <w:color w:val="auto"/>
          <w:sz w:val="24"/>
          <w:szCs w:val="24"/>
        </w:rPr>
        <w:t xml:space="preserve">. Ремень, если он заменяет нижний </w:t>
      </w:r>
      <w:r w:rsidR="001F73F9" w:rsidRPr="003C7911">
        <w:rPr>
          <w:rFonts w:ascii="Arial" w:hAnsi="Arial" w:cs="Arial"/>
          <w:i/>
          <w:color w:val="auto"/>
          <w:sz w:val="24"/>
          <w:szCs w:val="24"/>
        </w:rPr>
        <w:t>шлагбаум</w:t>
      </w:r>
      <w:r w:rsidR="00FC02AB" w:rsidRPr="003C7911">
        <w:rPr>
          <w:rFonts w:ascii="Arial" w:hAnsi="Arial" w:cs="Arial"/>
          <w:i/>
          <w:color w:val="auto"/>
          <w:sz w:val="24"/>
          <w:szCs w:val="24"/>
        </w:rPr>
        <w:t>, должен выдерживать усилие, равное 1,25 номинальной нагрузки</w:t>
      </w:r>
      <w:r w:rsidR="00D94683">
        <w:rPr>
          <w:rFonts w:ascii="Arial" w:hAnsi="Arial" w:cs="Arial"/>
          <w:i/>
          <w:color w:val="auto"/>
          <w:sz w:val="24"/>
          <w:szCs w:val="24"/>
        </w:rPr>
        <w:t>,</w:t>
      </w:r>
      <w:r w:rsidR="00FC02AB" w:rsidRPr="003C7911">
        <w:rPr>
          <w:rFonts w:ascii="Arial" w:hAnsi="Arial" w:cs="Arial"/>
          <w:i/>
          <w:color w:val="auto"/>
          <w:sz w:val="24"/>
          <w:szCs w:val="24"/>
        </w:rPr>
        <w:t xml:space="preserve"> умноженное на динамический коэффициент 1,1. Если ремень не заменяет нижний </w:t>
      </w:r>
      <w:r w:rsidR="001F73F9" w:rsidRPr="003C7911">
        <w:rPr>
          <w:rFonts w:ascii="Arial" w:hAnsi="Arial" w:cs="Arial"/>
          <w:i/>
          <w:color w:val="auto"/>
          <w:sz w:val="24"/>
          <w:szCs w:val="24"/>
        </w:rPr>
        <w:t>шлагбаум</w:t>
      </w:r>
      <w:r w:rsidR="00FC02AB" w:rsidRPr="003C7911">
        <w:rPr>
          <w:rFonts w:ascii="Arial" w:hAnsi="Arial" w:cs="Arial"/>
          <w:i/>
          <w:color w:val="auto"/>
          <w:sz w:val="24"/>
          <w:szCs w:val="24"/>
        </w:rPr>
        <w:t>, то он должен выдерживать усилие, равное 1,25 номинальной нагрузки</w:t>
      </w:r>
      <w:r w:rsidR="00D94683">
        <w:rPr>
          <w:rFonts w:ascii="Arial" w:hAnsi="Arial" w:cs="Arial"/>
          <w:i/>
          <w:color w:val="auto"/>
          <w:sz w:val="24"/>
          <w:szCs w:val="24"/>
        </w:rPr>
        <w:t>,</w:t>
      </w:r>
      <w:r w:rsidR="00FC02AB" w:rsidRPr="003C7911">
        <w:rPr>
          <w:rFonts w:ascii="Arial" w:hAnsi="Arial" w:cs="Arial"/>
          <w:i/>
          <w:color w:val="auto"/>
          <w:sz w:val="24"/>
          <w:szCs w:val="24"/>
        </w:rPr>
        <w:t xml:space="preserve"> умноженное на динамический коэффициент 0,2. Должн</w:t>
      </w:r>
      <w:r w:rsidR="00BD1DE4" w:rsidRPr="003C7911">
        <w:rPr>
          <w:rFonts w:ascii="Arial" w:hAnsi="Arial" w:cs="Arial"/>
          <w:i/>
          <w:color w:val="auto"/>
          <w:sz w:val="24"/>
          <w:szCs w:val="24"/>
        </w:rPr>
        <w:t>ы</w:t>
      </w:r>
      <w:r w:rsidR="00FC02AB" w:rsidRPr="003C7911">
        <w:rPr>
          <w:rFonts w:ascii="Arial" w:hAnsi="Arial" w:cs="Arial"/>
          <w:i/>
          <w:color w:val="auto"/>
          <w:sz w:val="24"/>
          <w:szCs w:val="24"/>
        </w:rPr>
        <w:t xml:space="preserve"> быть предусмотрены средства, предотвращающие движение грузонесущего устройства, если ремень не находится в рабочем положении.</w:t>
      </w:r>
    </w:p>
    <w:p w:rsidR="006639B1" w:rsidRPr="00480AF5" w:rsidRDefault="00D40F03" w:rsidP="00480AF5">
      <w:pPr>
        <w:pStyle w:val="6"/>
        <w:spacing w:after="0" w:line="480" w:lineRule="auto"/>
        <w:ind w:left="-5" w:right="36" w:firstLine="567"/>
        <w:rPr>
          <w:rFonts w:ascii="Arial" w:hAnsi="Arial" w:cs="Arial"/>
          <w:b w:val="0"/>
          <w:color w:val="auto"/>
          <w:sz w:val="24"/>
          <w:szCs w:val="24"/>
        </w:rPr>
      </w:pPr>
      <w:r w:rsidRPr="00480AF5">
        <w:rPr>
          <w:rFonts w:ascii="Arial" w:hAnsi="Arial" w:cs="Arial"/>
          <w:b w:val="0"/>
          <w:sz w:val="24"/>
          <w:szCs w:val="24"/>
        </w:rPr>
        <w:t>5.6.2.4</w:t>
      </w:r>
      <w:r w:rsidRPr="00480AF5">
        <w:rPr>
          <w:rFonts w:ascii="Arial" w:eastAsia="Arial" w:hAnsi="Arial" w:cs="Arial"/>
          <w:b w:val="0"/>
          <w:sz w:val="24"/>
          <w:szCs w:val="24"/>
        </w:rPr>
        <w:t xml:space="preserve"> </w:t>
      </w:r>
      <w:r w:rsidR="000B237F" w:rsidRPr="00480AF5">
        <w:rPr>
          <w:rFonts w:ascii="Arial" w:eastAsia="Arial" w:hAnsi="Arial" w:cs="Arial"/>
          <w:b w:val="0"/>
          <w:sz w:val="24"/>
          <w:szCs w:val="24"/>
        </w:rPr>
        <w:t xml:space="preserve">Требования к </w:t>
      </w:r>
      <w:r w:rsidR="006639B1" w:rsidRPr="00480AF5">
        <w:rPr>
          <w:rFonts w:ascii="Arial" w:hAnsi="Arial" w:cs="Arial"/>
          <w:b w:val="0"/>
          <w:color w:val="auto"/>
          <w:sz w:val="24"/>
          <w:szCs w:val="24"/>
        </w:rPr>
        <w:t>сиденья</w:t>
      </w:r>
      <w:r w:rsidR="000B237F" w:rsidRPr="00480AF5">
        <w:rPr>
          <w:rFonts w:ascii="Arial" w:hAnsi="Arial" w:cs="Arial"/>
          <w:b w:val="0"/>
          <w:color w:val="auto"/>
          <w:sz w:val="24"/>
          <w:szCs w:val="24"/>
        </w:rPr>
        <w:t>м</w:t>
      </w:r>
    </w:p>
    <w:p w:rsidR="006639B1" w:rsidRPr="00480AF5" w:rsidRDefault="00D40F03" w:rsidP="00480AF5">
      <w:pPr>
        <w:pStyle w:val="7"/>
        <w:spacing w:after="0" w:line="480" w:lineRule="auto"/>
        <w:ind w:left="-5" w:right="36" w:firstLine="567"/>
        <w:rPr>
          <w:rFonts w:ascii="Arial" w:hAnsi="Arial" w:cs="Arial"/>
          <w:b w:val="0"/>
          <w:i/>
          <w:color w:val="0070C0"/>
          <w:sz w:val="24"/>
          <w:szCs w:val="24"/>
        </w:rPr>
      </w:pPr>
      <w:r w:rsidRPr="00480AF5">
        <w:rPr>
          <w:rFonts w:ascii="Arial" w:hAnsi="Arial" w:cs="Arial"/>
          <w:b w:val="0"/>
          <w:sz w:val="24"/>
          <w:szCs w:val="24"/>
        </w:rPr>
        <w:t>5.6.2.4.1</w:t>
      </w:r>
      <w:r w:rsidRPr="00480AF5">
        <w:rPr>
          <w:rFonts w:ascii="Arial" w:eastAsia="Arial" w:hAnsi="Arial" w:cs="Arial"/>
          <w:b w:val="0"/>
          <w:sz w:val="24"/>
          <w:szCs w:val="24"/>
        </w:rPr>
        <w:t xml:space="preserve"> </w:t>
      </w:r>
      <w:r w:rsidR="006639B1" w:rsidRPr="00480AF5">
        <w:rPr>
          <w:rFonts w:ascii="Arial" w:hAnsi="Arial" w:cs="Arial"/>
          <w:b w:val="0"/>
          <w:color w:val="auto"/>
          <w:sz w:val="24"/>
          <w:szCs w:val="24"/>
        </w:rPr>
        <w:t>Общие положения</w:t>
      </w:r>
    </w:p>
    <w:p w:rsidR="000B30E9" w:rsidRPr="00480AF5" w:rsidRDefault="000B30E9"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Если сиденье не находится в рабочем положении (полностью выдвинуто или развернуто), то электрическое устройство безопасности</w:t>
      </w:r>
      <w:r w:rsidR="00F94F19" w:rsidRPr="00480AF5">
        <w:rPr>
          <w:rFonts w:ascii="Arial" w:hAnsi="Arial" w:cs="Arial"/>
          <w:color w:val="auto"/>
          <w:sz w:val="24"/>
          <w:szCs w:val="24"/>
        </w:rPr>
        <w:t>,</w:t>
      </w:r>
      <w:r w:rsidRPr="00480AF5">
        <w:rPr>
          <w:rFonts w:ascii="Arial" w:hAnsi="Arial" w:cs="Arial"/>
          <w:color w:val="auto"/>
          <w:sz w:val="24"/>
          <w:szCs w:val="24"/>
        </w:rPr>
        <w:t xml:space="preserve"> </w:t>
      </w:r>
      <w:r w:rsidR="00F94F19" w:rsidRPr="00480AF5">
        <w:rPr>
          <w:rFonts w:ascii="Arial" w:hAnsi="Arial" w:cs="Arial"/>
          <w:color w:val="auto"/>
          <w:sz w:val="24"/>
          <w:szCs w:val="24"/>
        </w:rPr>
        <w:t xml:space="preserve">отвечающее 5.5.6, </w:t>
      </w:r>
      <w:r w:rsidRPr="00480AF5">
        <w:rPr>
          <w:rFonts w:ascii="Arial" w:hAnsi="Arial" w:cs="Arial"/>
          <w:color w:val="auto"/>
          <w:sz w:val="24"/>
          <w:szCs w:val="24"/>
        </w:rPr>
        <w:t>должно предотвращать движение грузонесущего устройства</w:t>
      </w:r>
      <w:r w:rsidR="00F94F19" w:rsidRPr="00480AF5">
        <w:rPr>
          <w:rFonts w:ascii="Arial" w:hAnsi="Arial" w:cs="Arial"/>
          <w:color w:val="auto"/>
          <w:sz w:val="24"/>
          <w:szCs w:val="24"/>
        </w:rPr>
        <w:t>.</w:t>
      </w:r>
    </w:p>
    <w:p w:rsidR="00861D8A" w:rsidRPr="00480AF5" w:rsidRDefault="00D40F03" w:rsidP="00480AF5">
      <w:pPr>
        <w:pStyle w:val="7"/>
        <w:spacing w:after="0" w:line="480" w:lineRule="auto"/>
        <w:ind w:left="-5" w:right="36" w:firstLine="567"/>
        <w:rPr>
          <w:rFonts w:ascii="Arial" w:hAnsi="Arial" w:cs="Arial"/>
          <w:b w:val="0"/>
          <w:i/>
          <w:color w:val="auto"/>
          <w:sz w:val="24"/>
          <w:szCs w:val="24"/>
        </w:rPr>
      </w:pPr>
      <w:r w:rsidRPr="00480AF5">
        <w:rPr>
          <w:rFonts w:ascii="Arial" w:hAnsi="Arial" w:cs="Arial"/>
          <w:b w:val="0"/>
          <w:sz w:val="24"/>
          <w:szCs w:val="24"/>
        </w:rPr>
        <w:t>5.6.2.4.2</w:t>
      </w:r>
      <w:r w:rsidRPr="00480AF5">
        <w:rPr>
          <w:rFonts w:ascii="Arial" w:eastAsia="Arial" w:hAnsi="Arial" w:cs="Arial"/>
          <w:b w:val="0"/>
          <w:sz w:val="24"/>
          <w:szCs w:val="24"/>
        </w:rPr>
        <w:t xml:space="preserve"> </w:t>
      </w:r>
      <w:r w:rsidR="000B30E9" w:rsidRPr="00480AF5">
        <w:rPr>
          <w:rFonts w:ascii="Arial" w:hAnsi="Arial" w:cs="Arial"/>
          <w:b w:val="0"/>
          <w:color w:val="auto"/>
          <w:sz w:val="24"/>
          <w:szCs w:val="24"/>
        </w:rPr>
        <w:t>Раздвигаемые или поворачиваемые вручную сиденья</w:t>
      </w:r>
      <w:r w:rsidRPr="00480AF5">
        <w:rPr>
          <w:rFonts w:ascii="Arial" w:hAnsi="Arial" w:cs="Arial"/>
          <w:b w:val="0"/>
          <w:i/>
          <w:color w:val="auto"/>
          <w:sz w:val="24"/>
          <w:szCs w:val="24"/>
        </w:rPr>
        <w:t xml:space="preserve"> </w:t>
      </w:r>
    </w:p>
    <w:p w:rsidR="00105DB2" w:rsidRPr="00480AF5" w:rsidRDefault="00105DB2" w:rsidP="00480AF5">
      <w:pPr>
        <w:pStyle w:val="7"/>
        <w:spacing w:after="0" w:line="480" w:lineRule="auto"/>
        <w:ind w:left="-5" w:right="36" w:firstLine="567"/>
        <w:rPr>
          <w:rFonts w:ascii="Arial" w:hAnsi="Arial" w:cs="Arial"/>
          <w:b w:val="0"/>
          <w:color w:val="auto"/>
          <w:sz w:val="24"/>
          <w:szCs w:val="24"/>
        </w:rPr>
      </w:pPr>
      <w:r w:rsidRPr="00480AF5">
        <w:rPr>
          <w:rFonts w:ascii="Arial" w:hAnsi="Arial" w:cs="Arial"/>
          <w:b w:val="0"/>
          <w:color w:val="auto"/>
          <w:sz w:val="24"/>
          <w:szCs w:val="24"/>
        </w:rPr>
        <w:t xml:space="preserve">Раздвигаемые или поворачиваемые вручную сиденья в полностью выдвинутом или развернутом положении должны </w:t>
      </w:r>
      <w:r w:rsidR="00F94F19" w:rsidRPr="00480AF5">
        <w:rPr>
          <w:rFonts w:ascii="Arial" w:hAnsi="Arial" w:cs="Arial"/>
          <w:b w:val="0"/>
          <w:color w:val="auto"/>
          <w:sz w:val="24"/>
          <w:szCs w:val="24"/>
        </w:rPr>
        <w:t xml:space="preserve">механически </w:t>
      </w:r>
      <w:r w:rsidRPr="00480AF5">
        <w:rPr>
          <w:rFonts w:ascii="Arial" w:hAnsi="Arial" w:cs="Arial"/>
          <w:b w:val="0"/>
          <w:color w:val="auto"/>
          <w:sz w:val="24"/>
          <w:szCs w:val="24"/>
        </w:rPr>
        <w:t xml:space="preserve">фиксироваться </w:t>
      </w:r>
      <w:r w:rsidR="00F94F19" w:rsidRPr="00480AF5">
        <w:rPr>
          <w:rFonts w:ascii="Arial" w:hAnsi="Arial" w:cs="Arial"/>
          <w:b w:val="0"/>
          <w:color w:val="auto"/>
          <w:sz w:val="24"/>
          <w:szCs w:val="24"/>
        </w:rPr>
        <w:t>(запираться)</w:t>
      </w:r>
      <w:r w:rsidRPr="00480AF5">
        <w:rPr>
          <w:rFonts w:ascii="Arial" w:hAnsi="Arial" w:cs="Arial"/>
          <w:b w:val="0"/>
          <w:color w:val="auto"/>
          <w:sz w:val="24"/>
          <w:szCs w:val="24"/>
        </w:rPr>
        <w:t xml:space="preserve">, </w:t>
      </w:r>
      <w:r w:rsidR="00F94F19" w:rsidRPr="00480AF5">
        <w:rPr>
          <w:rFonts w:ascii="Arial" w:hAnsi="Arial" w:cs="Arial"/>
          <w:b w:val="0"/>
          <w:color w:val="auto"/>
          <w:sz w:val="24"/>
          <w:szCs w:val="24"/>
        </w:rPr>
        <w:t>при этом</w:t>
      </w:r>
      <w:r w:rsidRPr="00480AF5">
        <w:rPr>
          <w:rFonts w:ascii="Arial" w:hAnsi="Arial" w:cs="Arial"/>
          <w:b w:val="0"/>
          <w:color w:val="auto"/>
          <w:sz w:val="24"/>
          <w:szCs w:val="24"/>
        </w:rPr>
        <w:t xml:space="preserve"> усилие</w:t>
      </w:r>
      <w:r w:rsidR="00F94F19" w:rsidRPr="00480AF5">
        <w:rPr>
          <w:rFonts w:ascii="Arial" w:hAnsi="Arial" w:cs="Arial"/>
          <w:b w:val="0"/>
          <w:color w:val="auto"/>
          <w:sz w:val="24"/>
          <w:szCs w:val="24"/>
        </w:rPr>
        <w:t>,</w:t>
      </w:r>
      <w:r w:rsidRPr="00480AF5">
        <w:rPr>
          <w:rFonts w:ascii="Arial" w:hAnsi="Arial" w:cs="Arial"/>
          <w:b w:val="0"/>
          <w:color w:val="auto"/>
          <w:sz w:val="24"/>
          <w:szCs w:val="24"/>
        </w:rPr>
        <w:t xml:space="preserve"> </w:t>
      </w:r>
      <w:r w:rsidR="00F94F19" w:rsidRPr="00480AF5">
        <w:rPr>
          <w:rFonts w:ascii="Arial" w:hAnsi="Arial" w:cs="Arial"/>
          <w:b w:val="0"/>
          <w:color w:val="auto"/>
          <w:sz w:val="24"/>
          <w:szCs w:val="24"/>
        </w:rPr>
        <w:t xml:space="preserve">требуемое для запирания/отпирания, должно быть не более </w:t>
      </w:r>
      <w:r w:rsidRPr="00480AF5">
        <w:rPr>
          <w:rFonts w:ascii="Arial" w:hAnsi="Arial" w:cs="Arial"/>
          <w:b w:val="0"/>
          <w:color w:val="auto"/>
          <w:sz w:val="24"/>
          <w:szCs w:val="24"/>
        </w:rPr>
        <w:t>1</w:t>
      </w:r>
      <w:r w:rsidR="001F73F9">
        <w:rPr>
          <w:rFonts w:ascii="Arial" w:hAnsi="Arial" w:cs="Arial"/>
          <w:b w:val="0"/>
          <w:color w:val="auto"/>
          <w:sz w:val="24"/>
          <w:szCs w:val="24"/>
        </w:rPr>
        <w:t>3</w:t>
      </w:r>
      <w:r w:rsidRPr="00480AF5">
        <w:rPr>
          <w:rFonts w:ascii="Arial" w:hAnsi="Arial" w:cs="Arial"/>
          <w:b w:val="0"/>
          <w:color w:val="auto"/>
          <w:sz w:val="24"/>
          <w:szCs w:val="24"/>
        </w:rPr>
        <w:t>,5 Н</w:t>
      </w:r>
      <w:r w:rsidR="00F94F19" w:rsidRPr="00480AF5">
        <w:rPr>
          <w:rFonts w:ascii="Arial" w:hAnsi="Arial" w:cs="Arial"/>
          <w:b w:val="0"/>
          <w:color w:val="auto"/>
          <w:sz w:val="24"/>
          <w:szCs w:val="24"/>
        </w:rPr>
        <w:t>.</w:t>
      </w:r>
    </w:p>
    <w:p w:rsidR="00105DB2" w:rsidRPr="00480AF5" w:rsidRDefault="00D40F03" w:rsidP="00480AF5">
      <w:pPr>
        <w:pStyle w:val="7"/>
        <w:spacing w:after="0" w:line="480" w:lineRule="auto"/>
        <w:ind w:left="-5" w:right="36" w:firstLine="567"/>
        <w:rPr>
          <w:rFonts w:ascii="Arial" w:hAnsi="Arial" w:cs="Arial"/>
          <w:b w:val="0"/>
          <w:i/>
          <w:color w:val="0070C0"/>
          <w:sz w:val="24"/>
          <w:szCs w:val="24"/>
        </w:rPr>
      </w:pPr>
      <w:r w:rsidRPr="00480AF5">
        <w:rPr>
          <w:rFonts w:ascii="Arial" w:hAnsi="Arial" w:cs="Arial"/>
          <w:b w:val="0"/>
          <w:sz w:val="24"/>
          <w:szCs w:val="24"/>
        </w:rPr>
        <w:t>5.6.2.4.3</w:t>
      </w:r>
      <w:r w:rsidRPr="00480AF5">
        <w:rPr>
          <w:rFonts w:ascii="Arial" w:eastAsia="Arial" w:hAnsi="Arial" w:cs="Arial"/>
          <w:b w:val="0"/>
          <w:sz w:val="24"/>
          <w:szCs w:val="24"/>
        </w:rPr>
        <w:t xml:space="preserve"> </w:t>
      </w:r>
      <w:r w:rsidR="00105DB2" w:rsidRPr="00480AF5">
        <w:rPr>
          <w:rFonts w:ascii="Arial" w:hAnsi="Arial" w:cs="Arial"/>
          <w:b w:val="0"/>
          <w:color w:val="auto"/>
          <w:sz w:val="24"/>
          <w:szCs w:val="24"/>
        </w:rPr>
        <w:t>Раздвигаемые или поворачиваемые сиденья с приводом</w:t>
      </w:r>
    </w:p>
    <w:p w:rsidR="0068462B" w:rsidRPr="00480AF5" w:rsidRDefault="0068462B"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t>Такие сиденья должны быть зафиксированы в рабочем положении либо посредством самотормозящегося привода, либо посредством электромеханического тормоза привода</w:t>
      </w:r>
      <w:r w:rsidR="009563B7" w:rsidRPr="00480AF5">
        <w:rPr>
          <w:rFonts w:ascii="Arial" w:hAnsi="Arial" w:cs="Arial"/>
          <w:color w:val="auto"/>
          <w:sz w:val="24"/>
          <w:szCs w:val="24"/>
        </w:rPr>
        <w:t>.</w:t>
      </w:r>
    </w:p>
    <w:p w:rsidR="0068462B" w:rsidRPr="00480AF5" w:rsidRDefault="00D40F03" w:rsidP="00480AF5">
      <w:pPr>
        <w:pStyle w:val="6"/>
        <w:spacing w:after="0" w:line="480" w:lineRule="auto"/>
        <w:ind w:left="-5" w:right="36" w:firstLine="567"/>
        <w:rPr>
          <w:rFonts w:ascii="Arial" w:hAnsi="Arial" w:cs="Arial"/>
          <w:b w:val="0"/>
          <w:color w:val="auto"/>
          <w:sz w:val="24"/>
          <w:szCs w:val="24"/>
        </w:rPr>
      </w:pPr>
      <w:r w:rsidRPr="00480AF5">
        <w:rPr>
          <w:rFonts w:ascii="Arial" w:hAnsi="Arial" w:cs="Arial"/>
          <w:b w:val="0"/>
          <w:sz w:val="24"/>
          <w:szCs w:val="24"/>
        </w:rPr>
        <w:t>5.6.2.5</w:t>
      </w:r>
      <w:r w:rsidRPr="00480AF5">
        <w:rPr>
          <w:rFonts w:ascii="Arial" w:eastAsia="Arial" w:hAnsi="Arial" w:cs="Arial"/>
          <w:b w:val="0"/>
          <w:sz w:val="24"/>
          <w:szCs w:val="24"/>
        </w:rPr>
        <w:t xml:space="preserve"> </w:t>
      </w:r>
      <w:r w:rsidR="00714084" w:rsidRPr="00480AF5">
        <w:rPr>
          <w:rFonts w:ascii="Arial" w:eastAsia="Arial" w:hAnsi="Arial" w:cs="Arial"/>
          <w:b w:val="0"/>
          <w:sz w:val="24"/>
          <w:szCs w:val="24"/>
        </w:rPr>
        <w:t>К</w:t>
      </w:r>
      <w:r w:rsidR="0068462B" w:rsidRPr="00480AF5">
        <w:rPr>
          <w:rFonts w:ascii="Arial" w:hAnsi="Arial" w:cs="Arial"/>
          <w:b w:val="0"/>
          <w:color w:val="auto"/>
          <w:sz w:val="24"/>
          <w:szCs w:val="24"/>
        </w:rPr>
        <w:t>ромки и поверхн</w:t>
      </w:r>
      <w:r w:rsidR="00714084" w:rsidRPr="00480AF5">
        <w:rPr>
          <w:rFonts w:ascii="Arial" w:hAnsi="Arial" w:cs="Arial"/>
          <w:b w:val="0"/>
          <w:color w:val="auto"/>
          <w:sz w:val="24"/>
          <w:szCs w:val="24"/>
        </w:rPr>
        <w:t>ости безопасности</w:t>
      </w:r>
    </w:p>
    <w:p w:rsidR="007B3746" w:rsidRPr="00480AF5" w:rsidRDefault="00D40F03" w:rsidP="00480AF5">
      <w:pPr>
        <w:tabs>
          <w:tab w:val="center" w:pos="4844"/>
        </w:tabs>
        <w:spacing w:after="0" w:line="480" w:lineRule="auto"/>
        <w:ind w:left="-15" w:right="0" w:firstLine="567"/>
        <w:jc w:val="left"/>
        <w:rPr>
          <w:rFonts w:ascii="Arial" w:hAnsi="Arial" w:cs="Arial"/>
          <w:i/>
          <w:color w:val="0070C0"/>
          <w:sz w:val="24"/>
          <w:szCs w:val="24"/>
        </w:rPr>
      </w:pPr>
      <w:r w:rsidRPr="00480AF5">
        <w:rPr>
          <w:rFonts w:ascii="Arial" w:hAnsi="Arial" w:cs="Arial"/>
          <w:sz w:val="24"/>
          <w:szCs w:val="24"/>
        </w:rPr>
        <w:t>5.6.2.5.1</w:t>
      </w:r>
      <w:r w:rsidR="007B3746" w:rsidRPr="00480AF5">
        <w:rPr>
          <w:rFonts w:ascii="Arial" w:hAnsi="Arial" w:cs="Arial"/>
          <w:sz w:val="24"/>
          <w:szCs w:val="24"/>
        </w:rPr>
        <w:t xml:space="preserve"> </w:t>
      </w:r>
      <w:r w:rsidR="007B3746" w:rsidRPr="00480AF5">
        <w:rPr>
          <w:rFonts w:ascii="Arial" w:hAnsi="Arial" w:cs="Arial"/>
          <w:color w:val="auto"/>
          <w:sz w:val="24"/>
          <w:szCs w:val="24"/>
        </w:rPr>
        <w:t>Для обеспечения безопасности людей должны быть предусмотрены следующие кромки и поверхности безопасности, расположенные:</w:t>
      </w:r>
    </w:p>
    <w:p w:rsidR="007B3746" w:rsidRPr="00480AF5" w:rsidRDefault="007B3746" w:rsidP="00480AF5">
      <w:pPr>
        <w:spacing w:after="0" w:line="480" w:lineRule="auto"/>
        <w:ind w:left="0" w:right="44" w:firstLine="567"/>
        <w:rPr>
          <w:rFonts w:ascii="Arial" w:hAnsi="Arial" w:cs="Arial"/>
          <w:color w:val="auto"/>
          <w:sz w:val="24"/>
          <w:szCs w:val="24"/>
        </w:rPr>
      </w:pPr>
      <w:r w:rsidRPr="00480AF5">
        <w:rPr>
          <w:rFonts w:ascii="Arial" w:hAnsi="Arial" w:cs="Arial"/>
          <w:color w:val="auto"/>
          <w:sz w:val="24"/>
          <w:szCs w:val="24"/>
        </w:rPr>
        <w:t>а) на верхних и нижних краях подставки для ног;</w:t>
      </w:r>
    </w:p>
    <w:p w:rsidR="007B3746" w:rsidRPr="00480AF5" w:rsidRDefault="00D94683" w:rsidP="00480AF5">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007B3746" w:rsidRPr="00480AF5">
        <w:rPr>
          <w:rFonts w:ascii="Arial" w:hAnsi="Arial" w:cs="Arial"/>
          <w:color w:val="auto"/>
          <w:sz w:val="24"/>
          <w:szCs w:val="24"/>
        </w:rPr>
        <w:t xml:space="preserve">) </w:t>
      </w:r>
      <w:proofErr w:type="gramStart"/>
      <w:r w:rsidR="007B3746" w:rsidRPr="00480AF5">
        <w:rPr>
          <w:rFonts w:ascii="Arial" w:hAnsi="Arial" w:cs="Arial"/>
          <w:color w:val="auto"/>
          <w:sz w:val="24"/>
          <w:szCs w:val="24"/>
        </w:rPr>
        <w:t>нижней</w:t>
      </w:r>
      <w:proofErr w:type="gramEnd"/>
      <w:r w:rsidR="007B3746" w:rsidRPr="00480AF5">
        <w:rPr>
          <w:rFonts w:ascii="Arial" w:hAnsi="Arial" w:cs="Arial"/>
          <w:color w:val="auto"/>
          <w:sz w:val="24"/>
          <w:szCs w:val="24"/>
        </w:rPr>
        <w:t xml:space="preserve"> поверхности подставки для ног;</w:t>
      </w:r>
    </w:p>
    <w:p w:rsidR="007B3746" w:rsidRPr="00480AF5" w:rsidRDefault="00D94683" w:rsidP="00480AF5">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lastRenderedPageBreak/>
        <w:t>c</w:t>
      </w:r>
      <w:r w:rsidR="007B3746" w:rsidRPr="00480AF5">
        <w:rPr>
          <w:rFonts w:ascii="Arial" w:hAnsi="Arial" w:cs="Arial"/>
          <w:color w:val="auto"/>
          <w:sz w:val="24"/>
          <w:szCs w:val="24"/>
        </w:rPr>
        <w:t xml:space="preserve">) </w:t>
      </w:r>
      <w:proofErr w:type="gramStart"/>
      <w:r w:rsidR="007B3746" w:rsidRPr="00480AF5">
        <w:rPr>
          <w:rFonts w:ascii="Arial" w:hAnsi="Arial" w:cs="Arial"/>
          <w:color w:val="auto"/>
          <w:sz w:val="24"/>
          <w:szCs w:val="24"/>
        </w:rPr>
        <w:t>нижней</w:t>
      </w:r>
      <w:proofErr w:type="gramEnd"/>
      <w:r w:rsidR="007B3746" w:rsidRPr="00480AF5">
        <w:rPr>
          <w:rFonts w:ascii="Arial" w:hAnsi="Arial" w:cs="Arial"/>
          <w:color w:val="auto"/>
          <w:sz w:val="24"/>
          <w:szCs w:val="24"/>
        </w:rPr>
        <w:t xml:space="preserve"> поверхности сложенной подставки для ног;</w:t>
      </w:r>
    </w:p>
    <w:p w:rsidR="007B3746" w:rsidRPr="00480AF5" w:rsidRDefault="00D94683" w:rsidP="00480AF5">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007B3746" w:rsidRPr="00480AF5">
        <w:rPr>
          <w:rFonts w:ascii="Arial" w:hAnsi="Arial" w:cs="Arial"/>
          <w:color w:val="auto"/>
          <w:sz w:val="24"/>
          <w:szCs w:val="24"/>
        </w:rPr>
        <w:t xml:space="preserve">) </w:t>
      </w:r>
      <w:proofErr w:type="gramStart"/>
      <w:r w:rsidR="001F73F9">
        <w:rPr>
          <w:rFonts w:ascii="Arial" w:hAnsi="Arial" w:cs="Arial"/>
          <w:color w:val="auto"/>
          <w:sz w:val="24"/>
          <w:szCs w:val="24"/>
        </w:rPr>
        <w:t>поверхностях</w:t>
      </w:r>
      <w:proofErr w:type="gramEnd"/>
      <w:r w:rsidR="007B3746" w:rsidRPr="00480AF5">
        <w:rPr>
          <w:rFonts w:ascii="Arial" w:hAnsi="Arial" w:cs="Arial"/>
          <w:color w:val="auto"/>
          <w:sz w:val="24"/>
          <w:szCs w:val="24"/>
        </w:rPr>
        <w:t xml:space="preserve"> грузонесущего устройства, примыкающих к направляющим</w:t>
      </w:r>
      <w:r w:rsidR="001F73F9" w:rsidRPr="001F73F9">
        <w:rPr>
          <w:rFonts w:ascii="Arial" w:hAnsi="Arial" w:cs="Arial"/>
          <w:color w:val="auto"/>
          <w:sz w:val="24"/>
          <w:szCs w:val="24"/>
        </w:rPr>
        <w:t xml:space="preserve"> </w:t>
      </w:r>
      <w:r w:rsidR="001F73F9">
        <w:rPr>
          <w:rFonts w:ascii="Arial" w:hAnsi="Arial" w:cs="Arial"/>
          <w:color w:val="auto"/>
          <w:sz w:val="24"/>
          <w:szCs w:val="24"/>
        </w:rPr>
        <w:t>со стороны верхней и нижней посадочных площадок</w:t>
      </w:r>
      <w:r w:rsidR="007B3746" w:rsidRPr="00480AF5">
        <w:rPr>
          <w:rFonts w:ascii="Arial" w:hAnsi="Arial" w:cs="Arial"/>
          <w:color w:val="auto"/>
          <w:sz w:val="24"/>
          <w:szCs w:val="24"/>
        </w:rPr>
        <w:t>;</w:t>
      </w:r>
    </w:p>
    <w:p w:rsidR="007B3746" w:rsidRPr="00480AF5" w:rsidRDefault="00D94683" w:rsidP="00480AF5">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e</w:t>
      </w:r>
      <w:r w:rsidR="007B3746" w:rsidRPr="00480AF5">
        <w:rPr>
          <w:rFonts w:ascii="Arial" w:hAnsi="Arial" w:cs="Arial"/>
          <w:color w:val="auto"/>
          <w:sz w:val="24"/>
          <w:szCs w:val="24"/>
        </w:rPr>
        <w:t xml:space="preserve">) </w:t>
      </w:r>
      <w:proofErr w:type="gramStart"/>
      <w:r w:rsidR="007B3746" w:rsidRPr="00480AF5">
        <w:rPr>
          <w:rFonts w:ascii="Arial" w:hAnsi="Arial" w:cs="Arial"/>
          <w:color w:val="auto"/>
          <w:sz w:val="24"/>
          <w:szCs w:val="24"/>
        </w:rPr>
        <w:t>нижней</w:t>
      </w:r>
      <w:proofErr w:type="gramEnd"/>
      <w:r w:rsidR="007B3746" w:rsidRPr="00480AF5">
        <w:rPr>
          <w:rFonts w:ascii="Arial" w:hAnsi="Arial" w:cs="Arial"/>
          <w:color w:val="auto"/>
          <w:sz w:val="24"/>
          <w:szCs w:val="24"/>
        </w:rPr>
        <w:t xml:space="preserve"> поверхности грузонесущего устройства;</w:t>
      </w:r>
    </w:p>
    <w:p w:rsidR="007B3746" w:rsidRPr="00480AF5" w:rsidRDefault="00D94683" w:rsidP="00480AF5">
      <w:pPr>
        <w:tabs>
          <w:tab w:val="center" w:pos="3403"/>
        </w:tabs>
        <w:spacing w:after="0" w:line="480" w:lineRule="auto"/>
        <w:ind w:left="-15" w:right="0" w:firstLine="567"/>
        <w:jc w:val="left"/>
        <w:rPr>
          <w:rFonts w:ascii="Arial" w:hAnsi="Arial" w:cs="Arial"/>
          <w:color w:val="auto"/>
          <w:sz w:val="24"/>
          <w:szCs w:val="24"/>
        </w:rPr>
      </w:pPr>
      <w:r>
        <w:rPr>
          <w:rFonts w:ascii="Arial" w:hAnsi="Arial" w:cs="Arial"/>
          <w:color w:val="auto"/>
          <w:sz w:val="24"/>
          <w:szCs w:val="24"/>
          <w:lang w:val="en-US"/>
        </w:rPr>
        <w:t>f</w:t>
      </w:r>
      <w:r w:rsidR="007B3746" w:rsidRPr="00480AF5">
        <w:rPr>
          <w:rFonts w:ascii="Arial" w:hAnsi="Arial" w:cs="Arial"/>
          <w:color w:val="auto"/>
          <w:sz w:val="24"/>
          <w:szCs w:val="24"/>
        </w:rPr>
        <w:t xml:space="preserve">) </w:t>
      </w:r>
      <w:proofErr w:type="gramStart"/>
      <w:r w:rsidR="007B3746" w:rsidRPr="00480AF5">
        <w:rPr>
          <w:rFonts w:ascii="Arial" w:hAnsi="Arial" w:cs="Arial"/>
          <w:color w:val="auto"/>
          <w:sz w:val="24"/>
          <w:szCs w:val="24"/>
        </w:rPr>
        <w:t>поверхност</w:t>
      </w:r>
      <w:r w:rsidR="001F73F9">
        <w:rPr>
          <w:rFonts w:ascii="Arial" w:hAnsi="Arial" w:cs="Arial"/>
          <w:color w:val="auto"/>
          <w:sz w:val="24"/>
          <w:szCs w:val="24"/>
        </w:rPr>
        <w:t>ях</w:t>
      </w:r>
      <w:proofErr w:type="gramEnd"/>
      <w:r w:rsidR="007B3746" w:rsidRPr="00480AF5">
        <w:rPr>
          <w:rFonts w:ascii="Arial" w:hAnsi="Arial" w:cs="Arial"/>
          <w:color w:val="auto"/>
          <w:sz w:val="24"/>
          <w:szCs w:val="24"/>
        </w:rPr>
        <w:t>, прилегающ</w:t>
      </w:r>
      <w:r w:rsidR="001F73F9">
        <w:rPr>
          <w:rFonts w:ascii="Arial" w:hAnsi="Arial" w:cs="Arial"/>
          <w:color w:val="auto"/>
          <w:sz w:val="24"/>
          <w:szCs w:val="24"/>
        </w:rPr>
        <w:t>их</w:t>
      </w:r>
      <w:r w:rsidR="007B3746" w:rsidRPr="00480AF5">
        <w:rPr>
          <w:rFonts w:ascii="Arial" w:hAnsi="Arial" w:cs="Arial"/>
          <w:color w:val="auto"/>
          <w:sz w:val="24"/>
          <w:szCs w:val="24"/>
        </w:rPr>
        <w:t xml:space="preserve"> к зазорам между грузонесущим устройством и направляющими.</w:t>
      </w:r>
    </w:p>
    <w:p w:rsidR="0079205E" w:rsidRPr="00480AF5" w:rsidRDefault="0079205E" w:rsidP="00480AF5">
      <w:pPr>
        <w:spacing w:after="0" w:line="480" w:lineRule="auto"/>
        <w:ind w:left="-5" w:right="44" w:firstLine="567"/>
        <w:rPr>
          <w:rStyle w:val="tlid-translation"/>
          <w:rFonts w:ascii="Arial" w:hAnsi="Arial" w:cs="Arial"/>
          <w:color w:val="auto"/>
          <w:sz w:val="24"/>
          <w:szCs w:val="24"/>
        </w:rPr>
      </w:pPr>
      <w:r w:rsidRPr="00480AF5">
        <w:rPr>
          <w:rStyle w:val="tlid-translation"/>
          <w:rFonts w:ascii="Arial" w:hAnsi="Arial" w:cs="Arial"/>
          <w:color w:val="auto"/>
          <w:sz w:val="24"/>
          <w:szCs w:val="24"/>
        </w:rPr>
        <w:t xml:space="preserve">В </w:t>
      </w:r>
      <w:r w:rsidR="009563B7" w:rsidRPr="00480AF5">
        <w:rPr>
          <w:rStyle w:val="tlid-translation"/>
          <w:rFonts w:ascii="Arial" w:hAnsi="Arial" w:cs="Arial"/>
          <w:color w:val="auto"/>
          <w:sz w:val="24"/>
          <w:szCs w:val="24"/>
        </w:rPr>
        <w:t>п</w:t>
      </w:r>
      <w:r w:rsidRPr="00480AF5">
        <w:rPr>
          <w:rStyle w:val="tlid-translation"/>
          <w:rFonts w:ascii="Arial" w:hAnsi="Arial" w:cs="Arial"/>
          <w:color w:val="auto"/>
          <w:sz w:val="24"/>
          <w:szCs w:val="24"/>
        </w:rPr>
        <w:t xml:space="preserve">риложении </w:t>
      </w:r>
      <w:r w:rsidR="005E7637">
        <w:rPr>
          <w:rStyle w:val="tlid-translation"/>
          <w:rFonts w:ascii="Arial" w:hAnsi="Arial" w:cs="Arial"/>
          <w:color w:val="auto"/>
          <w:sz w:val="24"/>
          <w:szCs w:val="24"/>
          <w:lang w:val="en-US"/>
        </w:rPr>
        <w:t>B</w:t>
      </w:r>
      <w:r w:rsidRPr="00480AF5">
        <w:rPr>
          <w:rStyle w:val="tlid-translation"/>
          <w:rFonts w:ascii="Arial" w:hAnsi="Arial" w:cs="Arial"/>
          <w:color w:val="auto"/>
          <w:sz w:val="24"/>
          <w:szCs w:val="24"/>
        </w:rPr>
        <w:t xml:space="preserve"> приведены требования к другим кромкам или поверхностям</w:t>
      </w:r>
      <w:r w:rsidR="00714084" w:rsidRPr="00480AF5">
        <w:rPr>
          <w:rStyle w:val="tlid-translation"/>
          <w:rFonts w:ascii="Arial" w:hAnsi="Arial" w:cs="Arial"/>
          <w:color w:val="auto"/>
          <w:sz w:val="24"/>
          <w:szCs w:val="24"/>
        </w:rPr>
        <w:t xml:space="preserve"> безопасности</w:t>
      </w:r>
      <w:r w:rsidRPr="00480AF5">
        <w:rPr>
          <w:rStyle w:val="tlid-translation"/>
          <w:rFonts w:ascii="Arial" w:hAnsi="Arial" w:cs="Arial"/>
          <w:color w:val="auto"/>
          <w:sz w:val="24"/>
          <w:szCs w:val="24"/>
        </w:rPr>
        <w:t>, которые могут потребоваться для конкретн</w:t>
      </w:r>
      <w:r w:rsidR="007B3746" w:rsidRPr="00480AF5">
        <w:rPr>
          <w:rStyle w:val="tlid-translation"/>
          <w:rFonts w:ascii="Arial" w:hAnsi="Arial" w:cs="Arial"/>
          <w:color w:val="auto"/>
          <w:sz w:val="24"/>
          <w:szCs w:val="24"/>
        </w:rPr>
        <w:t>ого</w:t>
      </w:r>
      <w:r w:rsidRPr="00480AF5">
        <w:rPr>
          <w:rStyle w:val="tlid-translation"/>
          <w:rFonts w:ascii="Arial" w:hAnsi="Arial" w:cs="Arial"/>
          <w:color w:val="auto"/>
          <w:sz w:val="24"/>
          <w:szCs w:val="24"/>
        </w:rPr>
        <w:t xml:space="preserve"> </w:t>
      </w:r>
      <w:r w:rsidR="009563B7" w:rsidRPr="00480AF5">
        <w:rPr>
          <w:rStyle w:val="tlid-translation"/>
          <w:rFonts w:ascii="Arial" w:hAnsi="Arial" w:cs="Arial"/>
          <w:color w:val="auto"/>
          <w:sz w:val="24"/>
          <w:szCs w:val="24"/>
        </w:rPr>
        <w:t>случа</w:t>
      </w:r>
      <w:r w:rsidR="007B3746" w:rsidRPr="00480AF5">
        <w:rPr>
          <w:rStyle w:val="tlid-translation"/>
          <w:rFonts w:ascii="Arial" w:hAnsi="Arial" w:cs="Arial"/>
          <w:color w:val="auto"/>
          <w:sz w:val="24"/>
          <w:szCs w:val="24"/>
        </w:rPr>
        <w:t xml:space="preserve">я </w:t>
      </w:r>
      <w:r w:rsidRPr="00480AF5">
        <w:rPr>
          <w:rStyle w:val="tlid-translation"/>
          <w:rFonts w:ascii="Arial" w:hAnsi="Arial" w:cs="Arial"/>
          <w:color w:val="auto"/>
          <w:sz w:val="24"/>
          <w:szCs w:val="24"/>
        </w:rPr>
        <w:t>установ</w:t>
      </w:r>
      <w:r w:rsidR="007B3746" w:rsidRPr="00480AF5">
        <w:rPr>
          <w:rStyle w:val="tlid-translation"/>
          <w:rFonts w:ascii="Arial" w:hAnsi="Arial" w:cs="Arial"/>
          <w:color w:val="auto"/>
          <w:sz w:val="24"/>
          <w:szCs w:val="24"/>
        </w:rPr>
        <w:t>ки</w:t>
      </w:r>
      <w:r w:rsidR="009563B7" w:rsidRPr="00480AF5">
        <w:rPr>
          <w:rStyle w:val="tlid-translation"/>
          <w:rFonts w:ascii="Arial" w:hAnsi="Arial" w:cs="Arial"/>
          <w:color w:val="auto"/>
          <w:sz w:val="24"/>
          <w:szCs w:val="24"/>
        </w:rPr>
        <w:t xml:space="preserve"> платформ</w:t>
      </w:r>
      <w:r w:rsidR="007B3746" w:rsidRPr="00480AF5">
        <w:rPr>
          <w:rStyle w:val="tlid-translation"/>
          <w:rFonts w:ascii="Arial" w:hAnsi="Arial" w:cs="Arial"/>
          <w:color w:val="auto"/>
          <w:sz w:val="24"/>
          <w:szCs w:val="24"/>
        </w:rPr>
        <w:t>ы</w:t>
      </w:r>
      <w:r w:rsidRPr="00480AF5">
        <w:rPr>
          <w:rStyle w:val="tlid-translation"/>
          <w:rFonts w:ascii="Arial" w:hAnsi="Arial" w:cs="Arial"/>
          <w:color w:val="auto"/>
          <w:sz w:val="24"/>
          <w:szCs w:val="24"/>
        </w:rPr>
        <w:t>.</w:t>
      </w:r>
    </w:p>
    <w:p w:rsidR="00B67683"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 xml:space="preserve">5.6.2.5.2 </w:t>
      </w:r>
      <w:r w:rsidR="00B67683" w:rsidRPr="00480AF5">
        <w:rPr>
          <w:rStyle w:val="tlid-translation"/>
          <w:rFonts w:ascii="Arial" w:hAnsi="Arial" w:cs="Arial"/>
          <w:color w:val="auto"/>
          <w:sz w:val="24"/>
          <w:szCs w:val="24"/>
        </w:rPr>
        <w:t>Дополнительная защита должна</w:t>
      </w:r>
      <w:r w:rsidR="00D94683">
        <w:rPr>
          <w:rStyle w:val="tlid-translation"/>
          <w:rFonts w:ascii="Arial" w:hAnsi="Arial" w:cs="Arial"/>
          <w:color w:val="auto"/>
          <w:sz w:val="24"/>
          <w:szCs w:val="24"/>
        </w:rPr>
        <w:t xml:space="preserve"> быть</w:t>
      </w:r>
      <w:r w:rsidR="00B67683" w:rsidRPr="00480AF5">
        <w:rPr>
          <w:rStyle w:val="tlid-translation"/>
          <w:rFonts w:ascii="Arial" w:hAnsi="Arial" w:cs="Arial"/>
          <w:color w:val="auto"/>
          <w:sz w:val="24"/>
          <w:szCs w:val="24"/>
        </w:rPr>
        <w:t xml:space="preserve"> устан</w:t>
      </w:r>
      <w:r w:rsidR="00D94683">
        <w:rPr>
          <w:rStyle w:val="tlid-translation"/>
          <w:rFonts w:ascii="Arial" w:hAnsi="Arial" w:cs="Arial"/>
          <w:color w:val="auto"/>
          <w:sz w:val="24"/>
          <w:szCs w:val="24"/>
        </w:rPr>
        <w:t>о</w:t>
      </w:r>
      <w:r w:rsidR="00B67683" w:rsidRPr="00480AF5">
        <w:rPr>
          <w:rStyle w:val="tlid-translation"/>
          <w:rFonts w:ascii="Arial" w:hAnsi="Arial" w:cs="Arial"/>
          <w:color w:val="auto"/>
          <w:sz w:val="24"/>
          <w:szCs w:val="24"/>
        </w:rPr>
        <w:t>в</w:t>
      </w:r>
      <w:r w:rsidR="00D94683">
        <w:rPr>
          <w:rStyle w:val="tlid-translation"/>
          <w:rFonts w:ascii="Arial" w:hAnsi="Arial" w:cs="Arial"/>
          <w:color w:val="auto"/>
          <w:sz w:val="24"/>
          <w:szCs w:val="24"/>
        </w:rPr>
        <w:t>лена</w:t>
      </w:r>
      <w:r w:rsidR="00B67683" w:rsidRPr="00480AF5">
        <w:rPr>
          <w:rStyle w:val="tlid-translation"/>
          <w:rFonts w:ascii="Arial" w:hAnsi="Arial" w:cs="Arial"/>
          <w:color w:val="auto"/>
          <w:sz w:val="24"/>
          <w:szCs w:val="24"/>
        </w:rPr>
        <w:t xml:space="preserve"> в </w:t>
      </w:r>
      <w:r w:rsidR="00D94683">
        <w:rPr>
          <w:rStyle w:val="tlid-translation"/>
          <w:rFonts w:ascii="Arial" w:hAnsi="Arial" w:cs="Arial"/>
          <w:color w:val="auto"/>
          <w:sz w:val="24"/>
          <w:szCs w:val="24"/>
        </w:rPr>
        <w:t>тех</w:t>
      </w:r>
      <w:r w:rsidR="00B67683" w:rsidRPr="00480AF5">
        <w:rPr>
          <w:rStyle w:val="tlid-translation"/>
          <w:rFonts w:ascii="Arial" w:hAnsi="Arial" w:cs="Arial"/>
          <w:color w:val="auto"/>
          <w:sz w:val="24"/>
          <w:szCs w:val="24"/>
        </w:rPr>
        <w:t xml:space="preserve"> местах, где существует риск захвата между </w:t>
      </w:r>
      <w:r w:rsidR="00DD1846" w:rsidRPr="00480AF5">
        <w:rPr>
          <w:rStyle w:val="tlid-translation"/>
          <w:rFonts w:ascii="Arial" w:hAnsi="Arial" w:cs="Arial"/>
          <w:color w:val="auto"/>
          <w:sz w:val="24"/>
          <w:szCs w:val="24"/>
        </w:rPr>
        <w:t>неподвижными</w:t>
      </w:r>
      <w:r w:rsidR="00B67683" w:rsidRPr="00480AF5">
        <w:rPr>
          <w:rStyle w:val="tlid-translation"/>
          <w:rFonts w:ascii="Arial" w:hAnsi="Arial" w:cs="Arial"/>
          <w:color w:val="auto"/>
          <w:sz w:val="24"/>
          <w:szCs w:val="24"/>
        </w:rPr>
        <w:t xml:space="preserve"> </w:t>
      </w:r>
      <w:r w:rsidR="001D528B" w:rsidRPr="00480AF5">
        <w:rPr>
          <w:rStyle w:val="tlid-translation"/>
          <w:rFonts w:ascii="Arial" w:hAnsi="Arial" w:cs="Arial"/>
          <w:color w:val="auto"/>
          <w:sz w:val="24"/>
          <w:szCs w:val="24"/>
        </w:rPr>
        <w:t>примыкающим элементами</w:t>
      </w:r>
      <w:r w:rsidR="00B67683" w:rsidRPr="00480AF5">
        <w:rPr>
          <w:rStyle w:val="tlid-translation"/>
          <w:rFonts w:ascii="Arial" w:hAnsi="Arial" w:cs="Arial"/>
          <w:color w:val="auto"/>
          <w:sz w:val="24"/>
          <w:szCs w:val="24"/>
        </w:rPr>
        <w:t xml:space="preserve">, </w:t>
      </w:r>
      <w:proofErr w:type="gramStart"/>
      <w:r w:rsidR="00B67683" w:rsidRPr="00480AF5">
        <w:rPr>
          <w:rStyle w:val="tlid-translation"/>
          <w:rFonts w:ascii="Arial" w:hAnsi="Arial" w:cs="Arial"/>
          <w:color w:val="auto"/>
          <w:sz w:val="24"/>
          <w:szCs w:val="24"/>
        </w:rPr>
        <w:t>нап</w:t>
      </w:r>
      <w:r w:rsidR="00D94683">
        <w:rPr>
          <w:rStyle w:val="tlid-translation"/>
          <w:rFonts w:ascii="Arial" w:hAnsi="Arial" w:cs="Arial"/>
          <w:color w:val="auto"/>
          <w:sz w:val="24"/>
          <w:szCs w:val="24"/>
        </w:rPr>
        <w:t>ример</w:t>
      </w:r>
      <w:proofErr w:type="gramEnd"/>
      <w:r w:rsidR="00B67683" w:rsidRPr="00480AF5">
        <w:rPr>
          <w:rStyle w:val="tlid-translation"/>
          <w:rFonts w:ascii="Arial" w:hAnsi="Arial" w:cs="Arial"/>
          <w:color w:val="auto"/>
          <w:sz w:val="24"/>
          <w:szCs w:val="24"/>
        </w:rPr>
        <w:t xml:space="preserve"> </w:t>
      </w:r>
      <w:r w:rsidR="00DD1846" w:rsidRPr="00480AF5">
        <w:rPr>
          <w:rStyle w:val="tlid-translation"/>
          <w:rFonts w:ascii="Arial" w:hAnsi="Arial" w:cs="Arial"/>
          <w:color w:val="auto"/>
          <w:sz w:val="24"/>
          <w:szCs w:val="24"/>
        </w:rPr>
        <w:t>концев</w:t>
      </w:r>
      <w:r w:rsidR="001D528B" w:rsidRPr="00480AF5">
        <w:rPr>
          <w:rStyle w:val="tlid-translation"/>
          <w:rFonts w:ascii="Arial" w:hAnsi="Arial" w:cs="Arial"/>
          <w:color w:val="auto"/>
          <w:sz w:val="24"/>
          <w:szCs w:val="24"/>
        </w:rPr>
        <w:t>ая</w:t>
      </w:r>
      <w:r w:rsidR="00DD1846" w:rsidRPr="00480AF5">
        <w:rPr>
          <w:rStyle w:val="tlid-translation"/>
          <w:rFonts w:ascii="Arial" w:hAnsi="Arial" w:cs="Arial"/>
          <w:color w:val="auto"/>
          <w:sz w:val="24"/>
          <w:szCs w:val="24"/>
        </w:rPr>
        <w:t xml:space="preserve"> заделка направляющих</w:t>
      </w:r>
      <w:r w:rsidR="00B67683" w:rsidRPr="00480AF5">
        <w:rPr>
          <w:rStyle w:val="tlid-translation"/>
          <w:rFonts w:ascii="Arial" w:hAnsi="Arial" w:cs="Arial"/>
          <w:color w:val="auto"/>
          <w:sz w:val="24"/>
          <w:szCs w:val="24"/>
        </w:rPr>
        <w:t>.</w:t>
      </w:r>
    </w:p>
    <w:p w:rsidR="00DD1846" w:rsidRPr="00480AF5" w:rsidRDefault="00D40F03" w:rsidP="00D94683">
      <w:pPr>
        <w:spacing w:after="0" w:line="480" w:lineRule="auto"/>
        <w:ind w:left="-5" w:right="0" w:firstLine="567"/>
        <w:rPr>
          <w:rStyle w:val="tlid-translation"/>
          <w:rFonts w:ascii="Arial" w:hAnsi="Arial" w:cs="Arial"/>
          <w:color w:val="auto"/>
          <w:sz w:val="24"/>
          <w:szCs w:val="24"/>
        </w:rPr>
      </w:pPr>
      <w:r w:rsidRPr="00480AF5">
        <w:rPr>
          <w:rFonts w:ascii="Arial" w:hAnsi="Arial" w:cs="Arial"/>
          <w:sz w:val="24"/>
          <w:szCs w:val="24"/>
        </w:rPr>
        <w:t>5.6.2.5.3</w:t>
      </w:r>
      <w:r w:rsidR="00D41711" w:rsidRPr="00480AF5">
        <w:rPr>
          <w:rFonts w:ascii="Arial" w:hAnsi="Arial" w:cs="Arial"/>
          <w:sz w:val="24"/>
          <w:szCs w:val="24"/>
        </w:rPr>
        <w:t xml:space="preserve"> </w:t>
      </w:r>
      <w:r w:rsidR="00DD1846" w:rsidRPr="00480AF5">
        <w:rPr>
          <w:rStyle w:val="tlid-translation"/>
          <w:rFonts w:ascii="Arial" w:hAnsi="Arial" w:cs="Arial"/>
          <w:color w:val="auto"/>
          <w:sz w:val="24"/>
          <w:szCs w:val="24"/>
        </w:rPr>
        <w:t>Срабатывание кромки или поверхности</w:t>
      </w:r>
      <w:r w:rsidR="00BA3117" w:rsidRPr="00480AF5">
        <w:rPr>
          <w:rStyle w:val="tlid-translation"/>
          <w:rFonts w:ascii="Arial" w:hAnsi="Arial" w:cs="Arial"/>
          <w:color w:val="auto"/>
          <w:sz w:val="24"/>
          <w:szCs w:val="24"/>
        </w:rPr>
        <w:t xml:space="preserve"> безопасности</w:t>
      </w:r>
      <w:r w:rsidR="00DD1846" w:rsidRPr="00480AF5">
        <w:rPr>
          <w:rStyle w:val="tlid-translation"/>
          <w:rFonts w:ascii="Arial" w:hAnsi="Arial" w:cs="Arial"/>
          <w:color w:val="auto"/>
          <w:sz w:val="24"/>
          <w:szCs w:val="24"/>
        </w:rPr>
        <w:t xml:space="preserve"> должно инициировать отключение двигателя и наложение тормоза в направлении движения грузонесущего устройства. Это должно быть достигнуто с помощью электрического устройства безопасности. </w:t>
      </w:r>
      <w:r w:rsidR="007848E3" w:rsidRPr="00480AF5">
        <w:rPr>
          <w:rStyle w:val="tlid-translation"/>
          <w:rFonts w:ascii="Arial" w:hAnsi="Arial" w:cs="Arial"/>
          <w:color w:val="auto"/>
          <w:sz w:val="24"/>
          <w:szCs w:val="24"/>
        </w:rPr>
        <w:t>При этом д</w:t>
      </w:r>
      <w:r w:rsidR="00DD1846" w:rsidRPr="00480AF5">
        <w:rPr>
          <w:rStyle w:val="tlid-translation"/>
          <w:rFonts w:ascii="Arial" w:hAnsi="Arial" w:cs="Arial"/>
          <w:color w:val="auto"/>
          <w:sz w:val="24"/>
          <w:szCs w:val="24"/>
        </w:rPr>
        <w:t xml:space="preserve">олжна быть предусмотрена возможность управления </w:t>
      </w:r>
      <w:r w:rsidR="007B3746" w:rsidRPr="00480AF5">
        <w:rPr>
          <w:rStyle w:val="tlid-translation"/>
          <w:rFonts w:ascii="Arial" w:hAnsi="Arial" w:cs="Arial"/>
          <w:color w:val="auto"/>
          <w:sz w:val="24"/>
          <w:szCs w:val="24"/>
        </w:rPr>
        <w:t>движением грузонесущего устройства</w:t>
      </w:r>
      <w:r w:rsidR="00DD1846" w:rsidRPr="00480AF5">
        <w:rPr>
          <w:rStyle w:val="tlid-translation"/>
          <w:rFonts w:ascii="Arial" w:hAnsi="Arial" w:cs="Arial"/>
          <w:color w:val="auto"/>
          <w:sz w:val="24"/>
          <w:szCs w:val="24"/>
        </w:rPr>
        <w:t xml:space="preserve"> в противоположном направлении для устранения препятствия.</w:t>
      </w:r>
    </w:p>
    <w:p w:rsidR="00DD1846"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 xml:space="preserve">5.6.2.5.4 </w:t>
      </w:r>
      <w:r w:rsidR="00BA3117" w:rsidRPr="00480AF5">
        <w:rPr>
          <w:rStyle w:val="tlid-translation"/>
          <w:rFonts w:ascii="Arial" w:hAnsi="Arial" w:cs="Arial"/>
          <w:color w:val="auto"/>
          <w:sz w:val="24"/>
          <w:szCs w:val="24"/>
        </w:rPr>
        <w:t xml:space="preserve">Срабатывание кромки или поверхности безопасности </w:t>
      </w:r>
      <w:r w:rsidR="00DD1846" w:rsidRPr="00480AF5">
        <w:rPr>
          <w:rStyle w:val="tlid-translation"/>
          <w:rFonts w:ascii="Arial" w:hAnsi="Arial" w:cs="Arial"/>
          <w:color w:val="auto"/>
          <w:sz w:val="24"/>
          <w:szCs w:val="24"/>
        </w:rPr>
        <w:t>должн</w:t>
      </w:r>
      <w:r w:rsidR="00BA3117" w:rsidRPr="00480AF5">
        <w:rPr>
          <w:rStyle w:val="tlid-translation"/>
          <w:rFonts w:ascii="Arial" w:hAnsi="Arial" w:cs="Arial"/>
          <w:color w:val="auto"/>
          <w:sz w:val="24"/>
          <w:szCs w:val="24"/>
        </w:rPr>
        <w:t>о</w:t>
      </w:r>
      <w:r w:rsidR="00DD1846" w:rsidRPr="00480AF5">
        <w:rPr>
          <w:rStyle w:val="tlid-translation"/>
          <w:rFonts w:ascii="Arial" w:hAnsi="Arial" w:cs="Arial"/>
          <w:color w:val="auto"/>
          <w:sz w:val="24"/>
          <w:szCs w:val="24"/>
        </w:rPr>
        <w:t xml:space="preserve"> остановить грузонесущее устройство до того, как жесткие части </w:t>
      </w:r>
      <w:r w:rsidR="00BA3117" w:rsidRPr="00480AF5">
        <w:rPr>
          <w:rStyle w:val="tlid-translation"/>
          <w:rFonts w:ascii="Arial" w:hAnsi="Arial" w:cs="Arial"/>
          <w:color w:val="auto"/>
          <w:sz w:val="24"/>
          <w:szCs w:val="24"/>
        </w:rPr>
        <w:t>грузонесущего устройства</w:t>
      </w:r>
      <w:r w:rsidR="00DD1846" w:rsidRPr="00480AF5">
        <w:rPr>
          <w:rStyle w:val="tlid-translation"/>
          <w:rFonts w:ascii="Arial" w:hAnsi="Arial" w:cs="Arial"/>
          <w:color w:val="auto"/>
          <w:sz w:val="24"/>
          <w:szCs w:val="24"/>
        </w:rPr>
        <w:t xml:space="preserve"> вступят в силовой контакт</w:t>
      </w:r>
      <w:r w:rsidR="0049612D" w:rsidRPr="00480AF5">
        <w:rPr>
          <w:rStyle w:val="tlid-translation"/>
          <w:rFonts w:ascii="Arial" w:hAnsi="Arial" w:cs="Arial"/>
          <w:color w:val="auto"/>
          <w:sz w:val="24"/>
          <w:szCs w:val="24"/>
        </w:rPr>
        <w:t xml:space="preserve"> с препятствием</w:t>
      </w:r>
      <w:r w:rsidR="00DD1846" w:rsidRPr="00480AF5">
        <w:rPr>
          <w:rStyle w:val="tlid-translation"/>
          <w:rFonts w:ascii="Arial" w:hAnsi="Arial" w:cs="Arial"/>
          <w:color w:val="auto"/>
          <w:sz w:val="24"/>
          <w:szCs w:val="24"/>
        </w:rPr>
        <w:t>.</w:t>
      </w:r>
    </w:p>
    <w:p w:rsidR="00DD1846" w:rsidRPr="00480AF5" w:rsidRDefault="00D40F03" w:rsidP="00480AF5">
      <w:pPr>
        <w:spacing w:after="0" w:line="480" w:lineRule="auto"/>
        <w:ind w:left="-5" w:right="44" w:firstLine="567"/>
        <w:rPr>
          <w:rStyle w:val="tlid-translation"/>
          <w:rFonts w:ascii="Arial" w:hAnsi="Arial" w:cs="Arial"/>
          <w:i/>
          <w:color w:val="0070C0"/>
          <w:sz w:val="24"/>
          <w:szCs w:val="24"/>
        </w:rPr>
      </w:pPr>
      <w:r w:rsidRPr="00480AF5">
        <w:rPr>
          <w:rFonts w:ascii="Arial" w:hAnsi="Arial" w:cs="Arial"/>
          <w:sz w:val="24"/>
          <w:szCs w:val="24"/>
        </w:rPr>
        <w:t>5.6.2.5.5</w:t>
      </w:r>
      <w:r w:rsidR="0049612D" w:rsidRPr="00480AF5">
        <w:rPr>
          <w:rFonts w:ascii="Arial" w:hAnsi="Arial" w:cs="Arial"/>
          <w:b/>
          <w:sz w:val="24"/>
          <w:szCs w:val="24"/>
        </w:rPr>
        <w:t xml:space="preserve"> </w:t>
      </w:r>
      <w:r w:rsidR="00DD1846" w:rsidRPr="00480AF5">
        <w:rPr>
          <w:rStyle w:val="tlid-translation"/>
          <w:rFonts w:ascii="Arial" w:hAnsi="Arial" w:cs="Arial"/>
          <w:color w:val="auto"/>
          <w:sz w:val="24"/>
          <w:szCs w:val="24"/>
        </w:rPr>
        <w:t>Усилие, необходимое для срабатывания кромки</w:t>
      </w:r>
      <w:r w:rsidR="00BA3117" w:rsidRPr="00480AF5">
        <w:rPr>
          <w:rStyle w:val="tlid-translation"/>
          <w:rFonts w:ascii="Arial" w:hAnsi="Arial" w:cs="Arial"/>
          <w:color w:val="auto"/>
          <w:sz w:val="24"/>
          <w:szCs w:val="24"/>
        </w:rPr>
        <w:t xml:space="preserve"> безопасности</w:t>
      </w:r>
      <w:r w:rsidR="00DD1846" w:rsidRPr="00480AF5">
        <w:rPr>
          <w:rStyle w:val="tlid-translation"/>
          <w:rFonts w:ascii="Arial" w:hAnsi="Arial" w:cs="Arial"/>
          <w:color w:val="auto"/>
          <w:sz w:val="24"/>
          <w:szCs w:val="24"/>
        </w:rPr>
        <w:t>, не должно превыш</w:t>
      </w:r>
      <w:r w:rsidR="0049612D" w:rsidRPr="00480AF5">
        <w:rPr>
          <w:rStyle w:val="tlid-translation"/>
          <w:rFonts w:ascii="Arial" w:hAnsi="Arial" w:cs="Arial"/>
          <w:color w:val="auto"/>
          <w:sz w:val="24"/>
          <w:szCs w:val="24"/>
        </w:rPr>
        <w:t>ать 30 Н при приложении</w:t>
      </w:r>
      <w:r w:rsidR="00DD1846" w:rsidRPr="00480AF5">
        <w:rPr>
          <w:rStyle w:val="tlid-translation"/>
          <w:rFonts w:ascii="Arial" w:hAnsi="Arial" w:cs="Arial"/>
          <w:color w:val="auto"/>
          <w:sz w:val="24"/>
          <w:szCs w:val="24"/>
        </w:rPr>
        <w:t xml:space="preserve"> </w:t>
      </w:r>
      <w:r w:rsidR="0049612D" w:rsidRPr="00480AF5">
        <w:rPr>
          <w:rStyle w:val="tlid-translation"/>
          <w:rFonts w:ascii="Arial" w:hAnsi="Arial" w:cs="Arial"/>
          <w:color w:val="auto"/>
          <w:sz w:val="24"/>
          <w:szCs w:val="24"/>
        </w:rPr>
        <w:t xml:space="preserve">в </w:t>
      </w:r>
      <w:r w:rsidR="00DD1846" w:rsidRPr="00480AF5">
        <w:rPr>
          <w:rStyle w:val="tlid-translation"/>
          <w:rFonts w:ascii="Arial" w:hAnsi="Arial" w:cs="Arial"/>
          <w:color w:val="auto"/>
          <w:sz w:val="24"/>
          <w:szCs w:val="24"/>
        </w:rPr>
        <w:t xml:space="preserve">любой </w:t>
      </w:r>
      <w:r w:rsidR="0049612D" w:rsidRPr="00480AF5">
        <w:rPr>
          <w:rStyle w:val="tlid-translation"/>
          <w:rFonts w:ascii="Arial" w:hAnsi="Arial" w:cs="Arial"/>
          <w:color w:val="auto"/>
          <w:sz w:val="24"/>
          <w:szCs w:val="24"/>
        </w:rPr>
        <w:t>ее точке со стороны возможного препятствия</w:t>
      </w:r>
      <w:r w:rsidR="00DD1846" w:rsidRPr="00480AF5">
        <w:rPr>
          <w:rStyle w:val="tlid-translation"/>
          <w:rFonts w:ascii="Arial" w:hAnsi="Arial" w:cs="Arial"/>
          <w:color w:val="auto"/>
          <w:sz w:val="24"/>
          <w:szCs w:val="24"/>
        </w:rPr>
        <w:t>.</w:t>
      </w:r>
    </w:p>
    <w:p w:rsidR="00DD1846" w:rsidRPr="00480AF5" w:rsidRDefault="00DD1846" w:rsidP="00480AF5">
      <w:pPr>
        <w:spacing w:after="0" w:line="480" w:lineRule="auto"/>
        <w:ind w:left="-5" w:right="44" w:firstLine="567"/>
        <w:rPr>
          <w:rFonts w:ascii="Arial" w:hAnsi="Arial" w:cs="Arial"/>
          <w:color w:val="auto"/>
          <w:sz w:val="24"/>
          <w:szCs w:val="24"/>
        </w:rPr>
      </w:pPr>
      <w:r w:rsidRPr="00480AF5">
        <w:rPr>
          <w:rFonts w:ascii="Arial" w:hAnsi="Arial" w:cs="Arial"/>
          <w:color w:val="auto"/>
          <w:sz w:val="24"/>
          <w:szCs w:val="24"/>
        </w:rPr>
        <w:lastRenderedPageBreak/>
        <w:t>Усилие, необходимое для срабатывания поверхности безопасности</w:t>
      </w:r>
      <w:r w:rsidR="00C54CD4" w:rsidRPr="00480AF5">
        <w:rPr>
          <w:rFonts w:ascii="Arial" w:hAnsi="Arial" w:cs="Arial"/>
          <w:color w:val="auto"/>
          <w:sz w:val="24"/>
          <w:szCs w:val="24"/>
        </w:rPr>
        <w:t xml:space="preserve"> и измеренное в любой точке</w:t>
      </w:r>
      <w:r w:rsidR="0049612D" w:rsidRPr="00480AF5">
        <w:rPr>
          <w:rFonts w:ascii="Arial" w:hAnsi="Arial" w:cs="Arial"/>
          <w:color w:val="auto"/>
          <w:sz w:val="24"/>
          <w:szCs w:val="24"/>
        </w:rPr>
        <w:t xml:space="preserve"> со стороны возможного препятствия</w:t>
      </w:r>
      <w:r w:rsidRPr="00480AF5">
        <w:rPr>
          <w:rFonts w:ascii="Arial" w:hAnsi="Arial" w:cs="Arial"/>
          <w:color w:val="auto"/>
          <w:sz w:val="24"/>
          <w:szCs w:val="24"/>
        </w:rPr>
        <w:t>, не должно превышать:</w:t>
      </w:r>
    </w:p>
    <w:p w:rsidR="00DD1846" w:rsidRPr="00480AF5" w:rsidRDefault="0049612D" w:rsidP="00480AF5">
      <w:pPr>
        <w:spacing w:after="0" w:line="480" w:lineRule="auto"/>
        <w:ind w:left="0" w:right="44" w:firstLine="567"/>
        <w:rPr>
          <w:rFonts w:ascii="Arial" w:hAnsi="Arial" w:cs="Arial"/>
          <w:color w:val="auto"/>
          <w:sz w:val="24"/>
          <w:szCs w:val="24"/>
        </w:rPr>
      </w:pPr>
      <w:r w:rsidRPr="00480AF5">
        <w:rPr>
          <w:rFonts w:ascii="Arial" w:hAnsi="Arial" w:cs="Arial"/>
          <w:color w:val="auto"/>
          <w:sz w:val="24"/>
          <w:szCs w:val="24"/>
        </w:rPr>
        <w:t xml:space="preserve">а) </w:t>
      </w:r>
      <w:r w:rsidR="00DD1846" w:rsidRPr="00480AF5">
        <w:rPr>
          <w:rFonts w:ascii="Arial" w:hAnsi="Arial" w:cs="Arial"/>
          <w:color w:val="auto"/>
          <w:sz w:val="24"/>
          <w:szCs w:val="24"/>
        </w:rPr>
        <w:t>50 Н для поверхности площадью менее 0,15 м</w:t>
      </w:r>
      <w:r w:rsidR="00DD1846" w:rsidRPr="00480AF5">
        <w:rPr>
          <w:rFonts w:ascii="Arial" w:hAnsi="Arial" w:cs="Arial"/>
          <w:color w:val="auto"/>
          <w:sz w:val="24"/>
          <w:szCs w:val="24"/>
          <w:vertAlign w:val="superscript"/>
        </w:rPr>
        <w:t>2</w:t>
      </w:r>
      <w:r w:rsidR="00C54CD4" w:rsidRPr="00480AF5">
        <w:rPr>
          <w:rFonts w:ascii="Arial" w:hAnsi="Arial" w:cs="Arial"/>
          <w:color w:val="auto"/>
          <w:sz w:val="24"/>
          <w:szCs w:val="24"/>
        </w:rPr>
        <w:t>;</w:t>
      </w:r>
    </w:p>
    <w:p w:rsidR="00C54CD4" w:rsidRPr="00D94683" w:rsidRDefault="00D94683" w:rsidP="00480AF5">
      <w:pPr>
        <w:spacing w:after="0" w:line="480" w:lineRule="auto"/>
        <w:ind w:right="44" w:firstLine="567"/>
        <w:rPr>
          <w:rFonts w:ascii="Arial" w:hAnsi="Arial" w:cs="Arial"/>
          <w:color w:val="auto"/>
          <w:sz w:val="24"/>
          <w:szCs w:val="24"/>
        </w:rPr>
      </w:pPr>
      <w:r>
        <w:rPr>
          <w:rFonts w:ascii="Arial" w:hAnsi="Arial" w:cs="Arial"/>
          <w:color w:val="auto"/>
          <w:sz w:val="24"/>
          <w:szCs w:val="24"/>
          <w:lang w:val="en-US"/>
        </w:rPr>
        <w:t>b</w:t>
      </w:r>
      <w:r w:rsidR="0049612D" w:rsidRPr="00480AF5">
        <w:rPr>
          <w:rFonts w:ascii="Arial" w:hAnsi="Arial" w:cs="Arial"/>
          <w:color w:val="auto"/>
          <w:sz w:val="24"/>
          <w:szCs w:val="24"/>
        </w:rPr>
        <w:t xml:space="preserve">) </w:t>
      </w:r>
      <w:r w:rsidR="00C54CD4" w:rsidRPr="00480AF5">
        <w:rPr>
          <w:rFonts w:ascii="Arial" w:hAnsi="Arial" w:cs="Arial"/>
          <w:color w:val="auto"/>
          <w:sz w:val="24"/>
          <w:szCs w:val="24"/>
        </w:rPr>
        <w:t>100 Н для поверхности площадью более 0</w:t>
      </w:r>
      <w:proofErr w:type="gramStart"/>
      <w:r w:rsidR="00C54CD4" w:rsidRPr="00480AF5">
        <w:rPr>
          <w:rFonts w:ascii="Arial" w:hAnsi="Arial" w:cs="Arial"/>
          <w:color w:val="auto"/>
          <w:sz w:val="24"/>
          <w:szCs w:val="24"/>
        </w:rPr>
        <w:t>,15</w:t>
      </w:r>
      <w:proofErr w:type="gramEnd"/>
      <w:r w:rsidR="00C54CD4" w:rsidRPr="00480AF5">
        <w:rPr>
          <w:rFonts w:ascii="Arial" w:hAnsi="Arial" w:cs="Arial"/>
          <w:color w:val="auto"/>
          <w:sz w:val="24"/>
          <w:szCs w:val="24"/>
        </w:rPr>
        <w:t xml:space="preserve"> м</w:t>
      </w:r>
      <w:r w:rsidR="00C54CD4" w:rsidRPr="00480AF5">
        <w:rPr>
          <w:rFonts w:ascii="Arial" w:hAnsi="Arial" w:cs="Arial"/>
          <w:color w:val="auto"/>
          <w:sz w:val="24"/>
          <w:szCs w:val="24"/>
          <w:vertAlign w:val="superscript"/>
        </w:rPr>
        <w:t>2</w:t>
      </w:r>
      <w:r>
        <w:rPr>
          <w:rFonts w:ascii="Arial" w:hAnsi="Arial" w:cs="Arial"/>
          <w:color w:val="auto"/>
          <w:sz w:val="24"/>
          <w:szCs w:val="24"/>
        </w:rPr>
        <w:t>.</w:t>
      </w:r>
    </w:p>
    <w:p w:rsidR="00C54CD4"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5.6.2.5.6 </w:t>
      </w:r>
      <w:r w:rsidR="00C54CD4" w:rsidRPr="00480AF5">
        <w:rPr>
          <w:rStyle w:val="tlid-translation"/>
          <w:rFonts w:ascii="Arial" w:hAnsi="Arial" w:cs="Arial"/>
          <w:color w:val="auto"/>
          <w:sz w:val="24"/>
          <w:szCs w:val="24"/>
        </w:rPr>
        <w:t xml:space="preserve">Любая часть грузонесущего устройства, которая может вступить в силовой контакт с пользователем или другими лицами, </w:t>
      </w:r>
      <w:r w:rsidR="007B3746" w:rsidRPr="00480AF5">
        <w:rPr>
          <w:rStyle w:val="tlid-translation"/>
          <w:rFonts w:ascii="Arial" w:hAnsi="Arial" w:cs="Arial"/>
          <w:color w:val="auto"/>
          <w:sz w:val="24"/>
          <w:szCs w:val="24"/>
        </w:rPr>
        <w:t xml:space="preserve">должна иметь </w:t>
      </w:r>
      <w:r w:rsidR="00382308">
        <w:rPr>
          <w:rStyle w:val="tlid-translation"/>
          <w:rFonts w:ascii="Arial" w:hAnsi="Arial" w:cs="Arial"/>
          <w:color w:val="auto"/>
          <w:sz w:val="24"/>
          <w:szCs w:val="24"/>
        </w:rPr>
        <w:t>плавные очертания, покрыта чем-нибудь мягким или иметь защиту.</w:t>
      </w:r>
    </w:p>
    <w:p w:rsidR="00C54CD4" w:rsidRPr="00480AF5" w:rsidRDefault="00D40F03" w:rsidP="00480AF5">
      <w:pPr>
        <w:pStyle w:val="6"/>
        <w:spacing w:after="0" w:line="480" w:lineRule="auto"/>
        <w:ind w:left="-5" w:right="36" w:firstLine="567"/>
        <w:rPr>
          <w:rFonts w:ascii="Arial" w:hAnsi="Arial" w:cs="Arial"/>
          <w:b w:val="0"/>
          <w:color w:val="auto"/>
          <w:sz w:val="24"/>
          <w:szCs w:val="24"/>
        </w:rPr>
      </w:pPr>
      <w:r w:rsidRPr="00480AF5">
        <w:rPr>
          <w:rFonts w:ascii="Arial" w:hAnsi="Arial" w:cs="Arial"/>
          <w:b w:val="0"/>
          <w:sz w:val="24"/>
          <w:szCs w:val="24"/>
        </w:rPr>
        <w:t>5.6.2.6</w:t>
      </w:r>
      <w:r w:rsidRPr="00480AF5">
        <w:rPr>
          <w:rFonts w:ascii="Arial" w:eastAsia="Arial" w:hAnsi="Arial" w:cs="Arial"/>
          <w:b w:val="0"/>
          <w:sz w:val="24"/>
          <w:szCs w:val="24"/>
        </w:rPr>
        <w:t xml:space="preserve"> </w:t>
      </w:r>
      <w:r w:rsidR="00C54CD4" w:rsidRPr="00480AF5">
        <w:rPr>
          <w:rFonts w:ascii="Arial" w:hAnsi="Arial" w:cs="Arial"/>
          <w:b w:val="0"/>
          <w:color w:val="auto"/>
          <w:sz w:val="24"/>
          <w:szCs w:val="24"/>
        </w:rPr>
        <w:t>Система выравнивания кресла (система, обеспечивающая горизонтальное положение кресла)</w:t>
      </w:r>
    </w:p>
    <w:p w:rsidR="00C54CD4" w:rsidRPr="00480AF5" w:rsidRDefault="00D40F03" w:rsidP="00480AF5">
      <w:pPr>
        <w:spacing w:after="0" w:line="480" w:lineRule="auto"/>
        <w:ind w:left="-5" w:right="44" w:firstLine="567"/>
        <w:rPr>
          <w:rStyle w:val="tlid-translation"/>
          <w:rFonts w:ascii="Arial" w:hAnsi="Arial" w:cs="Arial"/>
          <w:color w:val="auto"/>
          <w:sz w:val="24"/>
          <w:szCs w:val="24"/>
        </w:rPr>
      </w:pPr>
      <w:r w:rsidRPr="00480AF5">
        <w:rPr>
          <w:rFonts w:ascii="Arial" w:hAnsi="Arial" w:cs="Arial"/>
          <w:sz w:val="24"/>
          <w:szCs w:val="24"/>
        </w:rPr>
        <w:t xml:space="preserve">5.6.2.6.1 </w:t>
      </w:r>
      <w:r w:rsidR="00C54CD4" w:rsidRPr="00480AF5">
        <w:rPr>
          <w:rStyle w:val="tlid-translation"/>
          <w:rFonts w:ascii="Arial" w:hAnsi="Arial" w:cs="Arial"/>
          <w:color w:val="auto"/>
          <w:sz w:val="24"/>
          <w:szCs w:val="24"/>
        </w:rPr>
        <w:t>Выравнивание кресла может быть достигнуто либо с помощью прямой механической системы</w:t>
      </w:r>
      <w:r w:rsidR="00D94683">
        <w:rPr>
          <w:rStyle w:val="tlid-translation"/>
          <w:rFonts w:ascii="Arial" w:hAnsi="Arial" w:cs="Arial"/>
          <w:color w:val="auto"/>
          <w:sz w:val="24"/>
          <w:szCs w:val="24"/>
        </w:rPr>
        <w:t>,</w:t>
      </w:r>
      <w:r w:rsidR="00C54CD4" w:rsidRPr="00480AF5">
        <w:rPr>
          <w:rStyle w:val="tlid-translation"/>
          <w:rFonts w:ascii="Arial" w:hAnsi="Arial" w:cs="Arial"/>
          <w:color w:val="auto"/>
          <w:sz w:val="24"/>
          <w:szCs w:val="24"/>
        </w:rPr>
        <w:t xml:space="preserve"> </w:t>
      </w:r>
      <w:r w:rsidR="00D94683">
        <w:rPr>
          <w:rStyle w:val="tlid-translation"/>
          <w:rFonts w:ascii="Arial" w:hAnsi="Arial" w:cs="Arial"/>
          <w:color w:val="auto"/>
          <w:sz w:val="24"/>
          <w:szCs w:val="24"/>
        </w:rPr>
        <w:t>либо</w:t>
      </w:r>
      <w:r w:rsidR="00C54CD4" w:rsidRPr="00480AF5">
        <w:rPr>
          <w:rStyle w:val="tlid-translation"/>
          <w:rFonts w:ascii="Arial" w:hAnsi="Arial" w:cs="Arial"/>
          <w:color w:val="auto"/>
          <w:sz w:val="24"/>
          <w:szCs w:val="24"/>
        </w:rPr>
        <w:t xml:space="preserve"> </w:t>
      </w:r>
      <w:r w:rsidR="00F42653" w:rsidRPr="00480AF5">
        <w:rPr>
          <w:rStyle w:val="tlid-translation"/>
          <w:rFonts w:ascii="Arial" w:hAnsi="Arial" w:cs="Arial"/>
          <w:color w:val="auto"/>
          <w:sz w:val="24"/>
          <w:szCs w:val="24"/>
        </w:rPr>
        <w:t>непрямой (</w:t>
      </w:r>
      <w:r w:rsidR="00C54CD4" w:rsidRPr="00480AF5">
        <w:rPr>
          <w:rStyle w:val="tlid-translation"/>
          <w:rFonts w:ascii="Arial" w:hAnsi="Arial" w:cs="Arial"/>
          <w:color w:val="auto"/>
          <w:sz w:val="24"/>
          <w:szCs w:val="24"/>
        </w:rPr>
        <w:t>косвенной</w:t>
      </w:r>
      <w:r w:rsidR="00F42653" w:rsidRPr="00480AF5">
        <w:rPr>
          <w:rStyle w:val="tlid-translation"/>
          <w:rFonts w:ascii="Arial" w:hAnsi="Arial" w:cs="Arial"/>
          <w:color w:val="auto"/>
          <w:sz w:val="24"/>
          <w:szCs w:val="24"/>
        </w:rPr>
        <w:t>)</w:t>
      </w:r>
      <w:r w:rsidR="00C54CD4" w:rsidRPr="00480AF5">
        <w:rPr>
          <w:rStyle w:val="tlid-translation"/>
          <w:rFonts w:ascii="Arial" w:hAnsi="Arial" w:cs="Arial"/>
          <w:color w:val="auto"/>
          <w:sz w:val="24"/>
          <w:szCs w:val="24"/>
        </w:rPr>
        <w:t xml:space="preserve"> электрической системы.</w:t>
      </w:r>
    </w:p>
    <w:p w:rsidR="00C54CD4" w:rsidRPr="00480AF5" w:rsidRDefault="00D40F03" w:rsidP="00480AF5">
      <w:pPr>
        <w:tabs>
          <w:tab w:val="center" w:pos="1107"/>
          <w:tab w:val="center" w:pos="6086"/>
        </w:tabs>
        <w:spacing w:after="0" w:line="480" w:lineRule="auto"/>
        <w:ind w:left="-15" w:right="0" w:firstLine="567"/>
        <w:jc w:val="left"/>
        <w:rPr>
          <w:rStyle w:val="tlid-translation"/>
          <w:rFonts w:ascii="Arial" w:hAnsi="Arial" w:cs="Arial"/>
          <w:i/>
          <w:color w:val="0070C0"/>
          <w:sz w:val="24"/>
          <w:szCs w:val="24"/>
        </w:rPr>
      </w:pPr>
      <w:r w:rsidRPr="00480AF5">
        <w:rPr>
          <w:rFonts w:ascii="Arial" w:hAnsi="Arial" w:cs="Arial"/>
          <w:sz w:val="24"/>
          <w:szCs w:val="24"/>
        </w:rPr>
        <w:t xml:space="preserve">5.6.2.6.2 </w:t>
      </w:r>
      <w:r w:rsidRPr="00480AF5">
        <w:rPr>
          <w:rFonts w:ascii="Arial" w:hAnsi="Arial" w:cs="Arial"/>
          <w:sz w:val="24"/>
          <w:szCs w:val="24"/>
        </w:rPr>
        <w:tab/>
      </w:r>
      <w:r w:rsidR="00C54CD4" w:rsidRPr="00480AF5">
        <w:rPr>
          <w:rStyle w:val="tlid-translation"/>
          <w:rFonts w:ascii="Arial" w:hAnsi="Arial" w:cs="Arial"/>
          <w:color w:val="auto"/>
          <w:sz w:val="24"/>
          <w:szCs w:val="24"/>
        </w:rPr>
        <w:t>Отклонение поверхности сиденья от горизонтали на всей траектории движения не должно превышать ±5°.</w:t>
      </w:r>
    </w:p>
    <w:p w:rsidR="007B5425" w:rsidRPr="00480AF5" w:rsidRDefault="00D40F03" w:rsidP="00480AF5">
      <w:pPr>
        <w:spacing w:after="0" w:line="480" w:lineRule="auto"/>
        <w:ind w:left="-5" w:right="44" w:firstLine="567"/>
        <w:rPr>
          <w:rFonts w:ascii="Arial" w:eastAsia="Times New Roman" w:hAnsi="Arial" w:cs="Arial"/>
          <w:i/>
          <w:color w:val="0070C0"/>
          <w:sz w:val="24"/>
          <w:szCs w:val="24"/>
        </w:rPr>
      </w:pPr>
      <w:r w:rsidRPr="00480AF5">
        <w:rPr>
          <w:rFonts w:ascii="Arial" w:hAnsi="Arial" w:cs="Arial"/>
          <w:sz w:val="24"/>
          <w:szCs w:val="24"/>
        </w:rPr>
        <w:t xml:space="preserve">5.6.2.6.3 </w:t>
      </w:r>
      <w:r w:rsidR="007B5425" w:rsidRPr="00480AF5">
        <w:rPr>
          <w:rFonts w:ascii="Arial" w:eastAsia="Times New Roman" w:hAnsi="Arial" w:cs="Arial"/>
          <w:color w:val="auto"/>
          <w:sz w:val="24"/>
          <w:szCs w:val="24"/>
        </w:rPr>
        <w:t>Электрическое устройство безопасности должно остановить привод</w:t>
      </w:r>
      <w:r w:rsidR="00092014">
        <w:rPr>
          <w:rFonts w:ascii="Arial" w:eastAsia="Times New Roman" w:hAnsi="Arial" w:cs="Arial"/>
          <w:color w:val="auto"/>
          <w:sz w:val="24"/>
          <w:szCs w:val="24"/>
        </w:rPr>
        <w:t>,</w:t>
      </w:r>
      <w:r w:rsidR="007B5425" w:rsidRPr="00480AF5">
        <w:rPr>
          <w:rFonts w:ascii="Arial" w:eastAsia="Times New Roman" w:hAnsi="Arial" w:cs="Arial"/>
          <w:color w:val="auto"/>
          <w:sz w:val="24"/>
          <w:szCs w:val="24"/>
        </w:rPr>
        <w:t xml:space="preserve"> </w:t>
      </w:r>
      <w:r w:rsidR="00F42653" w:rsidRPr="00480AF5">
        <w:rPr>
          <w:rFonts w:ascii="Arial" w:eastAsia="Times New Roman" w:hAnsi="Arial" w:cs="Arial"/>
          <w:color w:val="auto"/>
          <w:sz w:val="24"/>
          <w:szCs w:val="24"/>
        </w:rPr>
        <w:t>прежде чем отклонение поверхности кресла от горизонтали</w:t>
      </w:r>
      <w:r w:rsidR="007B5425" w:rsidRPr="00480AF5">
        <w:rPr>
          <w:rFonts w:ascii="Arial" w:eastAsia="Times New Roman" w:hAnsi="Arial" w:cs="Arial"/>
          <w:color w:val="auto"/>
          <w:sz w:val="24"/>
          <w:szCs w:val="24"/>
        </w:rPr>
        <w:t xml:space="preserve"> достигнет ±10°.</w:t>
      </w:r>
    </w:p>
    <w:p w:rsidR="00796F49" w:rsidRPr="003C7911" w:rsidRDefault="00D40F03" w:rsidP="00480AF5">
      <w:pPr>
        <w:spacing w:after="0" w:line="480" w:lineRule="auto"/>
        <w:ind w:left="-5" w:right="44" w:firstLine="567"/>
        <w:rPr>
          <w:rStyle w:val="tlid-translation"/>
          <w:rFonts w:ascii="Arial" w:hAnsi="Arial" w:cs="Arial"/>
          <w:i/>
          <w:color w:val="0070C0"/>
          <w:sz w:val="24"/>
          <w:szCs w:val="24"/>
        </w:rPr>
      </w:pPr>
      <w:r w:rsidRPr="003C7911">
        <w:rPr>
          <w:rFonts w:ascii="Arial" w:hAnsi="Arial" w:cs="Arial"/>
          <w:i/>
          <w:sz w:val="24"/>
          <w:szCs w:val="24"/>
        </w:rPr>
        <w:t>5.6.2.6.4</w:t>
      </w:r>
      <w:r w:rsidR="005167B7" w:rsidRPr="003C7911">
        <w:rPr>
          <w:rFonts w:ascii="Arial" w:hAnsi="Arial" w:cs="Arial"/>
          <w:i/>
          <w:sz w:val="24"/>
          <w:szCs w:val="24"/>
        </w:rPr>
        <w:t xml:space="preserve"> </w:t>
      </w:r>
      <w:r w:rsidR="00796F49" w:rsidRPr="003C7911">
        <w:rPr>
          <w:rStyle w:val="tlid-translation"/>
          <w:rFonts w:ascii="Arial" w:hAnsi="Arial" w:cs="Arial"/>
          <w:i/>
          <w:color w:val="auto"/>
          <w:sz w:val="24"/>
          <w:szCs w:val="24"/>
        </w:rPr>
        <w:t xml:space="preserve">Должно быть устройство, </w:t>
      </w:r>
      <w:r w:rsidR="0071465E" w:rsidRPr="003C7911">
        <w:rPr>
          <w:rFonts w:ascii="Arial" w:hAnsi="Arial" w:cs="Arial"/>
          <w:i/>
          <w:color w:val="auto"/>
          <w:sz w:val="24"/>
          <w:szCs w:val="24"/>
        </w:rPr>
        <w:t xml:space="preserve">обеспечивающее безопасность </w:t>
      </w:r>
      <w:r w:rsidR="005167B7" w:rsidRPr="003C7911">
        <w:rPr>
          <w:rFonts w:ascii="Arial" w:hAnsi="Arial" w:cs="Arial"/>
          <w:i/>
          <w:color w:val="auto"/>
          <w:sz w:val="24"/>
          <w:szCs w:val="24"/>
        </w:rPr>
        <w:t xml:space="preserve">и </w:t>
      </w:r>
      <w:r w:rsidR="00796F49" w:rsidRPr="003C7911">
        <w:rPr>
          <w:rStyle w:val="tlid-translation"/>
          <w:rFonts w:ascii="Arial" w:hAnsi="Arial" w:cs="Arial"/>
          <w:i/>
          <w:color w:val="auto"/>
          <w:sz w:val="24"/>
          <w:szCs w:val="24"/>
        </w:rPr>
        <w:t xml:space="preserve">предотвращающее отклонение сиденья от горизонтали более чем на 17°, если неисправность компонента привода выравнивания может привести к изменению наклона кресла от горизонтали более чем на 15°. </w:t>
      </w:r>
    </w:p>
    <w:p w:rsidR="00796F49" w:rsidRPr="003C7911" w:rsidRDefault="00D40F03" w:rsidP="00480AF5">
      <w:pPr>
        <w:spacing w:after="0" w:line="480" w:lineRule="auto"/>
        <w:ind w:left="-5" w:right="44" w:firstLine="567"/>
        <w:rPr>
          <w:rStyle w:val="tlid-translation"/>
          <w:rFonts w:ascii="Arial" w:hAnsi="Arial" w:cs="Arial"/>
          <w:i/>
          <w:color w:val="auto"/>
          <w:sz w:val="24"/>
          <w:szCs w:val="24"/>
        </w:rPr>
      </w:pPr>
      <w:r w:rsidRPr="003C7911">
        <w:rPr>
          <w:rFonts w:ascii="Arial" w:hAnsi="Arial" w:cs="Arial"/>
          <w:i/>
          <w:sz w:val="24"/>
          <w:szCs w:val="24"/>
        </w:rPr>
        <w:t>5.6.2.6.5</w:t>
      </w:r>
      <w:r w:rsidR="005167B7" w:rsidRPr="003C7911">
        <w:rPr>
          <w:rFonts w:ascii="Arial" w:hAnsi="Arial" w:cs="Arial"/>
          <w:i/>
          <w:sz w:val="24"/>
          <w:szCs w:val="24"/>
        </w:rPr>
        <w:t xml:space="preserve"> </w:t>
      </w:r>
      <w:r w:rsidR="005167B7" w:rsidRPr="003C7911">
        <w:rPr>
          <w:rFonts w:ascii="Arial" w:hAnsi="Arial" w:cs="Arial"/>
          <w:i/>
          <w:color w:val="auto"/>
          <w:sz w:val="24"/>
          <w:szCs w:val="24"/>
        </w:rPr>
        <w:t>У</w:t>
      </w:r>
      <w:r w:rsidR="0071465E" w:rsidRPr="003C7911">
        <w:rPr>
          <w:rStyle w:val="tlid-translation"/>
          <w:rFonts w:ascii="Arial" w:hAnsi="Arial" w:cs="Arial"/>
          <w:i/>
          <w:color w:val="auto"/>
          <w:sz w:val="24"/>
          <w:szCs w:val="24"/>
        </w:rPr>
        <w:t xml:space="preserve">стройство, </w:t>
      </w:r>
      <w:r w:rsidR="0071465E" w:rsidRPr="003C7911">
        <w:rPr>
          <w:rFonts w:ascii="Arial" w:hAnsi="Arial" w:cs="Arial"/>
          <w:i/>
          <w:color w:val="auto"/>
          <w:sz w:val="24"/>
          <w:szCs w:val="24"/>
        </w:rPr>
        <w:t>обеспечивающее безопасность при выравнивании</w:t>
      </w:r>
      <w:r w:rsidR="005167B7" w:rsidRPr="003C7911">
        <w:rPr>
          <w:rFonts w:ascii="Arial" w:hAnsi="Arial" w:cs="Arial"/>
          <w:i/>
          <w:color w:val="auto"/>
          <w:sz w:val="24"/>
          <w:szCs w:val="24"/>
        </w:rPr>
        <w:t xml:space="preserve"> по 5.6.2.6.4</w:t>
      </w:r>
      <w:r w:rsidR="0071465E" w:rsidRPr="003C7911">
        <w:rPr>
          <w:rFonts w:ascii="Arial" w:hAnsi="Arial" w:cs="Arial"/>
          <w:i/>
          <w:color w:val="auto"/>
          <w:sz w:val="24"/>
          <w:szCs w:val="24"/>
        </w:rPr>
        <w:t>,</w:t>
      </w:r>
      <w:r w:rsidR="0071465E" w:rsidRPr="003C7911">
        <w:rPr>
          <w:rStyle w:val="tlid-translation"/>
          <w:rFonts w:ascii="Arial" w:hAnsi="Arial" w:cs="Arial"/>
          <w:i/>
          <w:color w:val="auto"/>
          <w:sz w:val="24"/>
          <w:szCs w:val="24"/>
        </w:rPr>
        <w:t xml:space="preserve"> </w:t>
      </w:r>
      <w:r w:rsidR="00796F49" w:rsidRPr="003C7911">
        <w:rPr>
          <w:rStyle w:val="tlid-translation"/>
          <w:rFonts w:ascii="Arial" w:hAnsi="Arial" w:cs="Arial"/>
          <w:i/>
          <w:color w:val="auto"/>
          <w:sz w:val="24"/>
          <w:szCs w:val="24"/>
        </w:rPr>
        <w:t xml:space="preserve">должно остановить и удержать наклоняющееся сиденье с нагрузкой </w:t>
      </w:r>
      <w:r w:rsidR="002F0192">
        <w:rPr>
          <w:rStyle w:val="tlid-translation"/>
          <w:rFonts w:ascii="Arial" w:hAnsi="Arial" w:cs="Arial"/>
          <w:i/>
          <w:color w:val="auto"/>
          <w:sz w:val="24"/>
          <w:szCs w:val="24"/>
        </w:rPr>
        <w:t xml:space="preserve">     </w:t>
      </w:r>
      <w:r w:rsidR="00796F49" w:rsidRPr="003C7911">
        <w:rPr>
          <w:rStyle w:val="tlid-translation"/>
          <w:rFonts w:ascii="Arial" w:hAnsi="Arial" w:cs="Arial"/>
          <w:i/>
          <w:color w:val="auto"/>
          <w:sz w:val="24"/>
          <w:szCs w:val="24"/>
        </w:rPr>
        <w:t>125</w:t>
      </w:r>
      <w:r w:rsidR="00092014">
        <w:rPr>
          <w:rStyle w:val="tlid-translation"/>
          <w:rFonts w:ascii="Arial" w:hAnsi="Arial" w:cs="Arial"/>
          <w:i/>
          <w:color w:val="auto"/>
          <w:sz w:val="24"/>
          <w:szCs w:val="24"/>
        </w:rPr>
        <w:t xml:space="preserve"> </w:t>
      </w:r>
      <w:r w:rsidR="00796F49" w:rsidRPr="003C7911">
        <w:rPr>
          <w:rStyle w:val="tlid-translation"/>
          <w:rFonts w:ascii="Arial" w:hAnsi="Arial" w:cs="Arial"/>
          <w:i/>
          <w:color w:val="auto"/>
          <w:sz w:val="24"/>
          <w:szCs w:val="24"/>
        </w:rPr>
        <w:t xml:space="preserve">% от номинальной. </w:t>
      </w:r>
      <w:r w:rsidR="00092014">
        <w:rPr>
          <w:rStyle w:val="tlid-translation"/>
          <w:rFonts w:ascii="Arial" w:hAnsi="Arial" w:cs="Arial"/>
          <w:i/>
          <w:color w:val="auto"/>
          <w:sz w:val="24"/>
          <w:szCs w:val="24"/>
        </w:rPr>
        <w:t>Д</w:t>
      </w:r>
      <w:r w:rsidR="00796F49" w:rsidRPr="003C7911">
        <w:rPr>
          <w:rStyle w:val="tlid-translation"/>
          <w:rFonts w:ascii="Arial" w:hAnsi="Arial" w:cs="Arial"/>
          <w:i/>
          <w:color w:val="auto"/>
          <w:sz w:val="24"/>
          <w:szCs w:val="24"/>
        </w:rPr>
        <w:t>вижения кресла не должны приводить к отключению этого устройства.</w:t>
      </w:r>
    </w:p>
    <w:p w:rsidR="00796F49" w:rsidRPr="003C7911" w:rsidRDefault="00D40F03" w:rsidP="00480AF5">
      <w:pPr>
        <w:spacing w:after="0" w:line="480" w:lineRule="auto"/>
        <w:ind w:left="-5" w:right="44" w:firstLine="567"/>
        <w:rPr>
          <w:rStyle w:val="tlid-translation"/>
          <w:rFonts w:ascii="Arial" w:hAnsi="Arial" w:cs="Arial"/>
          <w:i/>
          <w:color w:val="0070C0"/>
          <w:sz w:val="24"/>
          <w:szCs w:val="24"/>
        </w:rPr>
      </w:pPr>
      <w:r w:rsidRPr="003C7911">
        <w:rPr>
          <w:rFonts w:ascii="Arial" w:hAnsi="Arial" w:cs="Arial"/>
          <w:i/>
          <w:sz w:val="24"/>
          <w:szCs w:val="24"/>
        </w:rPr>
        <w:t>5.6.2.6.6</w:t>
      </w:r>
      <w:r w:rsidR="005167B7" w:rsidRPr="003C7911">
        <w:rPr>
          <w:rFonts w:ascii="Arial" w:hAnsi="Arial" w:cs="Arial"/>
          <w:i/>
          <w:sz w:val="24"/>
          <w:szCs w:val="24"/>
        </w:rPr>
        <w:t xml:space="preserve"> </w:t>
      </w:r>
      <w:r w:rsidR="005167B7" w:rsidRPr="003C7911">
        <w:rPr>
          <w:rStyle w:val="tlid-translation"/>
          <w:rFonts w:ascii="Arial" w:hAnsi="Arial" w:cs="Arial"/>
          <w:i/>
          <w:color w:val="auto"/>
          <w:sz w:val="24"/>
          <w:szCs w:val="24"/>
        </w:rPr>
        <w:t>При срабатывании</w:t>
      </w:r>
      <w:r w:rsidR="00796F49" w:rsidRPr="003C7911">
        <w:rPr>
          <w:rStyle w:val="tlid-translation"/>
          <w:rFonts w:ascii="Arial" w:hAnsi="Arial" w:cs="Arial"/>
          <w:i/>
          <w:color w:val="auto"/>
          <w:sz w:val="24"/>
          <w:szCs w:val="24"/>
        </w:rPr>
        <w:t xml:space="preserve"> </w:t>
      </w:r>
      <w:r w:rsidR="0071465E" w:rsidRPr="003C7911">
        <w:rPr>
          <w:rStyle w:val="tlid-translation"/>
          <w:rFonts w:ascii="Arial" w:hAnsi="Arial" w:cs="Arial"/>
          <w:i/>
          <w:color w:val="auto"/>
          <w:sz w:val="24"/>
          <w:szCs w:val="24"/>
        </w:rPr>
        <w:t xml:space="preserve">устройство, </w:t>
      </w:r>
      <w:r w:rsidR="0071465E" w:rsidRPr="003C7911">
        <w:rPr>
          <w:rFonts w:ascii="Arial" w:hAnsi="Arial" w:cs="Arial"/>
          <w:i/>
          <w:color w:val="auto"/>
          <w:sz w:val="24"/>
          <w:szCs w:val="24"/>
        </w:rPr>
        <w:t>обеспечивающее безопасность при выравнивании</w:t>
      </w:r>
      <w:r w:rsidR="00712728" w:rsidRPr="003C7911">
        <w:rPr>
          <w:rFonts w:ascii="Arial" w:hAnsi="Arial" w:cs="Arial"/>
          <w:i/>
          <w:color w:val="auto"/>
          <w:sz w:val="24"/>
          <w:szCs w:val="24"/>
        </w:rPr>
        <w:t xml:space="preserve"> по 5.6.2.6.4</w:t>
      </w:r>
      <w:r w:rsidR="0071465E" w:rsidRPr="003C7911">
        <w:rPr>
          <w:rFonts w:ascii="Arial" w:hAnsi="Arial" w:cs="Arial"/>
          <w:i/>
          <w:color w:val="auto"/>
          <w:sz w:val="24"/>
          <w:szCs w:val="24"/>
        </w:rPr>
        <w:t>,</w:t>
      </w:r>
      <w:r w:rsidR="0071465E" w:rsidRPr="003C7911">
        <w:rPr>
          <w:rStyle w:val="tlid-translation"/>
          <w:rFonts w:ascii="Arial" w:hAnsi="Arial" w:cs="Arial"/>
          <w:i/>
          <w:color w:val="auto"/>
          <w:sz w:val="24"/>
          <w:szCs w:val="24"/>
        </w:rPr>
        <w:t xml:space="preserve"> </w:t>
      </w:r>
      <w:r w:rsidR="00796F49" w:rsidRPr="003C7911">
        <w:rPr>
          <w:rStyle w:val="tlid-translation"/>
          <w:rFonts w:ascii="Arial" w:hAnsi="Arial" w:cs="Arial"/>
          <w:i/>
          <w:color w:val="auto"/>
          <w:sz w:val="24"/>
          <w:szCs w:val="24"/>
        </w:rPr>
        <w:t xml:space="preserve">должно воздействовать на электрическое устройство </w:t>
      </w:r>
      <w:r w:rsidR="00796F49" w:rsidRPr="003C7911">
        <w:rPr>
          <w:rStyle w:val="tlid-translation"/>
          <w:rFonts w:ascii="Arial" w:hAnsi="Arial" w:cs="Arial"/>
          <w:i/>
          <w:color w:val="auto"/>
          <w:sz w:val="24"/>
          <w:szCs w:val="24"/>
        </w:rPr>
        <w:lastRenderedPageBreak/>
        <w:t>безопасности, соответствующее 5.5.6, которое инициирует остановку привода и предотвращает его повторный пуск.</w:t>
      </w:r>
    </w:p>
    <w:p w:rsidR="00796F49" w:rsidRPr="003C7911" w:rsidRDefault="00D40F03" w:rsidP="00480AF5">
      <w:pPr>
        <w:spacing w:after="0" w:line="480" w:lineRule="auto"/>
        <w:ind w:left="-5" w:right="44" w:firstLine="567"/>
        <w:rPr>
          <w:rStyle w:val="tlid-translation"/>
          <w:rFonts w:ascii="Arial" w:hAnsi="Arial" w:cs="Arial"/>
          <w:i/>
          <w:sz w:val="24"/>
          <w:szCs w:val="24"/>
        </w:rPr>
      </w:pPr>
      <w:r w:rsidRPr="003C7911">
        <w:rPr>
          <w:rFonts w:ascii="Arial" w:hAnsi="Arial" w:cs="Arial"/>
          <w:i/>
          <w:sz w:val="24"/>
          <w:szCs w:val="24"/>
        </w:rPr>
        <w:t>5.6.2.6.7</w:t>
      </w:r>
      <w:r w:rsidR="005167B7" w:rsidRPr="003C7911">
        <w:rPr>
          <w:rFonts w:ascii="Arial" w:hAnsi="Arial" w:cs="Arial"/>
          <w:i/>
          <w:sz w:val="24"/>
          <w:szCs w:val="24"/>
        </w:rPr>
        <w:t xml:space="preserve"> </w:t>
      </w:r>
      <w:r w:rsidR="00796F49" w:rsidRPr="003C7911">
        <w:rPr>
          <w:rStyle w:val="tlid-translation"/>
          <w:rFonts w:ascii="Arial" w:hAnsi="Arial" w:cs="Arial"/>
          <w:i/>
          <w:color w:val="auto"/>
          <w:sz w:val="24"/>
          <w:szCs w:val="24"/>
        </w:rPr>
        <w:t xml:space="preserve">Для </w:t>
      </w:r>
      <w:r w:rsidR="0071465E" w:rsidRPr="003C7911">
        <w:rPr>
          <w:rStyle w:val="tlid-translation"/>
          <w:rFonts w:ascii="Arial" w:hAnsi="Arial" w:cs="Arial"/>
          <w:i/>
          <w:color w:val="auto"/>
          <w:sz w:val="24"/>
          <w:szCs w:val="24"/>
        </w:rPr>
        <w:t xml:space="preserve">устройств, </w:t>
      </w:r>
      <w:r w:rsidR="0071465E" w:rsidRPr="003C7911">
        <w:rPr>
          <w:rFonts w:ascii="Arial" w:hAnsi="Arial" w:cs="Arial"/>
          <w:i/>
          <w:color w:val="auto"/>
          <w:sz w:val="24"/>
          <w:szCs w:val="24"/>
        </w:rPr>
        <w:t>обеспечивающих безопасность при выравнивании</w:t>
      </w:r>
      <w:r w:rsidR="0071465E" w:rsidRPr="003C7911">
        <w:rPr>
          <w:rStyle w:val="tlid-translation"/>
          <w:rFonts w:ascii="Arial" w:hAnsi="Arial" w:cs="Arial"/>
          <w:i/>
          <w:color w:val="auto"/>
          <w:sz w:val="24"/>
          <w:szCs w:val="24"/>
        </w:rPr>
        <w:t xml:space="preserve"> и </w:t>
      </w:r>
      <w:r w:rsidR="00796F49" w:rsidRPr="003C7911">
        <w:rPr>
          <w:rStyle w:val="tlid-translation"/>
          <w:rFonts w:ascii="Arial" w:hAnsi="Arial" w:cs="Arial"/>
          <w:i/>
          <w:color w:val="auto"/>
          <w:sz w:val="24"/>
          <w:szCs w:val="24"/>
        </w:rPr>
        <w:t xml:space="preserve">приводимых в действие трением, сила </w:t>
      </w:r>
      <w:r w:rsidR="0071465E" w:rsidRPr="003C7911">
        <w:rPr>
          <w:rStyle w:val="tlid-translation"/>
          <w:rFonts w:ascii="Arial" w:hAnsi="Arial" w:cs="Arial"/>
          <w:i/>
          <w:color w:val="auto"/>
          <w:sz w:val="24"/>
          <w:szCs w:val="24"/>
        </w:rPr>
        <w:t>трения,</w:t>
      </w:r>
      <w:r w:rsidR="00796F49" w:rsidRPr="003C7911">
        <w:rPr>
          <w:rStyle w:val="tlid-translation"/>
          <w:rFonts w:ascii="Arial" w:hAnsi="Arial" w:cs="Arial"/>
          <w:i/>
          <w:color w:val="auto"/>
          <w:sz w:val="24"/>
          <w:szCs w:val="24"/>
        </w:rPr>
        <w:t xml:space="preserve"> </w:t>
      </w:r>
      <w:r w:rsidR="0071465E" w:rsidRPr="003C7911">
        <w:rPr>
          <w:rStyle w:val="tlid-translation"/>
          <w:rFonts w:ascii="Arial" w:hAnsi="Arial" w:cs="Arial"/>
          <w:i/>
          <w:color w:val="auto"/>
          <w:sz w:val="24"/>
          <w:szCs w:val="24"/>
        </w:rPr>
        <w:t>приводящ</w:t>
      </w:r>
      <w:r w:rsidR="00092014">
        <w:rPr>
          <w:rStyle w:val="tlid-translation"/>
          <w:rFonts w:ascii="Arial" w:hAnsi="Arial" w:cs="Arial"/>
          <w:i/>
          <w:color w:val="auto"/>
          <w:sz w:val="24"/>
          <w:szCs w:val="24"/>
        </w:rPr>
        <w:t>ая</w:t>
      </w:r>
      <w:r w:rsidR="00796F49" w:rsidRPr="003C7911">
        <w:rPr>
          <w:rStyle w:val="tlid-translation"/>
          <w:rFonts w:ascii="Arial" w:hAnsi="Arial" w:cs="Arial"/>
          <w:i/>
          <w:color w:val="auto"/>
          <w:sz w:val="24"/>
          <w:szCs w:val="24"/>
        </w:rPr>
        <w:t xml:space="preserve"> в действие </w:t>
      </w:r>
      <w:r w:rsidR="00A26559" w:rsidRPr="003C7911">
        <w:rPr>
          <w:rStyle w:val="tlid-translation"/>
          <w:rFonts w:ascii="Arial" w:hAnsi="Arial" w:cs="Arial"/>
          <w:i/>
          <w:color w:val="auto"/>
          <w:sz w:val="24"/>
          <w:szCs w:val="24"/>
        </w:rPr>
        <w:t>эти устройства</w:t>
      </w:r>
      <w:r w:rsidR="00796F49" w:rsidRPr="003C7911">
        <w:rPr>
          <w:rStyle w:val="tlid-translation"/>
          <w:rFonts w:ascii="Arial" w:hAnsi="Arial" w:cs="Arial"/>
          <w:i/>
          <w:color w:val="auto"/>
          <w:sz w:val="24"/>
          <w:szCs w:val="24"/>
        </w:rPr>
        <w:t>, должна быть по крайней мере в два раза больше силы, необходимой для срабатывания устройства.</w:t>
      </w:r>
    </w:p>
    <w:p w:rsidR="0071465E" w:rsidRPr="003C7911" w:rsidRDefault="00D40F03" w:rsidP="00480AF5">
      <w:pPr>
        <w:spacing w:after="0" w:line="480" w:lineRule="auto"/>
        <w:ind w:left="-5" w:right="44" w:firstLine="567"/>
        <w:rPr>
          <w:rStyle w:val="tlid-translation"/>
          <w:rFonts w:ascii="Arial" w:hAnsi="Arial" w:cs="Arial"/>
          <w:i/>
          <w:color w:val="0070C0"/>
          <w:sz w:val="24"/>
          <w:szCs w:val="24"/>
        </w:rPr>
      </w:pPr>
      <w:r w:rsidRPr="003C7911">
        <w:rPr>
          <w:rFonts w:ascii="Arial" w:hAnsi="Arial" w:cs="Arial"/>
          <w:i/>
          <w:sz w:val="24"/>
          <w:szCs w:val="24"/>
        </w:rPr>
        <w:t xml:space="preserve">5.6.2.6.8 </w:t>
      </w:r>
      <w:r w:rsidR="0071465E" w:rsidRPr="003C7911">
        <w:rPr>
          <w:rStyle w:val="tlid-translation"/>
          <w:rFonts w:ascii="Arial" w:hAnsi="Arial" w:cs="Arial"/>
          <w:i/>
          <w:color w:val="auto"/>
          <w:sz w:val="24"/>
          <w:szCs w:val="24"/>
        </w:rPr>
        <w:t xml:space="preserve">Любой вал, зажим, клин или </w:t>
      </w:r>
      <w:r w:rsidR="00A26559" w:rsidRPr="003C7911">
        <w:rPr>
          <w:rStyle w:val="tlid-translation"/>
          <w:rFonts w:ascii="Arial" w:hAnsi="Arial" w:cs="Arial"/>
          <w:i/>
          <w:color w:val="auto"/>
          <w:sz w:val="24"/>
          <w:szCs w:val="24"/>
        </w:rPr>
        <w:t>упор</w:t>
      </w:r>
      <w:r w:rsidR="0071465E" w:rsidRPr="003C7911">
        <w:rPr>
          <w:rStyle w:val="tlid-translation"/>
          <w:rFonts w:ascii="Arial" w:hAnsi="Arial" w:cs="Arial"/>
          <w:i/>
          <w:color w:val="auto"/>
          <w:sz w:val="24"/>
          <w:szCs w:val="24"/>
        </w:rPr>
        <w:t xml:space="preserve">, являющиеся частью устройства, </w:t>
      </w:r>
      <w:r w:rsidR="0071465E" w:rsidRPr="003C7911">
        <w:rPr>
          <w:rFonts w:ascii="Arial" w:hAnsi="Arial" w:cs="Arial"/>
          <w:i/>
          <w:color w:val="auto"/>
          <w:sz w:val="24"/>
          <w:szCs w:val="24"/>
        </w:rPr>
        <w:t>обеспечивающего</w:t>
      </w:r>
      <w:r w:rsidR="001A3D1C" w:rsidRPr="003C7911">
        <w:rPr>
          <w:rFonts w:ascii="Arial" w:hAnsi="Arial" w:cs="Arial"/>
          <w:i/>
          <w:color w:val="auto"/>
          <w:sz w:val="24"/>
          <w:szCs w:val="24"/>
        </w:rPr>
        <w:t xml:space="preserve"> </w:t>
      </w:r>
      <w:r w:rsidR="0071465E" w:rsidRPr="003C7911">
        <w:rPr>
          <w:rFonts w:ascii="Arial" w:hAnsi="Arial" w:cs="Arial"/>
          <w:i/>
          <w:color w:val="auto"/>
          <w:sz w:val="24"/>
          <w:szCs w:val="24"/>
        </w:rPr>
        <w:t>безопасность при выравнивании,</w:t>
      </w:r>
      <w:r w:rsidR="0071465E" w:rsidRPr="003C7911">
        <w:rPr>
          <w:rStyle w:val="tlid-translation"/>
          <w:rFonts w:ascii="Arial" w:hAnsi="Arial" w:cs="Arial"/>
          <w:i/>
          <w:color w:val="auto"/>
          <w:sz w:val="24"/>
          <w:szCs w:val="24"/>
        </w:rPr>
        <w:t xml:space="preserve"> и подвергающиеся нагрузке при его применении, должны быть изготовлены из металла. </w:t>
      </w:r>
      <w:r w:rsidR="00092014">
        <w:rPr>
          <w:rStyle w:val="tlid-translation"/>
          <w:rFonts w:ascii="Arial" w:hAnsi="Arial" w:cs="Arial"/>
          <w:i/>
          <w:color w:val="auto"/>
          <w:sz w:val="24"/>
          <w:szCs w:val="24"/>
        </w:rPr>
        <w:t>Другие</w:t>
      </w:r>
      <w:r w:rsidR="0071465E" w:rsidRPr="003C7911">
        <w:rPr>
          <w:rStyle w:val="tlid-translation"/>
          <w:rFonts w:ascii="Arial" w:hAnsi="Arial" w:cs="Arial"/>
          <w:i/>
          <w:color w:val="auto"/>
          <w:sz w:val="24"/>
          <w:szCs w:val="24"/>
        </w:rPr>
        <w:t xml:space="preserve"> соединительные детали могут быть изготовлены из любого другого материала.</w:t>
      </w:r>
    </w:p>
    <w:p w:rsidR="0071465E" w:rsidRPr="003C7911" w:rsidRDefault="00D40F03" w:rsidP="00480AF5">
      <w:pPr>
        <w:spacing w:after="0" w:line="480" w:lineRule="auto"/>
        <w:ind w:left="-5" w:right="44" w:firstLine="567"/>
        <w:rPr>
          <w:rFonts w:ascii="Arial" w:hAnsi="Arial" w:cs="Arial"/>
          <w:i/>
          <w:color w:val="auto"/>
          <w:sz w:val="24"/>
          <w:szCs w:val="24"/>
        </w:rPr>
      </w:pPr>
      <w:r w:rsidRPr="003C7911">
        <w:rPr>
          <w:rFonts w:ascii="Arial" w:hAnsi="Arial" w:cs="Arial"/>
          <w:i/>
          <w:sz w:val="24"/>
          <w:szCs w:val="24"/>
        </w:rPr>
        <w:t>5.6.2.6.9</w:t>
      </w:r>
      <w:r w:rsidRPr="003C7911">
        <w:rPr>
          <w:rFonts w:ascii="Arial" w:hAnsi="Arial" w:cs="Arial"/>
          <w:b/>
          <w:i/>
          <w:sz w:val="24"/>
          <w:szCs w:val="24"/>
        </w:rPr>
        <w:t xml:space="preserve"> </w:t>
      </w:r>
      <w:r w:rsidR="0071465E" w:rsidRPr="003C7911">
        <w:rPr>
          <w:rFonts w:ascii="Arial" w:hAnsi="Arial" w:cs="Arial"/>
          <w:i/>
          <w:color w:val="auto"/>
          <w:sz w:val="24"/>
          <w:szCs w:val="24"/>
        </w:rPr>
        <w:t>Устройство, обеспечивающее безопасность при выравнивании, должно быть доступно для осмотра и проверок</w:t>
      </w:r>
      <w:r w:rsidR="001A3D1C" w:rsidRPr="003C7911">
        <w:rPr>
          <w:rFonts w:ascii="Arial" w:hAnsi="Arial" w:cs="Arial"/>
          <w:i/>
          <w:color w:val="auto"/>
          <w:sz w:val="24"/>
          <w:szCs w:val="24"/>
        </w:rPr>
        <w:t>.</w:t>
      </w:r>
    </w:p>
    <w:p w:rsidR="008625D2" w:rsidRPr="008E3122" w:rsidRDefault="00D40F03" w:rsidP="00832FBC">
      <w:pPr>
        <w:pStyle w:val="5"/>
        <w:spacing w:after="0" w:line="480" w:lineRule="auto"/>
        <w:ind w:left="-5" w:right="36" w:firstLine="567"/>
        <w:rPr>
          <w:rFonts w:ascii="Arial" w:hAnsi="Arial" w:cs="Arial"/>
          <w:i/>
          <w:color w:val="0070C0"/>
          <w:sz w:val="24"/>
          <w:szCs w:val="24"/>
        </w:rPr>
      </w:pPr>
      <w:r w:rsidRPr="008E3122">
        <w:rPr>
          <w:rFonts w:ascii="Arial" w:hAnsi="Arial" w:cs="Arial"/>
          <w:sz w:val="24"/>
          <w:szCs w:val="24"/>
        </w:rPr>
        <w:t>5.6.3</w:t>
      </w:r>
      <w:r w:rsidRPr="008E3122">
        <w:rPr>
          <w:rFonts w:ascii="Arial" w:eastAsia="Arial" w:hAnsi="Arial" w:cs="Arial"/>
          <w:sz w:val="24"/>
          <w:szCs w:val="24"/>
        </w:rPr>
        <w:t xml:space="preserve"> </w:t>
      </w:r>
      <w:r w:rsidR="008625D2" w:rsidRPr="008E3122">
        <w:rPr>
          <w:rFonts w:ascii="Arial" w:hAnsi="Arial" w:cs="Arial"/>
          <w:color w:val="auto"/>
          <w:sz w:val="24"/>
          <w:szCs w:val="24"/>
        </w:rPr>
        <w:t xml:space="preserve">Грузонесущее устройство для транспортирования пользователя </w:t>
      </w:r>
      <w:r w:rsidR="00092014">
        <w:rPr>
          <w:rFonts w:ascii="Arial" w:hAnsi="Arial" w:cs="Arial"/>
          <w:color w:val="auto"/>
          <w:sz w:val="24"/>
          <w:szCs w:val="24"/>
        </w:rPr>
        <w:t xml:space="preserve">в положении </w:t>
      </w:r>
      <w:r w:rsidR="008625D2" w:rsidRPr="008E3122">
        <w:rPr>
          <w:rFonts w:ascii="Arial" w:hAnsi="Arial" w:cs="Arial"/>
          <w:color w:val="auto"/>
          <w:sz w:val="24"/>
          <w:szCs w:val="24"/>
        </w:rPr>
        <w:t>стоя</w:t>
      </w:r>
    </w:p>
    <w:p w:rsidR="00861D8A" w:rsidRPr="008E3122" w:rsidRDefault="00D40F03" w:rsidP="00832FBC">
      <w:pPr>
        <w:pStyle w:val="6"/>
        <w:spacing w:after="0" w:line="480" w:lineRule="auto"/>
        <w:ind w:left="-5" w:right="36" w:firstLine="567"/>
        <w:rPr>
          <w:rFonts w:ascii="Arial" w:hAnsi="Arial" w:cs="Arial"/>
          <w:b w:val="0"/>
          <w:sz w:val="24"/>
          <w:szCs w:val="24"/>
        </w:rPr>
      </w:pPr>
      <w:r w:rsidRPr="008E3122">
        <w:rPr>
          <w:rFonts w:ascii="Arial" w:hAnsi="Arial" w:cs="Arial"/>
          <w:b w:val="0"/>
          <w:sz w:val="24"/>
          <w:szCs w:val="24"/>
        </w:rPr>
        <w:t>5.6.3.1</w:t>
      </w:r>
      <w:r w:rsidRPr="008E3122">
        <w:rPr>
          <w:rFonts w:ascii="Arial" w:eastAsia="Arial" w:hAnsi="Arial" w:cs="Arial"/>
          <w:b w:val="0"/>
          <w:sz w:val="24"/>
          <w:szCs w:val="24"/>
        </w:rPr>
        <w:t xml:space="preserve"> </w:t>
      </w:r>
      <w:r w:rsidR="008625D2" w:rsidRPr="008E3122">
        <w:rPr>
          <w:rFonts w:ascii="Arial" w:hAnsi="Arial" w:cs="Arial"/>
          <w:b w:val="0"/>
          <w:sz w:val="24"/>
          <w:szCs w:val="24"/>
        </w:rPr>
        <w:t>Размеры пола</w:t>
      </w:r>
      <w:r w:rsidRPr="008E3122">
        <w:rPr>
          <w:rFonts w:ascii="Arial" w:hAnsi="Arial" w:cs="Arial"/>
          <w:b w:val="0"/>
          <w:sz w:val="24"/>
          <w:szCs w:val="24"/>
        </w:rPr>
        <w:t xml:space="preserve"> </w:t>
      </w:r>
      <w:r w:rsidR="008625D2" w:rsidRPr="008E3122">
        <w:rPr>
          <w:rFonts w:ascii="Arial" w:hAnsi="Arial" w:cs="Arial"/>
          <w:b w:val="0"/>
          <w:sz w:val="24"/>
          <w:szCs w:val="24"/>
        </w:rPr>
        <w:t>грузонесущего устройства</w:t>
      </w:r>
    </w:p>
    <w:p w:rsidR="008625D2" w:rsidRPr="008E3122" w:rsidRDefault="00D40F03" w:rsidP="00832FBC">
      <w:pPr>
        <w:tabs>
          <w:tab w:val="center" w:pos="1107"/>
          <w:tab w:val="center" w:pos="5266"/>
        </w:tabs>
        <w:spacing w:after="0" w:line="480" w:lineRule="auto"/>
        <w:ind w:left="-15" w:right="0" w:firstLine="567"/>
        <w:jc w:val="left"/>
        <w:rPr>
          <w:rFonts w:ascii="Arial" w:hAnsi="Arial" w:cs="Arial"/>
          <w:color w:val="auto"/>
          <w:sz w:val="24"/>
          <w:szCs w:val="24"/>
        </w:rPr>
      </w:pPr>
      <w:r w:rsidRPr="008E3122">
        <w:rPr>
          <w:rFonts w:ascii="Arial" w:hAnsi="Arial" w:cs="Arial"/>
          <w:sz w:val="24"/>
          <w:szCs w:val="24"/>
        </w:rPr>
        <w:t xml:space="preserve">5.6.3.1.1 </w:t>
      </w:r>
      <w:r w:rsidR="008625D2" w:rsidRPr="008E3122">
        <w:rPr>
          <w:rFonts w:ascii="Arial" w:hAnsi="Arial" w:cs="Arial"/>
          <w:color w:val="auto"/>
          <w:sz w:val="24"/>
          <w:szCs w:val="24"/>
        </w:rPr>
        <w:t>Пол должен иметь размеры не менее 325х350 мм</w:t>
      </w:r>
      <w:r w:rsidR="00AF4AFC" w:rsidRPr="008E3122">
        <w:rPr>
          <w:rFonts w:ascii="Arial" w:hAnsi="Arial" w:cs="Arial"/>
          <w:color w:val="auto"/>
          <w:sz w:val="24"/>
          <w:szCs w:val="24"/>
        </w:rPr>
        <w:t>.</w:t>
      </w:r>
    </w:p>
    <w:p w:rsidR="008625D2" w:rsidRPr="008E3122" w:rsidRDefault="008625D2" w:rsidP="00832FBC">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Грузонесущее устройство должно быть оборудовано поручнями</w:t>
      </w:r>
      <w:r w:rsidR="00382308">
        <w:rPr>
          <w:rStyle w:val="tlid-translation"/>
          <w:rFonts w:ascii="Arial" w:hAnsi="Arial" w:cs="Arial"/>
          <w:color w:val="auto"/>
          <w:sz w:val="24"/>
          <w:szCs w:val="24"/>
        </w:rPr>
        <w:t xml:space="preserve"> (шлагбаум)</w:t>
      </w:r>
      <w:r w:rsidRPr="008E3122">
        <w:rPr>
          <w:rStyle w:val="tlid-translation"/>
          <w:rFonts w:ascii="Arial" w:hAnsi="Arial" w:cs="Arial"/>
          <w:color w:val="auto"/>
          <w:sz w:val="24"/>
          <w:szCs w:val="24"/>
        </w:rPr>
        <w:t xml:space="preserve"> или </w:t>
      </w:r>
      <w:r w:rsidR="00F63E84" w:rsidRPr="008E3122">
        <w:rPr>
          <w:rStyle w:val="tlid-translation"/>
          <w:rFonts w:ascii="Arial" w:hAnsi="Arial" w:cs="Arial"/>
          <w:color w:val="auto"/>
          <w:sz w:val="24"/>
          <w:szCs w:val="24"/>
        </w:rPr>
        <w:t>опорными поверхностями</w:t>
      </w:r>
      <w:r w:rsidR="00092014">
        <w:rPr>
          <w:rStyle w:val="tlid-translation"/>
          <w:rFonts w:ascii="Arial" w:hAnsi="Arial" w:cs="Arial"/>
          <w:color w:val="auto"/>
          <w:sz w:val="24"/>
          <w:szCs w:val="24"/>
        </w:rPr>
        <w:t xml:space="preserve"> для того</w:t>
      </w:r>
      <w:r w:rsidR="00F63E84" w:rsidRPr="008E3122">
        <w:rPr>
          <w:rStyle w:val="tlid-translation"/>
          <w:rFonts w:ascii="Arial" w:hAnsi="Arial" w:cs="Arial"/>
          <w:color w:val="auto"/>
          <w:sz w:val="24"/>
          <w:szCs w:val="24"/>
        </w:rPr>
        <w:t>, чтобы пользователь мог держаться за них как во время движения, так и при входе или выходе с грузонесущего устройства.</w:t>
      </w:r>
      <w:r w:rsidRPr="008E3122">
        <w:rPr>
          <w:rStyle w:val="tlid-translation"/>
          <w:rFonts w:ascii="Arial" w:hAnsi="Arial" w:cs="Arial"/>
          <w:color w:val="auto"/>
          <w:sz w:val="24"/>
          <w:szCs w:val="24"/>
        </w:rPr>
        <w:t xml:space="preserve"> </w:t>
      </w:r>
    </w:p>
    <w:p w:rsidR="007955EF" w:rsidRPr="008E3122" w:rsidRDefault="00D40F03" w:rsidP="00832FBC">
      <w:pPr>
        <w:tabs>
          <w:tab w:val="center" w:pos="1107"/>
          <w:tab w:val="center" w:pos="5140"/>
        </w:tabs>
        <w:spacing w:after="0" w:line="480" w:lineRule="auto"/>
        <w:ind w:left="-15" w:right="0" w:firstLine="567"/>
        <w:jc w:val="left"/>
        <w:rPr>
          <w:rStyle w:val="tlid-translation"/>
          <w:rFonts w:ascii="Arial" w:hAnsi="Arial" w:cs="Arial"/>
          <w:color w:val="auto"/>
          <w:sz w:val="24"/>
          <w:szCs w:val="24"/>
        </w:rPr>
      </w:pPr>
      <w:r w:rsidRPr="008E3122">
        <w:rPr>
          <w:rFonts w:ascii="Arial" w:hAnsi="Arial" w:cs="Arial"/>
          <w:sz w:val="24"/>
          <w:szCs w:val="24"/>
        </w:rPr>
        <w:t>5.6.3.1.2</w:t>
      </w:r>
      <w:r w:rsidR="00C06BAA" w:rsidRPr="008E3122">
        <w:rPr>
          <w:rFonts w:ascii="Arial" w:hAnsi="Arial" w:cs="Arial"/>
          <w:sz w:val="24"/>
          <w:szCs w:val="24"/>
        </w:rPr>
        <w:t xml:space="preserve"> </w:t>
      </w:r>
      <w:r w:rsidR="007955EF" w:rsidRPr="008E3122">
        <w:rPr>
          <w:rStyle w:val="tlid-translation"/>
          <w:rFonts w:ascii="Arial" w:hAnsi="Arial" w:cs="Arial"/>
          <w:color w:val="auto"/>
          <w:sz w:val="24"/>
          <w:szCs w:val="24"/>
        </w:rPr>
        <w:t xml:space="preserve">Поверхность пола должна быть </w:t>
      </w:r>
      <w:r w:rsidR="00C06BAA" w:rsidRPr="008E3122">
        <w:rPr>
          <w:rStyle w:val="tlid-translation"/>
          <w:rFonts w:ascii="Arial" w:hAnsi="Arial" w:cs="Arial"/>
          <w:color w:val="auto"/>
          <w:sz w:val="24"/>
          <w:szCs w:val="24"/>
        </w:rPr>
        <w:t>нескользкой.</w:t>
      </w:r>
    </w:p>
    <w:p w:rsidR="007955EF" w:rsidRPr="008E3122" w:rsidRDefault="00D40F03" w:rsidP="00832FBC">
      <w:pPr>
        <w:tabs>
          <w:tab w:val="center" w:pos="1107"/>
          <w:tab w:val="center" w:pos="4365"/>
        </w:tabs>
        <w:spacing w:after="0" w:line="480" w:lineRule="auto"/>
        <w:ind w:left="-15" w:right="0" w:firstLine="567"/>
        <w:jc w:val="left"/>
        <w:rPr>
          <w:rStyle w:val="tlid-translation"/>
          <w:rFonts w:ascii="Arial" w:hAnsi="Arial" w:cs="Arial"/>
          <w:color w:val="auto"/>
          <w:sz w:val="24"/>
          <w:szCs w:val="24"/>
        </w:rPr>
      </w:pPr>
      <w:r w:rsidRPr="008E3122">
        <w:rPr>
          <w:rFonts w:ascii="Arial" w:hAnsi="Arial" w:cs="Arial"/>
          <w:sz w:val="24"/>
          <w:szCs w:val="24"/>
        </w:rPr>
        <w:t>5.6.3.1.3</w:t>
      </w:r>
      <w:r w:rsidR="00C06BAA" w:rsidRPr="008E3122">
        <w:rPr>
          <w:rFonts w:ascii="Arial" w:hAnsi="Arial" w:cs="Arial"/>
          <w:sz w:val="24"/>
          <w:szCs w:val="24"/>
        </w:rPr>
        <w:t xml:space="preserve"> </w:t>
      </w:r>
      <w:r w:rsidR="00092014">
        <w:rPr>
          <w:rStyle w:val="tlid-translation"/>
          <w:rFonts w:ascii="Arial" w:hAnsi="Arial" w:cs="Arial"/>
          <w:color w:val="auto"/>
          <w:sz w:val="24"/>
          <w:szCs w:val="24"/>
        </w:rPr>
        <w:t>При возможности следует</w:t>
      </w:r>
      <w:r w:rsidR="007955EF" w:rsidRPr="008E3122">
        <w:rPr>
          <w:rStyle w:val="tlid-translation"/>
          <w:rFonts w:ascii="Arial" w:hAnsi="Arial" w:cs="Arial"/>
          <w:color w:val="auto"/>
          <w:sz w:val="24"/>
          <w:szCs w:val="24"/>
        </w:rPr>
        <w:t xml:space="preserve"> применять требования пункта 5.6.2.</w:t>
      </w:r>
    </w:p>
    <w:p w:rsidR="00E0638F" w:rsidRPr="008E3122" w:rsidRDefault="00D40F03" w:rsidP="00832FBC">
      <w:pPr>
        <w:pStyle w:val="6"/>
        <w:spacing w:after="0" w:line="480" w:lineRule="auto"/>
        <w:ind w:left="-5" w:right="36" w:firstLine="567"/>
        <w:rPr>
          <w:rFonts w:ascii="Arial" w:hAnsi="Arial" w:cs="Arial"/>
          <w:b w:val="0"/>
          <w:i/>
          <w:color w:val="0070C0"/>
          <w:sz w:val="24"/>
          <w:szCs w:val="24"/>
        </w:rPr>
      </w:pPr>
      <w:r w:rsidRPr="008E3122">
        <w:rPr>
          <w:rFonts w:ascii="Arial" w:hAnsi="Arial" w:cs="Arial"/>
          <w:b w:val="0"/>
          <w:sz w:val="24"/>
          <w:szCs w:val="24"/>
        </w:rPr>
        <w:t>5.6.3.2</w:t>
      </w:r>
      <w:r w:rsidRPr="008E3122">
        <w:rPr>
          <w:rFonts w:ascii="Arial" w:eastAsia="Arial" w:hAnsi="Arial" w:cs="Arial"/>
          <w:b w:val="0"/>
          <w:sz w:val="24"/>
          <w:szCs w:val="24"/>
        </w:rPr>
        <w:t xml:space="preserve"> </w:t>
      </w:r>
      <w:r w:rsidR="00E0638F" w:rsidRPr="008E3122">
        <w:rPr>
          <w:rFonts w:ascii="Arial" w:hAnsi="Arial" w:cs="Arial"/>
          <w:b w:val="0"/>
          <w:color w:val="auto"/>
          <w:sz w:val="24"/>
          <w:szCs w:val="24"/>
        </w:rPr>
        <w:t>Поручень</w:t>
      </w:r>
      <w:r w:rsidR="00CA0046" w:rsidRPr="008E3122">
        <w:rPr>
          <w:rFonts w:ascii="Arial" w:hAnsi="Arial" w:cs="Arial"/>
          <w:b w:val="0"/>
          <w:color w:val="auto"/>
          <w:sz w:val="24"/>
          <w:szCs w:val="24"/>
        </w:rPr>
        <w:t xml:space="preserve"> (шлагбаум)</w:t>
      </w:r>
    </w:p>
    <w:p w:rsidR="00A26559" w:rsidRPr="008E3122" w:rsidRDefault="0096173D" w:rsidP="00832FBC">
      <w:pPr>
        <w:spacing w:after="0" w:line="480" w:lineRule="auto"/>
        <w:ind w:left="-5" w:right="37" w:firstLine="567"/>
        <w:rPr>
          <w:rFonts w:ascii="Arial" w:hAnsi="Arial" w:cs="Arial"/>
          <w:sz w:val="24"/>
          <w:szCs w:val="24"/>
        </w:rPr>
      </w:pPr>
      <w:r w:rsidRPr="008E3122">
        <w:rPr>
          <w:rFonts w:ascii="Arial" w:hAnsi="Arial" w:cs="Arial"/>
          <w:color w:val="auto"/>
          <w:sz w:val="24"/>
          <w:szCs w:val="24"/>
        </w:rPr>
        <w:t>Должен быть предусмотрен поручень</w:t>
      </w:r>
      <w:r w:rsidR="00CA0046" w:rsidRPr="008E3122">
        <w:rPr>
          <w:rFonts w:ascii="Arial" w:hAnsi="Arial" w:cs="Arial"/>
          <w:color w:val="auto"/>
          <w:sz w:val="24"/>
          <w:szCs w:val="24"/>
        </w:rPr>
        <w:t xml:space="preserve"> (шлагбаум)</w:t>
      </w:r>
      <w:r w:rsidR="00A26559" w:rsidRPr="008E3122">
        <w:rPr>
          <w:rFonts w:ascii="Arial" w:hAnsi="Arial" w:cs="Arial"/>
          <w:color w:val="auto"/>
          <w:sz w:val="24"/>
          <w:szCs w:val="24"/>
        </w:rPr>
        <w:t xml:space="preserve">. </w:t>
      </w:r>
      <w:r w:rsidR="00A26559" w:rsidRPr="008E3122">
        <w:rPr>
          <w:rFonts w:ascii="Arial" w:hAnsi="Arial" w:cs="Arial"/>
          <w:sz w:val="24"/>
          <w:szCs w:val="24"/>
        </w:rPr>
        <w:t xml:space="preserve">Высота верхнего края рабочей части поручня (шлагбаума) должна находиться на расстоянии </w:t>
      </w:r>
      <w:r w:rsidR="00832FBC">
        <w:rPr>
          <w:rFonts w:ascii="Arial" w:hAnsi="Arial" w:cs="Arial"/>
          <w:sz w:val="24"/>
          <w:szCs w:val="24"/>
        </w:rPr>
        <w:t>от 900 до 1100</w:t>
      </w:r>
      <w:r w:rsidR="00A26559" w:rsidRPr="008E3122">
        <w:rPr>
          <w:rFonts w:ascii="Arial" w:hAnsi="Arial" w:cs="Arial"/>
          <w:sz w:val="24"/>
          <w:szCs w:val="24"/>
        </w:rPr>
        <w:t xml:space="preserve"> мм от пола грузонесущего устройства.</w:t>
      </w:r>
    </w:p>
    <w:p w:rsidR="0096173D" w:rsidRPr="008E3122" w:rsidRDefault="00CA0046" w:rsidP="00832FBC">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lastRenderedPageBreak/>
        <w:t>П</w:t>
      </w:r>
      <w:r w:rsidR="0096173D" w:rsidRPr="008E3122">
        <w:rPr>
          <w:rStyle w:val="tlid-translation"/>
          <w:rFonts w:ascii="Arial" w:hAnsi="Arial" w:cs="Arial"/>
          <w:color w:val="auto"/>
          <w:sz w:val="24"/>
          <w:szCs w:val="24"/>
        </w:rPr>
        <w:t>оруч</w:t>
      </w:r>
      <w:r w:rsidR="00A26559" w:rsidRPr="008E3122">
        <w:rPr>
          <w:rStyle w:val="tlid-translation"/>
          <w:rFonts w:ascii="Arial" w:hAnsi="Arial" w:cs="Arial"/>
          <w:color w:val="auto"/>
          <w:sz w:val="24"/>
          <w:szCs w:val="24"/>
        </w:rPr>
        <w:t>ень</w:t>
      </w:r>
      <w:r w:rsidRPr="008E3122">
        <w:rPr>
          <w:rStyle w:val="tlid-translation"/>
          <w:rFonts w:ascii="Arial" w:hAnsi="Arial" w:cs="Arial"/>
          <w:color w:val="auto"/>
          <w:sz w:val="24"/>
          <w:szCs w:val="24"/>
        </w:rPr>
        <w:t xml:space="preserve"> (шлагбаум) </w:t>
      </w:r>
      <w:r w:rsidR="0096173D" w:rsidRPr="008E3122">
        <w:rPr>
          <w:rStyle w:val="tlid-translation"/>
          <w:rFonts w:ascii="Arial" w:hAnsi="Arial" w:cs="Arial"/>
          <w:color w:val="auto"/>
          <w:sz w:val="24"/>
          <w:szCs w:val="24"/>
        </w:rPr>
        <w:t>долж</w:t>
      </w:r>
      <w:r w:rsidR="00A26559" w:rsidRPr="008E3122">
        <w:rPr>
          <w:rStyle w:val="tlid-translation"/>
          <w:rFonts w:ascii="Arial" w:hAnsi="Arial" w:cs="Arial"/>
          <w:color w:val="auto"/>
          <w:sz w:val="24"/>
          <w:szCs w:val="24"/>
        </w:rPr>
        <w:t>ен</w:t>
      </w:r>
      <w:r w:rsidR="0096173D" w:rsidRPr="008E3122">
        <w:rPr>
          <w:rStyle w:val="tlid-translation"/>
          <w:rFonts w:ascii="Arial" w:hAnsi="Arial" w:cs="Arial"/>
          <w:color w:val="auto"/>
          <w:sz w:val="24"/>
          <w:szCs w:val="24"/>
        </w:rPr>
        <w:t xml:space="preserve"> выдерживать </w:t>
      </w:r>
      <w:r w:rsidR="00A26559" w:rsidRPr="004447C9">
        <w:rPr>
          <w:rStyle w:val="tlid-translation"/>
          <w:rFonts w:ascii="Arial" w:hAnsi="Arial" w:cs="Arial"/>
          <w:color w:val="auto"/>
          <w:sz w:val="24"/>
          <w:szCs w:val="24"/>
        </w:rPr>
        <w:t>без превышающей 10 мм упругой деформации и без влияющей на безопасность остаточной деформации</w:t>
      </w:r>
      <w:r w:rsidR="00A26559" w:rsidRPr="008E3122">
        <w:rPr>
          <w:rStyle w:val="tlid-translation"/>
          <w:rFonts w:ascii="Arial" w:hAnsi="Arial" w:cs="Arial"/>
          <w:color w:val="auto"/>
          <w:sz w:val="24"/>
          <w:szCs w:val="24"/>
        </w:rPr>
        <w:t xml:space="preserve"> усилие</w:t>
      </w:r>
      <w:r w:rsidR="0096173D" w:rsidRPr="008E3122">
        <w:rPr>
          <w:rStyle w:val="tlid-translation"/>
          <w:rFonts w:ascii="Arial" w:hAnsi="Arial" w:cs="Arial"/>
          <w:color w:val="auto"/>
          <w:sz w:val="24"/>
          <w:szCs w:val="24"/>
        </w:rPr>
        <w:t xml:space="preserve"> 300 Н, действующ</w:t>
      </w:r>
      <w:r w:rsidR="00A26559" w:rsidRPr="008E3122">
        <w:rPr>
          <w:rStyle w:val="tlid-translation"/>
          <w:rFonts w:ascii="Arial" w:hAnsi="Arial" w:cs="Arial"/>
          <w:color w:val="auto"/>
          <w:sz w:val="24"/>
          <w:szCs w:val="24"/>
        </w:rPr>
        <w:t>ее</w:t>
      </w:r>
      <w:r w:rsidR="0096173D" w:rsidRPr="008E3122">
        <w:rPr>
          <w:rStyle w:val="tlid-translation"/>
          <w:rFonts w:ascii="Arial" w:hAnsi="Arial" w:cs="Arial"/>
          <w:color w:val="auto"/>
          <w:sz w:val="24"/>
          <w:szCs w:val="24"/>
        </w:rPr>
        <w:t xml:space="preserve"> под прямым углом в любой точке</w:t>
      </w:r>
      <w:r w:rsidR="00A26559" w:rsidRPr="008E3122">
        <w:rPr>
          <w:rStyle w:val="tlid-translation"/>
          <w:rFonts w:ascii="Arial" w:hAnsi="Arial" w:cs="Arial"/>
          <w:color w:val="auto"/>
          <w:sz w:val="24"/>
          <w:szCs w:val="24"/>
        </w:rPr>
        <w:t xml:space="preserve"> поручня (шлагбаума)</w:t>
      </w:r>
      <w:r w:rsidR="0096173D" w:rsidRPr="008E3122">
        <w:rPr>
          <w:rStyle w:val="tlid-translation"/>
          <w:rFonts w:ascii="Arial" w:hAnsi="Arial" w:cs="Arial"/>
          <w:color w:val="auto"/>
          <w:sz w:val="24"/>
          <w:szCs w:val="24"/>
        </w:rPr>
        <w:t xml:space="preserve"> и</w:t>
      </w:r>
      <w:r w:rsidR="00A26559" w:rsidRPr="008E3122">
        <w:rPr>
          <w:rStyle w:val="tlid-translation"/>
          <w:rFonts w:ascii="Arial" w:hAnsi="Arial" w:cs="Arial"/>
          <w:color w:val="auto"/>
          <w:sz w:val="24"/>
          <w:szCs w:val="24"/>
        </w:rPr>
        <w:t xml:space="preserve"> в</w:t>
      </w:r>
      <w:r w:rsidR="0096173D" w:rsidRPr="008E3122">
        <w:rPr>
          <w:rStyle w:val="tlid-translation"/>
          <w:rFonts w:ascii="Arial" w:hAnsi="Arial" w:cs="Arial"/>
          <w:color w:val="auto"/>
          <w:sz w:val="24"/>
          <w:szCs w:val="24"/>
        </w:rPr>
        <w:t xml:space="preserve"> люб</w:t>
      </w:r>
      <w:r w:rsidR="00C06BAA" w:rsidRPr="008E3122">
        <w:rPr>
          <w:rStyle w:val="tlid-translation"/>
          <w:rFonts w:ascii="Arial" w:hAnsi="Arial" w:cs="Arial"/>
          <w:color w:val="auto"/>
          <w:sz w:val="24"/>
          <w:szCs w:val="24"/>
        </w:rPr>
        <w:t>ом</w:t>
      </w:r>
      <w:r w:rsidR="0096173D" w:rsidRPr="008E3122">
        <w:rPr>
          <w:rStyle w:val="tlid-translation"/>
          <w:rFonts w:ascii="Arial" w:hAnsi="Arial" w:cs="Arial"/>
          <w:color w:val="auto"/>
          <w:sz w:val="24"/>
          <w:szCs w:val="24"/>
        </w:rPr>
        <w:t xml:space="preserve"> направлени</w:t>
      </w:r>
      <w:r w:rsidR="003E745E">
        <w:rPr>
          <w:rStyle w:val="tlid-translation"/>
          <w:rFonts w:ascii="Arial" w:hAnsi="Arial" w:cs="Arial"/>
          <w:color w:val="auto"/>
          <w:sz w:val="24"/>
          <w:szCs w:val="24"/>
        </w:rPr>
        <w:t>и.</w:t>
      </w:r>
      <w:r w:rsidR="0096173D" w:rsidRPr="008E3122">
        <w:rPr>
          <w:rStyle w:val="tlid-translation"/>
          <w:rFonts w:ascii="Arial" w:hAnsi="Arial" w:cs="Arial"/>
          <w:color w:val="auto"/>
          <w:sz w:val="24"/>
          <w:szCs w:val="24"/>
        </w:rPr>
        <w:t xml:space="preserve"> Кроме того, поруч</w:t>
      </w:r>
      <w:r w:rsidR="00A26559" w:rsidRPr="008E3122">
        <w:rPr>
          <w:rStyle w:val="tlid-translation"/>
          <w:rFonts w:ascii="Arial" w:hAnsi="Arial" w:cs="Arial"/>
          <w:color w:val="auto"/>
          <w:sz w:val="24"/>
          <w:szCs w:val="24"/>
        </w:rPr>
        <w:t>ень (шлагбаум)</w:t>
      </w:r>
      <w:r w:rsidR="0096173D" w:rsidRPr="008E3122">
        <w:rPr>
          <w:rStyle w:val="tlid-translation"/>
          <w:rFonts w:ascii="Arial" w:hAnsi="Arial" w:cs="Arial"/>
          <w:color w:val="auto"/>
          <w:sz w:val="24"/>
          <w:szCs w:val="24"/>
        </w:rPr>
        <w:t xml:space="preserve"> долж</w:t>
      </w:r>
      <w:r w:rsidR="00A26559" w:rsidRPr="008E3122">
        <w:rPr>
          <w:rStyle w:val="tlid-translation"/>
          <w:rFonts w:ascii="Arial" w:hAnsi="Arial" w:cs="Arial"/>
          <w:color w:val="auto"/>
          <w:sz w:val="24"/>
          <w:szCs w:val="24"/>
        </w:rPr>
        <w:t>ен</w:t>
      </w:r>
      <w:r w:rsidR="0096173D" w:rsidRPr="008E3122">
        <w:rPr>
          <w:rStyle w:val="tlid-translation"/>
          <w:rFonts w:ascii="Arial" w:hAnsi="Arial" w:cs="Arial"/>
          <w:color w:val="auto"/>
          <w:sz w:val="24"/>
          <w:szCs w:val="24"/>
        </w:rPr>
        <w:t xml:space="preserve"> выдерживать </w:t>
      </w:r>
      <w:r w:rsidR="00A26559" w:rsidRPr="008E3122">
        <w:rPr>
          <w:rStyle w:val="tlid-translation"/>
          <w:rFonts w:ascii="Arial" w:hAnsi="Arial" w:cs="Arial"/>
          <w:color w:val="auto"/>
          <w:sz w:val="24"/>
          <w:szCs w:val="24"/>
        </w:rPr>
        <w:t xml:space="preserve">без влияющей на безопасность остаточной деформации </w:t>
      </w:r>
      <w:r w:rsidR="0096173D" w:rsidRPr="008E3122">
        <w:rPr>
          <w:rStyle w:val="tlid-translation"/>
          <w:rFonts w:ascii="Arial" w:hAnsi="Arial" w:cs="Arial"/>
          <w:color w:val="auto"/>
          <w:sz w:val="24"/>
          <w:szCs w:val="24"/>
        </w:rPr>
        <w:t>усилие 1000 Н, приложенное горизонтально и вертикально в точке, совпадающей с осью</w:t>
      </w:r>
      <w:r w:rsidR="0048731F" w:rsidRPr="008E3122">
        <w:rPr>
          <w:rStyle w:val="tlid-translation"/>
          <w:rFonts w:ascii="Arial" w:hAnsi="Arial" w:cs="Arial"/>
          <w:color w:val="auto"/>
          <w:sz w:val="24"/>
          <w:szCs w:val="24"/>
        </w:rPr>
        <w:t xml:space="preserve"> пола грузонесущего устройства.</w:t>
      </w:r>
    </w:p>
    <w:p w:rsidR="0096173D" w:rsidRPr="008E3122" w:rsidRDefault="00D40F03" w:rsidP="00832FBC">
      <w:pPr>
        <w:pStyle w:val="6"/>
        <w:spacing w:after="0" w:line="480" w:lineRule="auto"/>
        <w:ind w:left="-5" w:right="36" w:firstLine="567"/>
        <w:jc w:val="left"/>
        <w:rPr>
          <w:rFonts w:ascii="Arial" w:hAnsi="Arial" w:cs="Arial"/>
          <w:b w:val="0"/>
          <w:i/>
          <w:color w:val="0070C0"/>
          <w:sz w:val="24"/>
          <w:szCs w:val="24"/>
        </w:rPr>
      </w:pPr>
      <w:r w:rsidRPr="008E3122">
        <w:rPr>
          <w:rFonts w:ascii="Arial" w:hAnsi="Arial" w:cs="Arial"/>
          <w:b w:val="0"/>
          <w:sz w:val="24"/>
          <w:szCs w:val="24"/>
        </w:rPr>
        <w:t>5.6.3.3</w:t>
      </w:r>
      <w:r w:rsidRPr="008E3122">
        <w:rPr>
          <w:rFonts w:ascii="Arial" w:eastAsia="Arial" w:hAnsi="Arial" w:cs="Arial"/>
          <w:b w:val="0"/>
          <w:sz w:val="24"/>
          <w:szCs w:val="24"/>
        </w:rPr>
        <w:t xml:space="preserve"> </w:t>
      </w:r>
      <w:r w:rsidR="0096173D" w:rsidRPr="008E3122">
        <w:rPr>
          <w:rFonts w:ascii="Arial" w:hAnsi="Arial" w:cs="Arial"/>
          <w:b w:val="0"/>
          <w:color w:val="auto"/>
          <w:sz w:val="24"/>
          <w:szCs w:val="24"/>
        </w:rPr>
        <w:t>Запирание (блокировка) поручня</w:t>
      </w:r>
      <w:r w:rsidR="003A34EF" w:rsidRPr="008E3122">
        <w:rPr>
          <w:rFonts w:ascii="Arial" w:hAnsi="Arial" w:cs="Arial"/>
          <w:b w:val="0"/>
          <w:color w:val="auto"/>
          <w:sz w:val="24"/>
          <w:szCs w:val="24"/>
        </w:rPr>
        <w:t xml:space="preserve"> (шлагбаума)</w:t>
      </w:r>
    </w:p>
    <w:p w:rsidR="00CA0046" w:rsidRPr="008E3122" w:rsidRDefault="00CA0046"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Если поручень</w:t>
      </w:r>
      <w:r w:rsidR="003A34EF" w:rsidRPr="008E3122">
        <w:rPr>
          <w:rFonts w:ascii="Arial" w:hAnsi="Arial" w:cs="Arial"/>
          <w:color w:val="auto"/>
          <w:sz w:val="24"/>
          <w:szCs w:val="24"/>
        </w:rPr>
        <w:t xml:space="preserve"> (шлагбаум)</w:t>
      </w:r>
      <w:r w:rsidRPr="008E3122">
        <w:rPr>
          <w:rFonts w:ascii="Arial" w:hAnsi="Arial" w:cs="Arial"/>
          <w:color w:val="auto"/>
          <w:sz w:val="24"/>
          <w:szCs w:val="24"/>
        </w:rPr>
        <w:t xml:space="preserve"> не находится в выдвинутом</w:t>
      </w:r>
      <w:r w:rsidR="00E861C8" w:rsidRPr="008E3122">
        <w:rPr>
          <w:rFonts w:ascii="Arial" w:hAnsi="Arial" w:cs="Arial"/>
          <w:color w:val="auto"/>
          <w:sz w:val="24"/>
          <w:szCs w:val="24"/>
        </w:rPr>
        <w:t xml:space="preserve"> (опущенном)</w:t>
      </w:r>
      <w:r w:rsidRPr="008E3122">
        <w:rPr>
          <w:rFonts w:ascii="Arial" w:hAnsi="Arial" w:cs="Arial"/>
          <w:color w:val="auto"/>
          <w:sz w:val="24"/>
          <w:szCs w:val="24"/>
        </w:rPr>
        <w:t xml:space="preserve"> положении, движение грузонесущего устройства должно быть предотвращено</w:t>
      </w:r>
      <w:r w:rsidR="0088027A" w:rsidRPr="008E3122">
        <w:rPr>
          <w:rFonts w:ascii="Arial" w:hAnsi="Arial" w:cs="Arial"/>
          <w:color w:val="auto"/>
          <w:sz w:val="24"/>
          <w:szCs w:val="24"/>
        </w:rPr>
        <w:t>.</w:t>
      </w:r>
    </w:p>
    <w:p w:rsidR="00F14D3F" w:rsidRPr="008E3122" w:rsidRDefault="00D40F03" w:rsidP="00832FBC">
      <w:pPr>
        <w:spacing w:after="0" w:line="480" w:lineRule="auto"/>
        <w:ind w:left="-5" w:right="36" w:firstLine="567"/>
        <w:rPr>
          <w:rFonts w:ascii="Arial" w:hAnsi="Arial" w:cs="Arial"/>
          <w:color w:val="auto"/>
          <w:sz w:val="24"/>
          <w:szCs w:val="24"/>
        </w:rPr>
      </w:pPr>
      <w:r w:rsidRPr="008E3122">
        <w:rPr>
          <w:rFonts w:ascii="Arial" w:hAnsi="Arial" w:cs="Arial"/>
          <w:sz w:val="24"/>
          <w:szCs w:val="24"/>
        </w:rPr>
        <w:t>5.6.3.4</w:t>
      </w:r>
      <w:r w:rsidRPr="008E3122">
        <w:rPr>
          <w:rFonts w:ascii="Arial" w:eastAsia="Arial" w:hAnsi="Arial" w:cs="Arial"/>
          <w:sz w:val="24"/>
          <w:szCs w:val="24"/>
        </w:rPr>
        <w:t xml:space="preserve"> </w:t>
      </w:r>
      <w:r w:rsidR="00F14D3F" w:rsidRPr="008E3122">
        <w:rPr>
          <w:rFonts w:ascii="Arial" w:hAnsi="Arial" w:cs="Arial"/>
          <w:color w:val="auto"/>
          <w:sz w:val="24"/>
          <w:szCs w:val="24"/>
        </w:rPr>
        <w:t xml:space="preserve">Высота </w:t>
      </w:r>
      <w:r w:rsidR="00E861C8" w:rsidRPr="008E3122">
        <w:rPr>
          <w:rFonts w:ascii="Arial" w:hAnsi="Arial" w:cs="Arial"/>
          <w:color w:val="auto"/>
          <w:sz w:val="24"/>
          <w:szCs w:val="24"/>
        </w:rPr>
        <w:t xml:space="preserve">пола грузонесущего устройства </w:t>
      </w:r>
      <w:r w:rsidR="00F14D3F" w:rsidRPr="008E3122">
        <w:rPr>
          <w:rFonts w:ascii="Arial" w:hAnsi="Arial" w:cs="Arial"/>
          <w:color w:val="auto"/>
          <w:sz w:val="24"/>
          <w:szCs w:val="24"/>
        </w:rPr>
        <w:t>над уровнем пола</w:t>
      </w:r>
      <w:r w:rsidR="003A34EF" w:rsidRPr="008E3122">
        <w:rPr>
          <w:rFonts w:ascii="Arial" w:hAnsi="Arial" w:cs="Arial"/>
          <w:color w:val="auto"/>
          <w:sz w:val="24"/>
          <w:szCs w:val="24"/>
        </w:rPr>
        <w:t xml:space="preserve"> посадочной площадки</w:t>
      </w:r>
    </w:p>
    <w:p w:rsidR="00F14D3F" w:rsidRPr="008E3122" w:rsidRDefault="00F14D3F"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Должны быть выполнены требования 5.6.2.2</w:t>
      </w:r>
      <w:r w:rsidR="006A2092" w:rsidRPr="008E3122">
        <w:rPr>
          <w:rFonts w:ascii="Arial" w:hAnsi="Arial" w:cs="Arial"/>
          <w:color w:val="auto"/>
          <w:sz w:val="24"/>
          <w:szCs w:val="24"/>
        </w:rPr>
        <w:t>.</w:t>
      </w:r>
    </w:p>
    <w:p w:rsidR="00F14D3F" w:rsidRPr="008E3122" w:rsidRDefault="00D40F03" w:rsidP="00832FBC">
      <w:pPr>
        <w:spacing w:after="0" w:line="480" w:lineRule="auto"/>
        <w:ind w:left="-5" w:right="36" w:firstLine="567"/>
        <w:rPr>
          <w:rFonts w:ascii="Arial" w:hAnsi="Arial" w:cs="Arial"/>
          <w:color w:val="auto"/>
          <w:sz w:val="24"/>
          <w:szCs w:val="24"/>
        </w:rPr>
      </w:pPr>
      <w:r w:rsidRPr="008E3122">
        <w:rPr>
          <w:rFonts w:ascii="Arial" w:hAnsi="Arial" w:cs="Arial"/>
          <w:sz w:val="24"/>
          <w:szCs w:val="24"/>
        </w:rPr>
        <w:t>5.6.3.5</w:t>
      </w:r>
      <w:r w:rsidRPr="008E3122">
        <w:rPr>
          <w:rFonts w:ascii="Arial" w:eastAsia="Arial" w:hAnsi="Arial" w:cs="Arial"/>
          <w:sz w:val="24"/>
          <w:szCs w:val="24"/>
        </w:rPr>
        <w:t xml:space="preserve"> </w:t>
      </w:r>
      <w:r w:rsidR="003A34EF" w:rsidRPr="008E3122">
        <w:rPr>
          <w:rFonts w:ascii="Arial" w:eastAsia="Arial" w:hAnsi="Arial" w:cs="Arial"/>
          <w:sz w:val="24"/>
          <w:szCs w:val="24"/>
        </w:rPr>
        <w:t>К</w:t>
      </w:r>
      <w:r w:rsidR="00F14D3F" w:rsidRPr="008E3122">
        <w:rPr>
          <w:rFonts w:ascii="Arial" w:hAnsi="Arial" w:cs="Arial"/>
          <w:color w:val="auto"/>
          <w:sz w:val="24"/>
          <w:szCs w:val="24"/>
        </w:rPr>
        <w:t>ромки и поверхности</w:t>
      </w:r>
      <w:r w:rsidR="003A34EF" w:rsidRPr="008E3122">
        <w:rPr>
          <w:rFonts w:ascii="Arial" w:hAnsi="Arial" w:cs="Arial"/>
          <w:color w:val="auto"/>
          <w:sz w:val="24"/>
          <w:szCs w:val="24"/>
        </w:rPr>
        <w:t xml:space="preserve"> безопасности</w:t>
      </w:r>
    </w:p>
    <w:p w:rsidR="00F14D3F" w:rsidRPr="008E3122" w:rsidRDefault="00F14D3F"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Должны быть выполнены требования 5.6.2.5</w:t>
      </w:r>
    </w:p>
    <w:p w:rsidR="00F14D3F" w:rsidRPr="008E3122" w:rsidRDefault="00D40F03" w:rsidP="00832FBC">
      <w:pPr>
        <w:pStyle w:val="5"/>
        <w:spacing w:after="0" w:line="480" w:lineRule="auto"/>
        <w:ind w:left="-5" w:right="36" w:firstLine="567"/>
        <w:rPr>
          <w:rFonts w:ascii="Arial" w:hAnsi="Arial" w:cs="Arial"/>
          <w:i/>
          <w:color w:val="0070C0"/>
          <w:sz w:val="24"/>
          <w:szCs w:val="24"/>
        </w:rPr>
      </w:pPr>
      <w:r w:rsidRPr="008E3122">
        <w:rPr>
          <w:rFonts w:ascii="Arial" w:hAnsi="Arial" w:cs="Arial"/>
          <w:sz w:val="24"/>
          <w:szCs w:val="24"/>
        </w:rPr>
        <w:t>5.6.4</w:t>
      </w:r>
      <w:r w:rsidRPr="008E3122">
        <w:rPr>
          <w:rFonts w:ascii="Arial" w:eastAsia="Arial" w:hAnsi="Arial" w:cs="Arial"/>
          <w:sz w:val="24"/>
          <w:szCs w:val="24"/>
        </w:rPr>
        <w:t xml:space="preserve"> </w:t>
      </w:r>
      <w:r w:rsidR="00F14D3F" w:rsidRPr="008E3122">
        <w:rPr>
          <w:rFonts w:ascii="Arial" w:hAnsi="Arial" w:cs="Arial"/>
          <w:color w:val="auto"/>
          <w:sz w:val="24"/>
          <w:szCs w:val="24"/>
        </w:rPr>
        <w:t>Грузонесущее устройство для транспортирования пользователей в креслах-колясках</w:t>
      </w:r>
    </w:p>
    <w:p w:rsidR="00F14D3F" w:rsidRPr="008E3122" w:rsidRDefault="00D40F03" w:rsidP="00832FBC">
      <w:pPr>
        <w:pStyle w:val="6"/>
        <w:spacing w:after="0" w:line="480" w:lineRule="auto"/>
        <w:ind w:left="-5" w:right="36" w:firstLine="567"/>
        <w:rPr>
          <w:rFonts w:ascii="Arial" w:hAnsi="Arial" w:cs="Arial"/>
          <w:b w:val="0"/>
          <w:color w:val="auto"/>
          <w:sz w:val="24"/>
          <w:szCs w:val="24"/>
        </w:rPr>
      </w:pPr>
      <w:r w:rsidRPr="008E3122">
        <w:rPr>
          <w:rFonts w:ascii="Arial" w:hAnsi="Arial" w:cs="Arial"/>
          <w:b w:val="0"/>
          <w:sz w:val="24"/>
          <w:szCs w:val="24"/>
        </w:rPr>
        <w:t>5.6.4.1</w:t>
      </w:r>
      <w:r w:rsidRPr="008E3122">
        <w:rPr>
          <w:rFonts w:ascii="Arial" w:eastAsia="Arial" w:hAnsi="Arial" w:cs="Arial"/>
          <w:b w:val="0"/>
          <w:sz w:val="24"/>
          <w:szCs w:val="24"/>
        </w:rPr>
        <w:t xml:space="preserve"> </w:t>
      </w:r>
      <w:r w:rsidR="00F14D3F" w:rsidRPr="008E3122">
        <w:rPr>
          <w:rFonts w:ascii="Arial" w:hAnsi="Arial" w:cs="Arial"/>
          <w:b w:val="0"/>
          <w:color w:val="auto"/>
          <w:sz w:val="24"/>
          <w:szCs w:val="24"/>
        </w:rPr>
        <w:t>Покрытие пола</w:t>
      </w:r>
    </w:p>
    <w:p w:rsidR="00F14D3F" w:rsidRPr="008E3122" w:rsidRDefault="00F14D3F" w:rsidP="00832FBC">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Напольное покрытие платформы должно быть</w:t>
      </w:r>
      <w:r w:rsidR="00092014">
        <w:rPr>
          <w:rStyle w:val="tlid-translation"/>
          <w:rFonts w:ascii="Arial" w:hAnsi="Arial" w:cs="Arial"/>
          <w:color w:val="auto"/>
          <w:sz w:val="24"/>
          <w:szCs w:val="24"/>
        </w:rPr>
        <w:t xml:space="preserve"> выполнено</w:t>
      </w:r>
      <w:r w:rsidRPr="008E3122">
        <w:rPr>
          <w:rStyle w:val="tlid-translation"/>
          <w:rFonts w:ascii="Arial" w:hAnsi="Arial" w:cs="Arial"/>
          <w:color w:val="auto"/>
          <w:sz w:val="24"/>
          <w:szCs w:val="24"/>
        </w:rPr>
        <w:t xml:space="preserve"> из нескользкого материала, </w:t>
      </w:r>
      <w:proofErr w:type="gramStart"/>
      <w:r w:rsidRPr="008E3122">
        <w:rPr>
          <w:rStyle w:val="tlid-translation"/>
          <w:rFonts w:ascii="Arial" w:hAnsi="Arial" w:cs="Arial"/>
          <w:color w:val="auto"/>
          <w:sz w:val="24"/>
          <w:szCs w:val="24"/>
        </w:rPr>
        <w:t>например</w:t>
      </w:r>
      <w:proofErr w:type="gramEnd"/>
      <w:r w:rsidR="00092014">
        <w:rPr>
          <w:rStyle w:val="tlid-translation"/>
          <w:rFonts w:ascii="Arial" w:hAnsi="Arial" w:cs="Arial"/>
          <w:color w:val="auto"/>
          <w:sz w:val="24"/>
          <w:szCs w:val="24"/>
        </w:rPr>
        <w:t>:</w:t>
      </w:r>
      <w:r w:rsidRPr="008E3122">
        <w:rPr>
          <w:rStyle w:val="tlid-translation"/>
          <w:rFonts w:ascii="Arial" w:hAnsi="Arial" w:cs="Arial"/>
          <w:color w:val="auto"/>
          <w:sz w:val="24"/>
          <w:szCs w:val="24"/>
        </w:rPr>
        <w:t xml:space="preserve"> ковровое покрытие, резина, абразивная полоса</w:t>
      </w:r>
      <w:r w:rsidR="007848E3" w:rsidRPr="008E3122">
        <w:rPr>
          <w:rStyle w:val="tlid-translation"/>
          <w:rFonts w:ascii="Arial" w:hAnsi="Arial" w:cs="Arial"/>
          <w:color w:val="auto"/>
          <w:sz w:val="24"/>
          <w:szCs w:val="24"/>
        </w:rPr>
        <w:t>, рифленый металлический лист</w:t>
      </w:r>
      <w:r w:rsidRPr="008E3122">
        <w:rPr>
          <w:rStyle w:val="tlid-translation"/>
          <w:rFonts w:ascii="Arial" w:hAnsi="Arial" w:cs="Arial"/>
          <w:color w:val="auto"/>
          <w:sz w:val="24"/>
          <w:szCs w:val="24"/>
        </w:rPr>
        <w:t xml:space="preserve"> </w:t>
      </w:r>
      <w:r w:rsidR="00C57DC5" w:rsidRPr="008E3122">
        <w:rPr>
          <w:rStyle w:val="tlid-translation"/>
          <w:rFonts w:ascii="Arial" w:hAnsi="Arial" w:cs="Arial"/>
          <w:color w:val="auto"/>
          <w:sz w:val="24"/>
          <w:szCs w:val="24"/>
        </w:rPr>
        <w:t>и т.</w:t>
      </w:r>
      <w:r w:rsidR="002F0192">
        <w:rPr>
          <w:rStyle w:val="tlid-translation"/>
          <w:rFonts w:ascii="Arial" w:hAnsi="Arial" w:cs="Arial"/>
          <w:color w:val="auto"/>
          <w:sz w:val="24"/>
          <w:szCs w:val="24"/>
        </w:rPr>
        <w:t xml:space="preserve"> </w:t>
      </w:r>
      <w:r w:rsidR="00C57DC5" w:rsidRPr="008E3122">
        <w:rPr>
          <w:rStyle w:val="tlid-translation"/>
          <w:rFonts w:ascii="Arial" w:hAnsi="Arial" w:cs="Arial"/>
          <w:color w:val="auto"/>
          <w:sz w:val="24"/>
          <w:szCs w:val="24"/>
        </w:rPr>
        <w:t>п.</w:t>
      </w:r>
      <w:r w:rsidRPr="008E3122">
        <w:rPr>
          <w:rStyle w:val="tlid-translation"/>
          <w:rFonts w:ascii="Arial" w:hAnsi="Arial" w:cs="Arial"/>
          <w:color w:val="auto"/>
          <w:sz w:val="24"/>
          <w:szCs w:val="24"/>
        </w:rPr>
        <w:t xml:space="preserve"> </w:t>
      </w:r>
      <w:r w:rsidR="00C57DC5" w:rsidRPr="008E3122">
        <w:rPr>
          <w:rStyle w:val="tlid-translation"/>
          <w:rFonts w:ascii="Arial" w:hAnsi="Arial" w:cs="Arial"/>
          <w:color w:val="auto"/>
          <w:sz w:val="24"/>
          <w:szCs w:val="24"/>
        </w:rPr>
        <w:t>П</w:t>
      </w:r>
      <w:r w:rsidRPr="008E3122">
        <w:rPr>
          <w:rStyle w:val="tlid-translation"/>
          <w:rFonts w:ascii="Arial" w:hAnsi="Arial" w:cs="Arial"/>
          <w:color w:val="auto"/>
          <w:sz w:val="24"/>
          <w:szCs w:val="24"/>
        </w:rPr>
        <w:t>орог грузонесущего устройства или зона (сторона) доступа долж</w:t>
      </w:r>
      <w:r w:rsidR="00092014">
        <w:rPr>
          <w:rStyle w:val="tlid-translation"/>
          <w:rFonts w:ascii="Arial" w:hAnsi="Arial" w:cs="Arial"/>
          <w:color w:val="auto"/>
          <w:sz w:val="24"/>
          <w:szCs w:val="24"/>
        </w:rPr>
        <w:t>ны</w:t>
      </w:r>
      <w:r w:rsidRPr="008E3122">
        <w:rPr>
          <w:rStyle w:val="tlid-translation"/>
          <w:rFonts w:ascii="Arial" w:hAnsi="Arial" w:cs="Arial"/>
          <w:color w:val="auto"/>
          <w:sz w:val="24"/>
          <w:szCs w:val="24"/>
        </w:rPr>
        <w:t xml:space="preserve"> быть окрашен</w:t>
      </w:r>
      <w:r w:rsidR="00092014">
        <w:rPr>
          <w:rStyle w:val="tlid-translation"/>
          <w:rFonts w:ascii="Arial" w:hAnsi="Arial" w:cs="Arial"/>
          <w:color w:val="auto"/>
          <w:sz w:val="24"/>
          <w:szCs w:val="24"/>
        </w:rPr>
        <w:t>ы</w:t>
      </w:r>
      <w:r w:rsidRPr="008E3122">
        <w:rPr>
          <w:rStyle w:val="tlid-translation"/>
          <w:rFonts w:ascii="Arial" w:hAnsi="Arial" w:cs="Arial"/>
          <w:color w:val="auto"/>
          <w:sz w:val="24"/>
          <w:szCs w:val="24"/>
        </w:rPr>
        <w:t xml:space="preserve"> в контраст</w:t>
      </w:r>
      <w:r w:rsidR="00C57DC5" w:rsidRPr="008E3122">
        <w:rPr>
          <w:rStyle w:val="tlid-translation"/>
          <w:rFonts w:ascii="Arial" w:hAnsi="Arial" w:cs="Arial"/>
          <w:color w:val="auto"/>
          <w:sz w:val="24"/>
          <w:szCs w:val="24"/>
        </w:rPr>
        <w:t>ный цвет по</w:t>
      </w:r>
      <w:r w:rsidRPr="008E3122">
        <w:rPr>
          <w:rStyle w:val="tlid-translation"/>
          <w:rFonts w:ascii="Arial" w:hAnsi="Arial" w:cs="Arial"/>
          <w:color w:val="auto"/>
          <w:sz w:val="24"/>
          <w:szCs w:val="24"/>
        </w:rPr>
        <w:t xml:space="preserve"> </w:t>
      </w:r>
      <w:r w:rsidR="00C57DC5" w:rsidRPr="008E3122">
        <w:rPr>
          <w:rStyle w:val="tlid-translation"/>
          <w:rFonts w:ascii="Arial" w:hAnsi="Arial" w:cs="Arial"/>
          <w:color w:val="auto"/>
          <w:sz w:val="24"/>
          <w:szCs w:val="24"/>
        </w:rPr>
        <w:t>отношению к</w:t>
      </w:r>
      <w:r w:rsidRPr="008E3122">
        <w:rPr>
          <w:rStyle w:val="tlid-translation"/>
          <w:rFonts w:ascii="Arial" w:hAnsi="Arial" w:cs="Arial"/>
          <w:color w:val="auto"/>
          <w:sz w:val="24"/>
          <w:szCs w:val="24"/>
        </w:rPr>
        <w:t xml:space="preserve"> </w:t>
      </w:r>
      <w:r w:rsidR="00C57DC5" w:rsidRPr="008E3122">
        <w:rPr>
          <w:rStyle w:val="tlid-translation"/>
          <w:rFonts w:ascii="Arial" w:hAnsi="Arial" w:cs="Arial"/>
          <w:color w:val="auto"/>
          <w:sz w:val="24"/>
          <w:szCs w:val="24"/>
        </w:rPr>
        <w:t xml:space="preserve">цвету </w:t>
      </w:r>
      <w:r w:rsidRPr="008E3122">
        <w:rPr>
          <w:rStyle w:val="tlid-translation"/>
          <w:rFonts w:ascii="Arial" w:hAnsi="Arial" w:cs="Arial"/>
          <w:color w:val="auto"/>
          <w:sz w:val="24"/>
          <w:szCs w:val="24"/>
        </w:rPr>
        <w:t>поверхност</w:t>
      </w:r>
      <w:r w:rsidR="00C57DC5" w:rsidRPr="008E3122">
        <w:rPr>
          <w:rStyle w:val="tlid-translation"/>
          <w:rFonts w:ascii="Arial" w:hAnsi="Arial" w:cs="Arial"/>
          <w:color w:val="auto"/>
          <w:sz w:val="24"/>
          <w:szCs w:val="24"/>
        </w:rPr>
        <w:t>и</w:t>
      </w:r>
      <w:r w:rsidRPr="008E3122">
        <w:rPr>
          <w:rStyle w:val="tlid-translation"/>
          <w:rFonts w:ascii="Arial" w:hAnsi="Arial" w:cs="Arial"/>
          <w:color w:val="auto"/>
          <w:sz w:val="24"/>
          <w:szCs w:val="24"/>
        </w:rPr>
        <w:t xml:space="preserve"> пола </w:t>
      </w:r>
      <w:r w:rsidR="00C57DC5" w:rsidRPr="008E3122">
        <w:rPr>
          <w:rStyle w:val="tlid-translation"/>
          <w:rFonts w:ascii="Arial" w:hAnsi="Arial" w:cs="Arial"/>
          <w:color w:val="auto"/>
          <w:sz w:val="24"/>
          <w:szCs w:val="24"/>
        </w:rPr>
        <w:t>посадочной площадки</w:t>
      </w:r>
      <w:r w:rsidRPr="008E3122">
        <w:rPr>
          <w:rStyle w:val="tlid-translation"/>
          <w:rFonts w:ascii="Arial" w:hAnsi="Arial" w:cs="Arial"/>
          <w:color w:val="auto"/>
          <w:sz w:val="24"/>
          <w:szCs w:val="24"/>
        </w:rPr>
        <w:t>.</w:t>
      </w:r>
    </w:p>
    <w:p w:rsidR="00F14D3F" w:rsidRPr="008E3122" w:rsidRDefault="00D40F03" w:rsidP="00832FBC">
      <w:pPr>
        <w:pStyle w:val="6"/>
        <w:spacing w:after="0" w:line="480" w:lineRule="auto"/>
        <w:ind w:left="-5" w:right="36" w:firstLine="567"/>
        <w:rPr>
          <w:rFonts w:ascii="Arial" w:hAnsi="Arial" w:cs="Arial"/>
          <w:b w:val="0"/>
          <w:i/>
          <w:color w:val="0070C0"/>
          <w:sz w:val="24"/>
          <w:szCs w:val="24"/>
        </w:rPr>
      </w:pPr>
      <w:r w:rsidRPr="008E3122">
        <w:rPr>
          <w:rFonts w:ascii="Arial" w:hAnsi="Arial" w:cs="Arial"/>
          <w:b w:val="0"/>
          <w:sz w:val="24"/>
          <w:szCs w:val="24"/>
        </w:rPr>
        <w:t>5.6.4.2</w:t>
      </w:r>
      <w:r w:rsidRPr="008E3122">
        <w:rPr>
          <w:rFonts w:ascii="Arial" w:eastAsia="Arial" w:hAnsi="Arial" w:cs="Arial"/>
          <w:b w:val="0"/>
          <w:sz w:val="24"/>
          <w:szCs w:val="24"/>
        </w:rPr>
        <w:t xml:space="preserve"> </w:t>
      </w:r>
      <w:r w:rsidR="00F14D3F" w:rsidRPr="008E3122">
        <w:rPr>
          <w:rFonts w:ascii="Arial" w:hAnsi="Arial" w:cs="Arial"/>
          <w:b w:val="0"/>
          <w:color w:val="auto"/>
          <w:sz w:val="24"/>
          <w:szCs w:val="24"/>
        </w:rPr>
        <w:t>Номинальная грузоподъемность и размеры пола грузонесущего устройства</w:t>
      </w:r>
    </w:p>
    <w:p w:rsidR="00F14D3F" w:rsidRPr="001011FA" w:rsidRDefault="00F14D3F" w:rsidP="00832FBC">
      <w:pPr>
        <w:spacing w:after="0" w:line="480" w:lineRule="auto"/>
        <w:ind w:left="-5" w:right="44" w:firstLine="567"/>
        <w:rPr>
          <w:rFonts w:ascii="Arial" w:hAnsi="Arial" w:cs="Arial"/>
          <w:color w:val="auto"/>
          <w:sz w:val="24"/>
          <w:szCs w:val="24"/>
        </w:rPr>
      </w:pPr>
      <w:r w:rsidRPr="001011FA">
        <w:rPr>
          <w:rFonts w:ascii="Arial" w:hAnsi="Arial" w:cs="Arial"/>
          <w:color w:val="auto"/>
          <w:sz w:val="24"/>
          <w:szCs w:val="24"/>
        </w:rPr>
        <w:t>Номинальн</w:t>
      </w:r>
      <w:r w:rsidR="00092014" w:rsidRPr="001011FA">
        <w:rPr>
          <w:rFonts w:ascii="Arial" w:hAnsi="Arial" w:cs="Arial"/>
          <w:color w:val="auto"/>
          <w:sz w:val="24"/>
          <w:szCs w:val="24"/>
        </w:rPr>
        <w:t>ую</w:t>
      </w:r>
      <w:r w:rsidRPr="001011FA">
        <w:rPr>
          <w:rFonts w:ascii="Arial" w:hAnsi="Arial" w:cs="Arial"/>
          <w:color w:val="auto"/>
          <w:sz w:val="24"/>
          <w:szCs w:val="24"/>
        </w:rPr>
        <w:t xml:space="preserve"> грузоподъемность </w:t>
      </w:r>
      <w:r w:rsidR="00C57DC5" w:rsidRPr="001011FA">
        <w:rPr>
          <w:rFonts w:ascii="Arial" w:hAnsi="Arial" w:cs="Arial"/>
          <w:color w:val="auto"/>
          <w:sz w:val="24"/>
          <w:szCs w:val="24"/>
        </w:rPr>
        <w:t>рассчитыва</w:t>
      </w:r>
      <w:r w:rsidR="00092014" w:rsidRPr="001011FA">
        <w:rPr>
          <w:rFonts w:ascii="Arial" w:hAnsi="Arial" w:cs="Arial"/>
          <w:color w:val="auto"/>
          <w:sz w:val="24"/>
          <w:szCs w:val="24"/>
        </w:rPr>
        <w:t>ют</w:t>
      </w:r>
      <w:r w:rsidR="00C57DC5" w:rsidRPr="001011FA">
        <w:rPr>
          <w:rFonts w:ascii="Arial" w:hAnsi="Arial" w:cs="Arial"/>
          <w:color w:val="auto"/>
          <w:sz w:val="24"/>
          <w:szCs w:val="24"/>
        </w:rPr>
        <w:t xml:space="preserve"> исходя</w:t>
      </w:r>
      <w:r w:rsidRPr="001011FA">
        <w:rPr>
          <w:rFonts w:ascii="Arial" w:hAnsi="Arial" w:cs="Arial"/>
          <w:color w:val="auto"/>
          <w:sz w:val="24"/>
          <w:szCs w:val="24"/>
        </w:rPr>
        <w:t xml:space="preserve"> из нагрузки 250 кг</w:t>
      </w:r>
      <w:r w:rsidR="001011FA" w:rsidRPr="001011FA">
        <w:rPr>
          <w:rFonts w:ascii="Arial" w:hAnsi="Arial" w:cs="Arial"/>
          <w:color w:val="auto"/>
          <w:sz w:val="24"/>
          <w:szCs w:val="24"/>
        </w:rPr>
        <w:t>/</w:t>
      </w:r>
      <w:r w:rsidRPr="001011FA">
        <w:rPr>
          <w:rFonts w:ascii="Arial" w:hAnsi="Arial" w:cs="Arial"/>
          <w:color w:val="auto"/>
          <w:sz w:val="24"/>
          <w:szCs w:val="24"/>
        </w:rPr>
        <w:t>м</w:t>
      </w:r>
      <w:r w:rsidRPr="001011FA">
        <w:rPr>
          <w:rFonts w:ascii="Arial" w:hAnsi="Arial" w:cs="Arial"/>
          <w:color w:val="auto"/>
          <w:sz w:val="24"/>
          <w:szCs w:val="24"/>
          <w:vertAlign w:val="superscript"/>
        </w:rPr>
        <w:t>2</w:t>
      </w:r>
      <w:r w:rsidRPr="001011FA">
        <w:rPr>
          <w:rFonts w:ascii="Arial" w:hAnsi="Arial" w:cs="Arial"/>
          <w:color w:val="auto"/>
          <w:sz w:val="24"/>
          <w:szCs w:val="24"/>
        </w:rPr>
        <w:t>, но не менее:</w:t>
      </w:r>
    </w:p>
    <w:p w:rsidR="00F14D3F" w:rsidRPr="008E3122" w:rsidRDefault="00092014" w:rsidP="00832FBC">
      <w:pPr>
        <w:spacing w:after="0" w:line="480" w:lineRule="auto"/>
        <w:ind w:left="0" w:right="44" w:firstLine="567"/>
        <w:rPr>
          <w:rFonts w:ascii="Arial" w:hAnsi="Arial" w:cs="Arial"/>
          <w:color w:val="auto"/>
          <w:sz w:val="24"/>
          <w:szCs w:val="24"/>
        </w:rPr>
      </w:pPr>
      <w:r w:rsidRPr="002F0192">
        <w:rPr>
          <w:rStyle w:val="tlid-translation"/>
          <w:rFonts w:ascii="Arial" w:hAnsi="Arial" w:cs="Arial"/>
          <w:i/>
          <w:color w:val="auto"/>
          <w:sz w:val="24"/>
          <w:szCs w:val="24"/>
          <w:lang w:val="en-US"/>
        </w:rPr>
        <w:lastRenderedPageBreak/>
        <w:t>a</w:t>
      </w:r>
      <w:r w:rsidR="00F14D3F" w:rsidRPr="002F0192">
        <w:rPr>
          <w:rStyle w:val="tlid-translation"/>
          <w:rFonts w:ascii="Arial" w:hAnsi="Arial" w:cs="Arial"/>
          <w:i/>
          <w:color w:val="auto"/>
          <w:sz w:val="24"/>
          <w:szCs w:val="24"/>
        </w:rPr>
        <w:t>)</w:t>
      </w:r>
      <w:r w:rsidR="00F14D3F" w:rsidRPr="008E3122">
        <w:rPr>
          <w:rStyle w:val="tlid-translation"/>
          <w:rFonts w:ascii="Arial" w:hAnsi="Arial" w:cs="Arial"/>
          <w:color w:val="auto"/>
          <w:sz w:val="24"/>
          <w:szCs w:val="24"/>
        </w:rPr>
        <w:t xml:space="preserve"> </w:t>
      </w:r>
      <w:proofErr w:type="gramStart"/>
      <w:r w:rsidR="00F14D3F" w:rsidRPr="008E3122">
        <w:rPr>
          <w:rStyle w:val="tlid-translation"/>
          <w:rFonts w:ascii="Arial" w:hAnsi="Arial" w:cs="Arial"/>
          <w:color w:val="auto"/>
          <w:sz w:val="24"/>
          <w:szCs w:val="24"/>
        </w:rPr>
        <w:t>один</w:t>
      </w:r>
      <w:proofErr w:type="gramEnd"/>
      <w:r w:rsidR="00F14D3F" w:rsidRPr="008E3122">
        <w:rPr>
          <w:rStyle w:val="tlid-translation"/>
          <w:rFonts w:ascii="Arial" w:hAnsi="Arial" w:cs="Arial"/>
          <w:color w:val="auto"/>
          <w:sz w:val="24"/>
          <w:szCs w:val="24"/>
        </w:rPr>
        <w:t xml:space="preserve"> пользователь в </w:t>
      </w:r>
      <w:r>
        <w:rPr>
          <w:rStyle w:val="tlid-translation"/>
          <w:rFonts w:ascii="Arial" w:hAnsi="Arial" w:cs="Arial"/>
          <w:color w:val="auto"/>
          <w:sz w:val="24"/>
          <w:szCs w:val="24"/>
        </w:rPr>
        <w:t xml:space="preserve">инвалидном </w:t>
      </w:r>
      <w:r w:rsidR="00C57DC5" w:rsidRPr="008E3122">
        <w:rPr>
          <w:rStyle w:val="tlid-translation"/>
          <w:rFonts w:ascii="Arial" w:hAnsi="Arial" w:cs="Arial"/>
          <w:color w:val="auto"/>
          <w:sz w:val="24"/>
          <w:szCs w:val="24"/>
        </w:rPr>
        <w:t>кресле-</w:t>
      </w:r>
      <w:r w:rsidR="00F14D3F" w:rsidRPr="008E3122">
        <w:rPr>
          <w:rStyle w:val="tlid-translation"/>
          <w:rFonts w:ascii="Arial" w:hAnsi="Arial" w:cs="Arial"/>
          <w:color w:val="auto"/>
          <w:sz w:val="24"/>
          <w:szCs w:val="24"/>
        </w:rPr>
        <w:t xml:space="preserve">коляске </w:t>
      </w:r>
      <w:r w:rsidR="002F0192">
        <w:rPr>
          <w:rStyle w:val="tlid-translation"/>
          <w:rFonts w:ascii="Arial" w:hAnsi="Arial" w:cs="Arial"/>
          <w:color w:val="auto"/>
          <w:sz w:val="24"/>
          <w:szCs w:val="24"/>
        </w:rPr>
        <w:t>—</w:t>
      </w:r>
      <w:r w:rsidR="0068388C">
        <w:rPr>
          <w:rStyle w:val="tlid-translation"/>
          <w:rFonts w:ascii="Arial" w:hAnsi="Arial" w:cs="Arial"/>
          <w:color w:val="auto"/>
          <w:sz w:val="24"/>
          <w:szCs w:val="24"/>
        </w:rPr>
        <w:t xml:space="preserve"> </w:t>
      </w:r>
      <w:r w:rsidR="00F14D3F" w:rsidRPr="008E3122">
        <w:rPr>
          <w:rStyle w:val="tlid-translation"/>
          <w:rFonts w:ascii="Arial" w:hAnsi="Arial" w:cs="Arial"/>
          <w:color w:val="auto"/>
          <w:sz w:val="24"/>
          <w:szCs w:val="24"/>
        </w:rPr>
        <w:t>150 кг; рекомендуемы</w:t>
      </w:r>
      <w:r>
        <w:rPr>
          <w:rStyle w:val="tlid-translation"/>
          <w:rFonts w:ascii="Arial" w:hAnsi="Arial" w:cs="Arial"/>
          <w:color w:val="auto"/>
          <w:sz w:val="24"/>
          <w:szCs w:val="24"/>
        </w:rPr>
        <w:t>е</w:t>
      </w:r>
      <w:r w:rsidR="00F14D3F" w:rsidRPr="008E3122">
        <w:rPr>
          <w:rStyle w:val="tlid-translation"/>
          <w:rFonts w:ascii="Arial" w:hAnsi="Arial" w:cs="Arial"/>
          <w:color w:val="auto"/>
          <w:sz w:val="24"/>
          <w:szCs w:val="24"/>
        </w:rPr>
        <w:t xml:space="preserve"> минимальны</w:t>
      </w:r>
      <w:r>
        <w:rPr>
          <w:rStyle w:val="tlid-translation"/>
          <w:rFonts w:ascii="Arial" w:hAnsi="Arial" w:cs="Arial"/>
          <w:color w:val="auto"/>
          <w:sz w:val="24"/>
          <w:szCs w:val="24"/>
        </w:rPr>
        <w:t>е</w:t>
      </w:r>
      <w:r w:rsidR="00F14D3F" w:rsidRPr="008E3122">
        <w:rPr>
          <w:rStyle w:val="tlid-translation"/>
          <w:rFonts w:ascii="Arial" w:hAnsi="Arial" w:cs="Arial"/>
          <w:color w:val="auto"/>
          <w:sz w:val="24"/>
          <w:szCs w:val="24"/>
        </w:rPr>
        <w:t xml:space="preserve"> размер</w:t>
      </w:r>
      <w:r>
        <w:rPr>
          <w:rStyle w:val="tlid-translation"/>
          <w:rFonts w:ascii="Arial" w:hAnsi="Arial" w:cs="Arial"/>
          <w:color w:val="auto"/>
          <w:sz w:val="24"/>
          <w:szCs w:val="24"/>
        </w:rPr>
        <w:t>ы</w:t>
      </w:r>
      <w:r w:rsidR="00F14D3F" w:rsidRPr="008E3122">
        <w:rPr>
          <w:rStyle w:val="tlid-translation"/>
          <w:rFonts w:ascii="Arial" w:hAnsi="Arial" w:cs="Arial"/>
          <w:color w:val="auto"/>
          <w:sz w:val="24"/>
          <w:szCs w:val="24"/>
        </w:rPr>
        <w:t xml:space="preserve"> пола</w:t>
      </w:r>
      <w:r>
        <w:rPr>
          <w:rStyle w:val="tlid-translation"/>
          <w:rFonts w:ascii="Arial" w:hAnsi="Arial" w:cs="Arial"/>
          <w:color w:val="auto"/>
          <w:sz w:val="24"/>
          <w:szCs w:val="24"/>
        </w:rPr>
        <w:t xml:space="preserve"> </w:t>
      </w:r>
      <w:r w:rsidR="002F0192">
        <w:rPr>
          <w:rStyle w:val="tlid-translation"/>
          <w:rFonts w:ascii="Arial" w:hAnsi="Arial" w:cs="Arial"/>
          <w:color w:val="auto"/>
          <w:sz w:val="24"/>
          <w:szCs w:val="24"/>
        </w:rPr>
        <w:t>—</w:t>
      </w:r>
      <w:r w:rsidR="00F14D3F" w:rsidRPr="008E3122">
        <w:rPr>
          <w:rStyle w:val="tlid-translation"/>
          <w:rFonts w:ascii="Arial" w:hAnsi="Arial" w:cs="Arial"/>
          <w:color w:val="auto"/>
          <w:sz w:val="24"/>
          <w:szCs w:val="24"/>
        </w:rPr>
        <w:t xml:space="preserve"> 700 × 900 мм</w:t>
      </w:r>
      <w:r w:rsidR="00C57DC5" w:rsidRPr="008E3122">
        <w:rPr>
          <w:rStyle w:val="tlid-translation"/>
          <w:rFonts w:ascii="Arial" w:hAnsi="Arial" w:cs="Arial"/>
          <w:color w:val="auto"/>
          <w:sz w:val="24"/>
          <w:szCs w:val="24"/>
        </w:rPr>
        <w:t xml:space="preserve">; </w:t>
      </w:r>
    </w:p>
    <w:p w:rsidR="00CB3FE2" w:rsidRPr="008E3122" w:rsidRDefault="00092014" w:rsidP="00832FBC">
      <w:pPr>
        <w:spacing w:after="0" w:line="480" w:lineRule="auto"/>
        <w:ind w:left="0" w:right="44" w:firstLine="567"/>
        <w:rPr>
          <w:rStyle w:val="tlid-translation"/>
          <w:rFonts w:ascii="Arial" w:hAnsi="Arial" w:cs="Arial"/>
          <w:color w:val="auto"/>
          <w:sz w:val="24"/>
          <w:szCs w:val="24"/>
        </w:rPr>
      </w:pPr>
      <w:r w:rsidRPr="002F0192">
        <w:rPr>
          <w:rStyle w:val="tlid-translation"/>
          <w:rFonts w:ascii="Arial" w:hAnsi="Arial" w:cs="Arial"/>
          <w:i/>
          <w:color w:val="auto"/>
          <w:sz w:val="24"/>
          <w:szCs w:val="24"/>
          <w:lang w:val="en-US"/>
        </w:rPr>
        <w:t>b</w:t>
      </w:r>
      <w:r w:rsidR="00F14D3F" w:rsidRPr="002F0192">
        <w:rPr>
          <w:rStyle w:val="tlid-translation"/>
          <w:rFonts w:ascii="Arial" w:hAnsi="Arial" w:cs="Arial"/>
          <w:i/>
          <w:color w:val="auto"/>
          <w:sz w:val="24"/>
          <w:szCs w:val="24"/>
        </w:rPr>
        <w:t>)</w:t>
      </w:r>
      <w:r w:rsidR="00F14D3F" w:rsidRPr="008E3122">
        <w:rPr>
          <w:rStyle w:val="tlid-translation"/>
          <w:rFonts w:ascii="Arial" w:hAnsi="Arial" w:cs="Arial"/>
          <w:color w:val="auto"/>
          <w:sz w:val="24"/>
          <w:szCs w:val="24"/>
        </w:rPr>
        <w:t xml:space="preserve"> </w:t>
      </w:r>
      <w:proofErr w:type="gramStart"/>
      <w:r w:rsidR="00F14D3F" w:rsidRPr="008E3122">
        <w:rPr>
          <w:rStyle w:val="tlid-translation"/>
          <w:rFonts w:ascii="Arial" w:hAnsi="Arial" w:cs="Arial"/>
          <w:color w:val="auto"/>
          <w:sz w:val="24"/>
          <w:szCs w:val="24"/>
        </w:rPr>
        <w:t>один</w:t>
      </w:r>
      <w:proofErr w:type="gramEnd"/>
      <w:r w:rsidR="00F14D3F" w:rsidRPr="008E3122">
        <w:rPr>
          <w:rStyle w:val="tlid-translation"/>
          <w:rFonts w:ascii="Arial" w:hAnsi="Arial" w:cs="Arial"/>
          <w:color w:val="auto"/>
          <w:sz w:val="24"/>
          <w:szCs w:val="24"/>
        </w:rPr>
        <w:t xml:space="preserve"> пользователь в инвалидно</w:t>
      </w:r>
      <w:r w:rsidR="00C57DC5" w:rsidRPr="008E3122">
        <w:rPr>
          <w:rStyle w:val="tlid-translation"/>
          <w:rFonts w:ascii="Arial" w:hAnsi="Arial" w:cs="Arial"/>
          <w:color w:val="auto"/>
          <w:sz w:val="24"/>
          <w:szCs w:val="24"/>
        </w:rPr>
        <w:t>м</w:t>
      </w:r>
      <w:r w:rsidR="00F14D3F" w:rsidRPr="008E3122">
        <w:rPr>
          <w:rStyle w:val="tlid-translation"/>
          <w:rFonts w:ascii="Arial" w:hAnsi="Arial" w:cs="Arial"/>
          <w:color w:val="auto"/>
          <w:sz w:val="24"/>
          <w:szCs w:val="24"/>
        </w:rPr>
        <w:t xml:space="preserve"> </w:t>
      </w:r>
      <w:r w:rsidR="00C57DC5" w:rsidRPr="008E3122">
        <w:rPr>
          <w:rStyle w:val="tlid-translation"/>
          <w:rFonts w:ascii="Arial" w:hAnsi="Arial" w:cs="Arial"/>
          <w:color w:val="auto"/>
          <w:sz w:val="24"/>
          <w:szCs w:val="24"/>
        </w:rPr>
        <w:t>кресле-</w:t>
      </w:r>
      <w:r w:rsidR="00F14D3F" w:rsidRPr="008E3122">
        <w:rPr>
          <w:rStyle w:val="tlid-translation"/>
          <w:rFonts w:ascii="Arial" w:hAnsi="Arial" w:cs="Arial"/>
          <w:color w:val="auto"/>
          <w:sz w:val="24"/>
          <w:szCs w:val="24"/>
        </w:rPr>
        <w:t>коляске с электроприводом</w:t>
      </w:r>
      <w:r w:rsidR="0068388C">
        <w:rPr>
          <w:rStyle w:val="tlid-translation"/>
          <w:rFonts w:ascii="Arial" w:hAnsi="Arial" w:cs="Arial"/>
          <w:color w:val="auto"/>
          <w:sz w:val="24"/>
          <w:szCs w:val="24"/>
        </w:rPr>
        <w:t xml:space="preserve"> </w:t>
      </w:r>
      <w:r w:rsidR="002F0192">
        <w:rPr>
          <w:rStyle w:val="tlid-translation"/>
          <w:rFonts w:ascii="Arial" w:hAnsi="Arial" w:cs="Arial"/>
          <w:color w:val="auto"/>
          <w:sz w:val="24"/>
          <w:szCs w:val="24"/>
        </w:rPr>
        <w:t>—</w:t>
      </w:r>
      <w:r w:rsidR="00F14D3F" w:rsidRPr="008E3122">
        <w:rPr>
          <w:rStyle w:val="tlid-translation"/>
          <w:rFonts w:ascii="Arial" w:hAnsi="Arial" w:cs="Arial"/>
          <w:color w:val="auto"/>
          <w:sz w:val="24"/>
          <w:szCs w:val="24"/>
        </w:rPr>
        <w:t xml:space="preserve"> </w:t>
      </w:r>
      <w:r w:rsidR="00F22144">
        <w:rPr>
          <w:rStyle w:val="tlid-translation"/>
          <w:rFonts w:ascii="Arial" w:hAnsi="Arial" w:cs="Arial"/>
          <w:color w:val="auto"/>
          <w:sz w:val="24"/>
          <w:szCs w:val="24"/>
        </w:rPr>
        <w:t xml:space="preserve">                </w:t>
      </w:r>
      <w:r w:rsidR="00F14D3F" w:rsidRPr="008E3122">
        <w:rPr>
          <w:rStyle w:val="tlid-translation"/>
          <w:rFonts w:ascii="Arial" w:hAnsi="Arial" w:cs="Arial"/>
          <w:color w:val="auto"/>
          <w:sz w:val="24"/>
          <w:szCs w:val="24"/>
        </w:rPr>
        <w:t>250 кг, рекомендуемы</w:t>
      </w:r>
      <w:r>
        <w:rPr>
          <w:rStyle w:val="tlid-translation"/>
          <w:rFonts w:ascii="Arial" w:hAnsi="Arial" w:cs="Arial"/>
          <w:color w:val="auto"/>
          <w:sz w:val="24"/>
          <w:szCs w:val="24"/>
        </w:rPr>
        <w:t>е</w:t>
      </w:r>
      <w:r w:rsidR="00F14D3F" w:rsidRPr="008E3122">
        <w:rPr>
          <w:rStyle w:val="tlid-translation"/>
          <w:rFonts w:ascii="Arial" w:hAnsi="Arial" w:cs="Arial"/>
          <w:color w:val="auto"/>
          <w:sz w:val="24"/>
          <w:szCs w:val="24"/>
        </w:rPr>
        <w:t xml:space="preserve"> минимальны</w:t>
      </w:r>
      <w:r>
        <w:rPr>
          <w:rStyle w:val="tlid-translation"/>
          <w:rFonts w:ascii="Arial" w:hAnsi="Arial" w:cs="Arial"/>
          <w:color w:val="auto"/>
          <w:sz w:val="24"/>
          <w:szCs w:val="24"/>
        </w:rPr>
        <w:t>е</w:t>
      </w:r>
      <w:r w:rsidR="00F14D3F" w:rsidRPr="008E3122">
        <w:rPr>
          <w:rStyle w:val="tlid-translation"/>
          <w:rFonts w:ascii="Arial" w:hAnsi="Arial" w:cs="Arial"/>
          <w:color w:val="auto"/>
          <w:sz w:val="24"/>
          <w:szCs w:val="24"/>
        </w:rPr>
        <w:t xml:space="preserve"> размер</w:t>
      </w:r>
      <w:r>
        <w:rPr>
          <w:rStyle w:val="tlid-translation"/>
          <w:rFonts w:ascii="Arial" w:hAnsi="Arial" w:cs="Arial"/>
          <w:color w:val="auto"/>
          <w:sz w:val="24"/>
          <w:szCs w:val="24"/>
        </w:rPr>
        <w:t>ы</w:t>
      </w:r>
      <w:r w:rsidR="00F14D3F" w:rsidRPr="008E3122">
        <w:rPr>
          <w:rStyle w:val="tlid-translation"/>
          <w:rFonts w:ascii="Arial" w:hAnsi="Arial" w:cs="Arial"/>
          <w:color w:val="auto"/>
          <w:sz w:val="24"/>
          <w:szCs w:val="24"/>
        </w:rPr>
        <w:t xml:space="preserve"> платформы</w:t>
      </w:r>
      <w:r>
        <w:rPr>
          <w:rStyle w:val="tlid-translation"/>
          <w:rFonts w:ascii="Arial" w:hAnsi="Arial" w:cs="Arial"/>
          <w:color w:val="auto"/>
          <w:sz w:val="24"/>
          <w:szCs w:val="24"/>
        </w:rPr>
        <w:t xml:space="preserve"> </w:t>
      </w:r>
      <w:r w:rsidR="009642B0">
        <w:rPr>
          <w:rStyle w:val="tlid-translation"/>
          <w:rFonts w:ascii="Arial" w:hAnsi="Arial" w:cs="Arial"/>
          <w:color w:val="auto"/>
          <w:sz w:val="24"/>
          <w:szCs w:val="24"/>
        </w:rPr>
        <w:t>—</w:t>
      </w:r>
      <w:r w:rsidR="00F14D3F" w:rsidRPr="008E3122">
        <w:rPr>
          <w:rStyle w:val="tlid-translation"/>
          <w:rFonts w:ascii="Arial" w:hAnsi="Arial" w:cs="Arial"/>
          <w:color w:val="auto"/>
          <w:sz w:val="24"/>
          <w:szCs w:val="24"/>
        </w:rPr>
        <w:t xml:space="preserve"> 750 × 1000 мм</w:t>
      </w:r>
      <w:r w:rsidR="00CB3FE2" w:rsidRPr="008E3122">
        <w:rPr>
          <w:rStyle w:val="tlid-translation"/>
          <w:rFonts w:ascii="Arial" w:hAnsi="Arial" w:cs="Arial"/>
          <w:color w:val="auto"/>
          <w:sz w:val="24"/>
          <w:szCs w:val="24"/>
        </w:rPr>
        <w:t>;</w:t>
      </w:r>
    </w:p>
    <w:p w:rsidR="00CB3FE2" w:rsidRPr="008E3122" w:rsidRDefault="00092014" w:rsidP="00832FBC">
      <w:pPr>
        <w:pStyle w:val="a3"/>
        <w:spacing w:after="0" w:line="480" w:lineRule="auto"/>
        <w:ind w:left="0" w:right="-1" w:firstLine="567"/>
        <w:rPr>
          <w:rFonts w:ascii="Arial" w:hAnsi="Arial" w:cs="Arial"/>
          <w:i/>
          <w:sz w:val="24"/>
          <w:szCs w:val="24"/>
        </w:rPr>
      </w:pPr>
      <w:r>
        <w:rPr>
          <w:rStyle w:val="tlid-translation"/>
          <w:rFonts w:ascii="Arial" w:hAnsi="Arial" w:cs="Arial"/>
          <w:i/>
          <w:color w:val="auto"/>
          <w:sz w:val="24"/>
          <w:szCs w:val="24"/>
          <w:lang w:val="en-US"/>
        </w:rPr>
        <w:t>c</w:t>
      </w:r>
      <w:r w:rsidR="00CB3FE2" w:rsidRPr="008E3122">
        <w:rPr>
          <w:rStyle w:val="tlid-translation"/>
          <w:rFonts w:ascii="Arial" w:hAnsi="Arial" w:cs="Arial"/>
          <w:i/>
          <w:color w:val="auto"/>
          <w:sz w:val="24"/>
          <w:szCs w:val="24"/>
        </w:rPr>
        <w:t xml:space="preserve">) </w:t>
      </w:r>
      <w:proofErr w:type="gramStart"/>
      <w:r w:rsidR="00CB3FE2" w:rsidRPr="008E3122">
        <w:rPr>
          <w:rStyle w:val="tlid-translation"/>
          <w:rFonts w:ascii="Arial" w:hAnsi="Arial" w:cs="Arial"/>
          <w:i/>
          <w:color w:val="auto"/>
          <w:sz w:val="24"/>
        </w:rPr>
        <w:t>для</w:t>
      </w:r>
      <w:proofErr w:type="gramEnd"/>
      <w:r w:rsidR="00CB3FE2" w:rsidRPr="008E3122">
        <w:rPr>
          <w:rStyle w:val="tlid-translation"/>
          <w:rFonts w:ascii="Arial" w:hAnsi="Arial" w:cs="Arial"/>
          <w:i/>
          <w:color w:val="auto"/>
          <w:sz w:val="24"/>
        </w:rPr>
        <w:t xml:space="preserve"> общественных зданий рекомендуемы</w:t>
      </w:r>
      <w:r>
        <w:rPr>
          <w:rStyle w:val="tlid-translation"/>
          <w:rFonts w:ascii="Arial" w:hAnsi="Arial" w:cs="Arial"/>
          <w:i/>
          <w:color w:val="auto"/>
          <w:sz w:val="24"/>
        </w:rPr>
        <w:t>е</w:t>
      </w:r>
      <w:r w:rsidR="00CB3FE2" w:rsidRPr="008E3122">
        <w:rPr>
          <w:rStyle w:val="tlid-translation"/>
          <w:rFonts w:ascii="Arial" w:hAnsi="Arial" w:cs="Arial"/>
          <w:i/>
          <w:color w:val="auto"/>
          <w:sz w:val="24"/>
        </w:rPr>
        <w:t xml:space="preserve"> размер</w:t>
      </w:r>
      <w:r>
        <w:rPr>
          <w:rStyle w:val="tlid-translation"/>
          <w:rFonts w:ascii="Arial" w:hAnsi="Arial" w:cs="Arial"/>
          <w:i/>
          <w:color w:val="auto"/>
          <w:sz w:val="24"/>
        </w:rPr>
        <w:t>ы</w:t>
      </w:r>
      <w:r w:rsidR="00CB3FE2" w:rsidRPr="008E3122">
        <w:rPr>
          <w:rStyle w:val="tlid-translation"/>
          <w:rFonts w:ascii="Arial" w:hAnsi="Arial" w:cs="Arial"/>
          <w:i/>
          <w:color w:val="auto"/>
          <w:sz w:val="24"/>
        </w:rPr>
        <w:t xml:space="preserve"> грузонесущего устройства</w:t>
      </w:r>
      <w:r>
        <w:rPr>
          <w:rStyle w:val="tlid-translation"/>
          <w:rFonts w:ascii="Arial" w:hAnsi="Arial" w:cs="Arial"/>
          <w:i/>
          <w:color w:val="auto"/>
          <w:sz w:val="24"/>
        </w:rPr>
        <w:t xml:space="preserve"> </w:t>
      </w:r>
      <w:r w:rsidR="002F0192">
        <w:rPr>
          <w:rStyle w:val="tlid-translation"/>
          <w:rFonts w:ascii="Arial" w:hAnsi="Arial" w:cs="Arial"/>
          <w:i/>
          <w:color w:val="auto"/>
          <w:sz w:val="24"/>
        </w:rPr>
        <w:t>—</w:t>
      </w:r>
      <w:r w:rsidR="00CB3FE2" w:rsidRPr="008E3122">
        <w:rPr>
          <w:rStyle w:val="tlid-translation"/>
          <w:rFonts w:ascii="Arial" w:hAnsi="Arial" w:cs="Arial"/>
          <w:i/>
          <w:color w:val="auto"/>
          <w:sz w:val="24"/>
        </w:rPr>
        <w:t xml:space="preserve"> 800 × 1240 мм.</w:t>
      </w:r>
      <w:r w:rsidR="00CB3FE2" w:rsidRPr="008E3122">
        <w:rPr>
          <w:rFonts w:ascii="Arial" w:hAnsi="Arial" w:cs="Arial"/>
          <w:i/>
          <w:sz w:val="28"/>
          <w:szCs w:val="24"/>
        </w:rPr>
        <w:t xml:space="preserve"> </w:t>
      </w:r>
    </w:p>
    <w:p w:rsidR="00F14D3F" w:rsidRPr="008E3122" w:rsidRDefault="00F14D3F" w:rsidP="00832FBC">
      <w:pPr>
        <w:spacing w:after="0" w:line="480" w:lineRule="auto"/>
        <w:ind w:left="0" w:right="44" w:firstLine="567"/>
        <w:rPr>
          <w:rFonts w:ascii="Arial" w:hAnsi="Arial" w:cs="Arial"/>
          <w:color w:val="auto"/>
          <w:sz w:val="24"/>
          <w:szCs w:val="24"/>
        </w:rPr>
      </w:pPr>
      <w:r w:rsidRPr="008E3122">
        <w:rPr>
          <w:rStyle w:val="tlid-translation"/>
          <w:rFonts w:ascii="Arial" w:hAnsi="Arial" w:cs="Arial"/>
          <w:color w:val="auto"/>
          <w:sz w:val="24"/>
          <w:szCs w:val="24"/>
        </w:rPr>
        <w:t xml:space="preserve"> </w:t>
      </w:r>
      <w:r w:rsidRPr="008E3122">
        <w:rPr>
          <w:rFonts w:ascii="Arial" w:hAnsi="Arial" w:cs="Arial"/>
          <w:color w:val="auto"/>
          <w:sz w:val="24"/>
          <w:szCs w:val="24"/>
        </w:rPr>
        <w:t>Максимальная грузоподъемность должна быть 350 кг</w:t>
      </w:r>
      <w:r w:rsidR="007E5ED7">
        <w:rPr>
          <w:rFonts w:ascii="Arial" w:hAnsi="Arial" w:cs="Arial"/>
          <w:color w:val="auto"/>
          <w:sz w:val="24"/>
          <w:szCs w:val="24"/>
        </w:rPr>
        <w:t>.</w:t>
      </w:r>
    </w:p>
    <w:p w:rsidR="00F14D3F" w:rsidRPr="008E3122" w:rsidRDefault="00D40F03" w:rsidP="00832FBC">
      <w:pPr>
        <w:pStyle w:val="6"/>
        <w:spacing w:after="0" w:line="480" w:lineRule="auto"/>
        <w:ind w:left="-5" w:right="36" w:firstLine="567"/>
        <w:rPr>
          <w:rFonts w:ascii="Arial" w:hAnsi="Arial" w:cs="Arial"/>
          <w:b w:val="0"/>
          <w:color w:val="auto"/>
          <w:sz w:val="24"/>
          <w:szCs w:val="24"/>
        </w:rPr>
      </w:pPr>
      <w:r w:rsidRPr="008E3122">
        <w:rPr>
          <w:rFonts w:ascii="Arial" w:hAnsi="Arial" w:cs="Arial"/>
          <w:b w:val="0"/>
          <w:sz w:val="24"/>
          <w:szCs w:val="24"/>
        </w:rPr>
        <w:t>5.6.4.3</w:t>
      </w:r>
      <w:r w:rsidRPr="008E3122">
        <w:rPr>
          <w:rFonts w:ascii="Arial" w:eastAsia="Arial" w:hAnsi="Arial" w:cs="Arial"/>
          <w:b w:val="0"/>
          <w:sz w:val="24"/>
          <w:szCs w:val="24"/>
        </w:rPr>
        <w:t xml:space="preserve"> </w:t>
      </w:r>
      <w:r w:rsidR="00F14D3F" w:rsidRPr="008E3122">
        <w:rPr>
          <w:rFonts w:ascii="Arial" w:hAnsi="Arial" w:cs="Arial"/>
          <w:b w:val="0"/>
          <w:color w:val="auto"/>
          <w:sz w:val="24"/>
          <w:szCs w:val="24"/>
        </w:rPr>
        <w:t>Складывающееся грузоподъемное устройство</w:t>
      </w:r>
    </w:p>
    <w:p w:rsidR="0004760E" w:rsidRPr="008E3122" w:rsidRDefault="005B546E" w:rsidP="00832FBC">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Складывающиеся</w:t>
      </w:r>
      <w:r w:rsidR="0004760E" w:rsidRPr="008E3122">
        <w:rPr>
          <w:rStyle w:val="tlid-translation"/>
          <w:rFonts w:ascii="Arial" w:hAnsi="Arial" w:cs="Arial"/>
          <w:color w:val="auto"/>
          <w:sz w:val="24"/>
          <w:szCs w:val="24"/>
        </w:rPr>
        <w:t xml:space="preserve"> грузонесущие устройства должны быть защищены от случайного падения. </w:t>
      </w:r>
      <w:r w:rsidR="00C57DC5" w:rsidRPr="008E3122">
        <w:rPr>
          <w:rStyle w:val="tlid-translation"/>
          <w:rFonts w:ascii="Arial" w:hAnsi="Arial" w:cs="Arial"/>
          <w:color w:val="auto"/>
          <w:sz w:val="24"/>
          <w:szCs w:val="24"/>
        </w:rPr>
        <w:t>Усилие при ручном</w:t>
      </w:r>
      <w:r w:rsidR="0004760E" w:rsidRPr="008E3122">
        <w:rPr>
          <w:rStyle w:val="tlid-translation"/>
          <w:rFonts w:ascii="Arial" w:hAnsi="Arial" w:cs="Arial"/>
          <w:color w:val="auto"/>
          <w:sz w:val="24"/>
          <w:szCs w:val="24"/>
        </w:rPr>
        <w:t xml:space="preserve"> складывании/раскладывании</w:t>
      </w:r>
      <w:r w:rsidR="00C57DC5" w:rsidRPr="008E3122">
        <w:rPr>
          <w:rStyle w:val="tlid-translation"/>
          <w:rFonts w:ascii="Arial" w:hAnsi="Arial" w:cs="Arial"/>
          <w:color w:val="auto"/>
          <w:sz w:val="24"/>
          <w:szCs w:val="24"/>
        </w:rPr>
        <w:t xml:space="preserve"> грузонесущего устройства, приложенное к его передней кромке</w:t>
      </w:r>
      <w:r w:rsidR="00C84EBB">
        <w:rPr>
          <w:rStyle w:val="tlid-translation"/>
          <w:rFonts w:ascii="Arial" w:hAnsi="Arial" w:cs="Arial"/>
          <w:color w:val="auto"/>
          <w:sz w:val="24"/>
          <w:szCs w:val="24"/>
        </w:rPr>
        <w:t>,</w:t>
      </w:r>
      <w:r w:rsidR="00C57DC5" w:rsidRPr="008E3122">
        <w:rPr>
          <w:rStyle w:val="tlid-translation"/>
          <w:rFonts w:ascii="Arial" w:hAnsi="Arial" w:cs="Arial"/>
          <w:color w:val="auto"/>
          <w:sz w:val="24"/>
          <w:szCs w:val="24"/>
        </w:rPr>
        <w:t xml:space="preserve"> должно быть не более 70 Н.</w:t>
      </w:r>
    </w:p>
    <w:p w:rsidR="0004760E" w:rsidRPr="008E3122" w:rsidRDefault="00C57DC5"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При отсутствии возможности</w:t>
      </w:r>
      <w:r w:rsidR="0004760E" w:rsidRPr="008E3122">
        <w:rPr>
          <w:rFonts w:ascii="Arial" w:hAnsi="Arial" w:cs="Arial"/>
          <w:color w:val="auto"/>
          <w:sz w:val="24"/>
          <w:szCs w:val="24"/>
        </w:rPr>
        <w:t xml:space="preserve"> визуально</w:t>
      </w:r>
      <w:r w:rsidRPr="008E3122">
        <w:rPr>
          <w:rFonts w:ascii="Arial" w:hAnsi="Arial" w:cs="Arial"/>
          <w:color w:val="auto"/>
          <w:sz w:val="24"/>
          <w:szCs w:val="24"/>
        </w:rPr>
        <w:t>го</w:t>
      </w:r>
      <w:r w:rsidR="0004760E" w:rsidRPr="008E3122">
        <w:rPr>
          <w:rFonts w:ascii="Arial" w:hAnsi="Arial" w:cs="Arial"/>
          <w:color w:val="auto"/>
          <w:sz w:val="24"/>
          <w:szCs w:val="24"/>
        </w:rPr>
        <w:t xml:space="preserve"> контрол</w:t>
      </w:r>
      <w:r w:rsidRPr="008E3122">
        <w:rPr>
          <w:rFonts w:ascii="Arial" w:hAnsi="Arial" w:cs="Arial"/>
          <w:color w:val="auto"/>
          <w:sz w:val="24"/>
          <w:szCs w:val="24"/>
        </w:rPr>
        <w:t>я</w:t>
      </w:r>
      <w:r w:rsidR="0004760E" w:rsidRPr="008E3122">
        <w:rPr>
          <w:rFonts w:ascii="Arial" w:hAnsi="Arial" w:cs="Arial"/>
          <w:color w:val="auto"/>
          <w:sz w:val="24"/>
          <w:szCs w:val="24"/>
        </w:rPr>
        <w:t xml:space="preserve"> процесс</w:t>
      </w:r>
      <w:r w:rsidRPr="008E3122">
        <w:rPr>
          <w:rFonts w:ascii="Arial" w:hAnsi="Arial" w:cs="Arial"/>
          <w:color w:val="auto"/>
          <w:sz w:val="24"/>
          <w:szCs w:val="24"/>
        </w:rPr>
        <w:t>а</w:t>
      </w:r>
      <w:r w:rsidR="0004760E" w:rsidRPr="008E3122">
        <w:rPr>
          <w:rFonts w:ascii="Arial" w:hAnsi="Arial" w:cs="Arial"/>
          <w:color w:val="auto"/>
          <w:sz w:val="24"/>
          <w:szCs w:val="24"/>
        </w:rPr>
        <w:t xml:space="preserve"> </w:t>
      </w:r>
      <w:r w:rsidRPr="008E3122">
        <w:rPr>
          <w:rFonts w:ascii="Arial" w:hAnsi="Arial" w:cs="Arial"/>
          <w:color w:val="auto"/>
          <w:sz w:val="24"/>
          <w:szCs w:val="24"/>
        </w:rPr>
        <w:t>автоматического с</w:t>
      </w:r>
      <w:r w:rsidR="0004760E" w:rsidRPr="008E3122">
        <w:rPr>
          <w:rFonts w:ascii="Arial" w:hAnsi="Arial" w:cs="Arial"/>
          <w:color w:val="auto"/>
          <w:sz w:val="24"/>
          <w:szCs w:val="24"/>
        </w:rPr>
        <w:t xml:space="preserve">кладывания грузонесущего устройства максимально </w:t>
      </w:r>
      <w:r w:rsidR="00AF237E">
        <w:rPr>
          <w:rFonts w:ascii="Arial" w:hAnsi="Arial" w:cs="Arial"/>
          <w:color w:val="auto"/>
          <w:sz w:val="24"/>
          <w:szCs w:val="24"/>
        </w:rPr>
        <w:t>предотвращающее</w:t>
      </w:r>
      <w:r w:rsidR="0004760E" w:rsidRPr="008E3122">
        <w:rPr>
          <w:rFonts w:ascii="Arial" w:hAnsi="Arial" w:cs="Arial"/>
          <w:color w:val="auto"/>
          <w:sz w:val="24"/>
          <w:szCs w:val="24"/>
        </w:rPr>
        <w:t xml:space="preserve"> складывани</w:t>
      </w:r>
      <w:r w:rsidR="00AF237E">
        <w:rPr>
          <w:rFonts w:ascii="Arial" w:hAnsi="Arial" w:cs="Arial"/>
          <w:color w:val="auto"/>
          <w:sz w:val="24"/>
          <w:szCs w:val="24"/>
        </w:rPr>
        <w:t xml:space="preserve">е </w:t>
      </w:r>
      <w:r w:rsidR="00AF237E" w:rsidRPr="008E3122">
        <w:rPr>
          <w:rFonts w:ascii="Arial" w:hAnsi="Arial" w:cs="Arial"/>
          <w:color w:val="auto"/>
          <w:sz w:val="24"/>
          <w:szCs w:val="24"/>
        </w:rPr>
        <w:t xml:space="preserve">усилие </w:t>
      </w:r>
      <w:r w:rsidR="0004760E" w:rsidRPr="008E3122">
        <w:rPr>
          <w:rFonts w:ascii="Arial" w:hAnsi="Arial" w:cs="Arial"/>
          <w:color w:val="auto"/>
          <w:sz w:val="24"/>
          <w:szCs w:val="24"/>
        </w:rPr>
        <w:t xml:space="preserve">не должно превышать 70 Н на </w:t>
      </w:r>
      <w:r w:rsidRPr="008E3122">
        <w:rPr>
          <w:rFonts w:ascii="Arial" w:hAnsi="Arial" w:cs="Arial"/>
          <w:color w:val="auto"/>
          <w:sz w:val="24"/>
          <w:szCs w:val="24"/>
        </w:rPr>
        <w:t xml:space="preserve">его </w:t>
      </w:r>
      <w:r w:rsidR="0004760E" w:rsidRPr="008E3122">
        <w:rPr>
          <w:rFonts w:ascii="Arial" w:hAnsi="Arial" w:cs="Arial"/>
          <w:color w:val="auto"/>
          <w:sz w:val="24"/>
          <w:szCs w:val="24"/>
        </w:rPr>
        <w:t>передней кромке</w:t>
      </w:r>
      <w:r w:rsidRPr="008E3122">
        <w:rPr>
          <w:rFonts w:ascii="Arial" w:hAnsi="Arial" w:cs="Arial"/>
          <w:color w:val="auto"/>
          <w:sz w:val="24"/>
          <w:szCs w:val="24"/>
        </w:rPr>
        <w:t>.</w:t>
      </w:r>
    </w:p>
    <w:p w:rsidR="0004760E" w:rsidRPr="008E3122" w:rsidRDefault="00D40F03" w:rsidP="00832FBC">
      <w:pPr>
        <w:pStyle w:val="6"/>
        <w:spacing w:after="0" w:line="480" w:lineRule="auto"/>
        <w:ind w:left="-5" w:right="36" w:firstLine="567"/>
        <w:rPr>
          <w:rFonts w:ascii="Arial" w:hAnsi="Arial" w:cs="Arial"/>
          <w:b w:val="0"/>
          <w:i/>
          <w:color w:val="0070C0"/>
          <w:sz w:val="24"/>
          <w:szCs w:val="24"/>
        </w:rPr>
      </w:pPr>
      <w:r w:rsidRPr="008E3122">
        <w:rPr>
          <w:rFonts w:ascii="Arial" w:hAnsi="Arial" w:cs="Arial"/>
          <w:b w:val="0"/>
          <w:sz w:val="24"/>
          <w:szCs w:val="24"/>
        </w:rPr>
        <w:t>5.6.4.4</w:t>
      </w:r>
      <w:r w:rsidRPr="008E3122">
        <w:rPr>
          <w:rFonts w:ascii="Arial" w:eastAsia="Arial" w:hAnsi="Arial" w:cs="Arial"/>
          <w:b w:val="0"/>
          <w:sz w:val="24"/>
          <w:szCs w:val="24"/>
        </w:rPr>
        <w:t xml:space="preserve"> </w:t>
      </w:r>
      <w:r w:rsidR="0004760E" w:rsidRPr="008E3122">
        <w:rPr>
          <w:rFonts w:ascii="Arial" w:hAnsi="Arial" w:cs="Arial"/>
          <w:b w:val="0"/>
          <w:color w:val="auto"/>
          <w:sz w:val="24"/>
          <w:szCs w:val="24"/>
        </w:rPr>
        <w:t xml:space="preserve">Пандусы и </w:t>
      </w:r>
      <w:proofErr w:type="spellStart"/>
      <w:r w:rsidR="0004760E" w:rsidRPr="008E3122">
        <w:rPr>
          <w:rFonts w:ascii="Arial" w:hAnsi="Arial" w:cs="Arial"/>
          <w:b w:val="0"/>
          <w:color w:val="auto"/>
          <w:sz w:val="24"/>
          <w:szCs w:val="24"/>
        </w:rPr>
        <w:t>отбортовки</w:t>
      </w:r>
      <w:proofErr w:type="spellEnd"/>
    </w:p>
    <w:p w:rsidR="0004760E" w:rsidRPr="008E3122" w:rsidRDefault="00D40F03" w:rsidP="00832FBC">
      <w:pPr>
        <w:spacing w:after="0" w:line="480" w:lineRule="auto"/>
        <w:ind w:left="-5" w:right="44" w:firstLine="567"/>
        <w:rPr>
          <w:rFonts w:ascii="Arial" w:hAnsi="Arial" w:cs="Arial"/>
          <w:color w:val="auto"/>
          <w:sz w:val="24"/>
          <w:szCs w:val="24"/>
        </w:rPr>
      </w:pPr>
      <w:r w:rsidRPr="008E3122">
        <w:rPr>
          <w:rFonts w:ascii="Arial" w:hAnsi="Arial" w:cs="Arial"/>
          <w:sz w:val="24"/>
          <w:szCs w:val="24"/>
        </w:rPr>
        <w:t>5.6.4.4.1</w:t>
      </w:r>
      <w:r w:rsidR="00886D78" w:rsidRPr="008E3122">
        <w:rPr>
          <w:rFonts w:ascii="Arial" w:hAnsi="Arial" w:cs="Arial"/>
          <w:sz w:val="24"/>
          <w:szCs w:val="24"/>
        </w:rPr>
        <w:t xml:space="preserve"> </w:t>
      </w:r>
      <w:r w:rsidR="00C00C4D" w:rsidRPr="008E3122">
        <w:rPr>
          <w:rStyle w:val="tlid-translation"/>
          <w:rFonts w:ascii="Arial" w:hAnsi="Arial" w:cs="Arial"/>
          <w:color w:val="auto"/>
          <w:sz w:val="24"/>
          <w:szCs w:val="24"/>
        </w:rPr>
        <w:t>П</w:t>
      </w:r>
      <w:r w:rsidR="009377BA" w:rsidRPr="008E3122">
        <w:rPr>
          <w:rStyle w:val="tlid-translation"/>
          <w:rFonts w:ascii="Arial" w:hAnsi="Arial" w:cs="Arial"/>
          <w:color w:val="auto"/>
          <w:sz w:val="24"/>
          <w:szCs w:val="24"/>
        </w:rPr>
        <w:t xml:space="preserve">ри необходимости </w:t>
      </w:r>
      <w:r w:rsidR="00886D78" w:rsidRPr="008E3122">
        <w:rPr>
          <w:rStyle w:val="tlid-translation"/>
          <w:rFonts w:ascii="Arial" w:hAnsi="Arial" w:cs="Arial"/>
          <w:color w:val="auto"/>
          <w:sz w:val="24"/>
          <w:szCs w:val="24"/>
        </w:rPr>
        <w:t>на тех сторонах грузонесущего устройства, с которых производится посадка или высадка пользователя</w:t>
      </w:r>
      <w:r w:rsidR="00092014">
        <w:rPr>
          <w:rStyle w:val="tlid-translation"/>
          <w:rFonts w:ascii="Arial" w:hAnsi="Arial" w:cs="Arial"/>
          <w:color w:val="auto"/>
          <w:sz w:val="24"/>
          <w:szCs w:val="24"/>
        </w:rPr>
        <w:t>,</w:t>
      </w:r>
      <w:r w:rsidR="00C00C4D" w:rsidRPr="008E3122">
        <w:rPr>
          <w:rStyle w:val="tlid-translation"/>
          <w:rFonts w:ascii="Arial" w:hAnsi="Arial" w:cs="Arial"/>
          <w:color w:val="auto"/>
          <w:sz w:val="24"/>
          <w:szCs w:val="24"/>
        </w:rPr>
        <w:t xml:space="preserve"> должны быть установлены пандусы</w:t>
      </w:r>
      <w:r w:rsidR="00886D78" w:rsidRPr="008E3122">
        <w:rPr>
          <w:rStyle w:val="tlid-translation"/>
          <w:rFonts w:ascii="Arial" w:hAnsi="Arial" w:cs="Arial"/>
          <w:color w:val="auto"/>
          <w:sz w:val="24"/>
          <w:szCs w:val="24"/>
        </w:rPr>
        <w:t>. Они должны иметь у</w:t>
      </w:r>
      <w:r w:rsidR="0004760E" w:rsidRPr="008E3122">
        <w:rPr>
          <w:rStyle w:val="tlid-translation"/>
          <w:rFonts w:ascii="Arial" w:hAnsi="Arial" w:cs="Arial"/>
          <w:color w:val="auto"/>
          <w:sz w:val="24"/>
          <w:szCs w:val="24"/>
        </w:rPr>
        <w:t xml:space="preserve">клон, не превышающий значения, указанного ниже. Перепад высот </w:t>
      </w:r>
      <w:r w:rsidR="00092014">
        <w:rPr>
          <w:rStyle w:val="tlid-translation"/>
          <w:rFonts w:ascii="Arial" w:hAnsi="Arial" w:cs="Arial"/>
          <w:color w:val="auto"/>
          <w:sz w:val="24"/>
          <w:szCs w:val="24"/>
        </w:rPr>
        <w:t>не более</w:t>
      </w:r>
      <w:r w:rsidR="0004760E" w:rsidRPr="008E3122">
        <w:rPr>
          <w:rStyle w:val="tlid-translation"/>
          <w:rFonts w:ascii="Arial" w:hAnsi="Arial" w:cs="Arial"/>
          <w:color w:val="auto"/>
          <w:sz w:val="24"/>
          <w:szCs w:val="24"/>
        </w:rPr>
        <w:t xml:space="preserve"> 15 мм допустим на передней кромке любого пандуса.</w:t>
      </w:r>
    </w:p>
    <w:p w:rsidR="0004760E" w:rsidRPr="008E3122" w:rsidRDefault="0004760E"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Уклон пандуса должен быть не более:</w:t>
      </w:r>
    </w:p>
    <w:p w:rsidR="0004760E" w:rsidRPr="008E3122" w:rsidRDefault="00886D78" w:rsidP="00832FBC">
      <w:pPr>
        <w:spacing w:after="0" w:line="480" w:lineRule="auto"/>
        <w:ind w:left="0" w:right="44" w:firstLine="567"/>
        <w:rPr>
          <w:rFonts w:ascii="Arial" w:hAnsi="Arial" w:cs="Arial"/>
          <w:color w:val="auto"/>
          <w:sz w:val="24"/>
          <w:szCs w:val="24"/>
        </w:rPr>
      </w:pPr>
      <w:r w:rsidRPr="008E3122">
        <w:rPr>
          <w:rFonts w:ascii="Arial" w:hAnsi="Arial" w:cs="Arial"/>
          <w:color w:val="auto"/>
          <w:sz w:val="24"/>
          <w:szCs w:val="24"/>
        </w:rPr>
        <w:t xml:space="preserve">а) </w:t>
      </w:r>
      <w:r w:rsidR="0004760E" w:rsidRPr="008E3122">
        <w:rPr>
          <w:rFonts w:ascii="Arial" w:hAnsi="Arial" w:cs="Arial"/>
          <w:color w:val="auto"/>
          <w:sz w:val="24"/>
          <w:szCs w:val="24"/>
        </w:rPr>
        <w:t>1:</w:t>
      </w:r>
      <w:r w:rsidR="00F1578F" w:rsidRPr="008E3122">
        <w:rPr>
          <w:rFonts w:ascii="Arial" w:hAnsi="Arial" w:cs="Arial"/>
          <w:color w:val="auto"/>
          <w:sz w:val="24"/>
          <w:szCs w:val="24"/>
        </w:rPr>
        <w:t>4</w:t>
      </w:r>
      <w:r w:rsidR="0004760E" w:rsidRPr="008E3122">
        <w:rPr>
          <w:rFonts w:ascii="Arial" w:hAnsi="Arial" w:cs="Arial"/>
          <w:color w:val="auto"/>
          <w:sz w:val="24"/>
          <w:szCs w:val="24"/>
        </w:rPr>
        <w:t xml:space="preserve"> при </w:t>
      </w:r>
      <w:r w:rsidR="00C00C4D" w:rsidRPr="008E3122">
        <w:rPr>
          <w:rFonts w:ascii="Arial" w:hAnsi="Arial" w:cs="Arial"/>
          <w:color w:val="auto"/>
          <w:sz w:val="24"/>
          <w:szCs w:val="24"/>
        </w:rPr>
        <w:t>перепаде высот</w:t>
      </w:r>
      <w:r w:rsidR="0004760E" w:rsidRPr="008E3122">
        <w:rPr>
          <w:rFonts w:ascii="Arial" w:hAnsi="Arial" w:cs="Arial"/>
          <w:color w:val="auto"/>
          <w:sz w:val="24"/>
          <w:szCs w:val="24"/>
        </w:rPr>
        <w:t xml:space="preserve"> </w:t>
      </w:r>
      <w:r w:rsidR="00092014">
        <w:rPr>
          <w:rFonts w:ascii="Arial" w:hAnsi="Arial" w:cs="Arial"/>
          <w:color w:val="auto"/>
          <w:sz w:val="24"/>
          <w:szCs w:val="24"/>
        </w:rPr>
        <w:t>не более</w:t>
      </w:r>
      <w:r w:rsidR="0004760E" w:rsidRPr="008E3122">
        <w:rPr>
          <w:rFonts w:ascii="Arial" w:hAnsi="Arial" w:cs="Arial"/>
          <w:color w:val="auto"/>
          <w:sz w:val="24"/>
          <w:szCs w:val="24"/>
        </w:rPr>
        <w:t xml:space="preserve"> 50 мм;</w:t>
      </w:r>
    </w:p>
    <w:p w:rsidR="0004760E" w:rsidRPr="008E3122" w:rsidRDefault="00092014" w:rsidP="00832FBC">
      <w:pPr>
        <w:spacing w:after="0" w:line="480" w:lineRule="auto"/>
        <w:ind w:left="0" w:right="44" w:firstLine="567"/>
        <w:rPr>
          <w:rFonts w:ascii="Arial" w:hAnsi="Arial" w:cs="Arial"/>
          <w:color w:val="auto"/>
          <w:sz w:val="24"/>
          <w:szCs w:val="24"/>
        </w:rPr>
      </w:pPr>
      <w:proofErr w:type="gramStart"/>
      <w:r>
        <w:rPr>
          <w:rFonts w:ascii="Arial" w:hAnsi="Arial" w:cs="Arial"/>
          <w:color w:val="auto"/>
          <w:sz w:val="24"/>
          <w:szCs w:val="24"/>
          <w:lang w:val="en-US"/>
        </w:rPr>
        <w:t>b</w:t>
      </w:r>
      <w:proofErr w:type="gramEnd"/>
      <w:r w:rsidR="00886D78" w:rsidRPr="008E3122">
        <w:rPr>
          <w:rFonts w:ascii="Arial" w:hAnsi="Arial" w:cs="Arial"/>
          <w:color w:val="auto"/>
          <w:sz w:val="24"/>
          <w:szCs w:val="24"/>
        </w:rPr>
        <w:t xml:space="preserve">) </w:t>
      </w:r>
      <w:r w:rsidR="0004760E" w:rsidRPr="008E3122">
        <w:rPr>
          <w:rFonts w:ascii="Arial" w:hAnsi="Arial" w:cs="Arial"/>
          <w:color w:val="auto"/>
          <w:sz w:val="24"/>
          <w:szCs w:val="24"/>
        </w:rPr>
        <w:t xml:space="preserve">1:6 при </w:t>
      </w:r>
      <w:r w:rsidR="00C00C4D" w:rsidRPr="008E3122">
        <w:rPr>
          <w:rFonts w:ascii="Arial" w:hAnsi="Arial" w:cs="Arial"/>
          <w:color w:val="auto"/>
          <w:sz w:val="24"/>
          <w:szCs w:val="24"/>
        </w:rPr>
        <w:t xml:space="preserve">перепаде высот </w:t>
      </w:r>
      <w:r>
        <w:rPr>
          <w:rFonts w:ascii="Arial" w:hAnsi="Arial" w:cs="Arial"/>
          <w:color w:val="auto"/>
          <w:sz w:val="24"/>
          <w:szCs w:val="24"/>
        </w:rPr>
        <w:t>не более</w:t>
      </w:r>
      <w:r w:rsidR="0004760E" w:rsidRPr="008E3122">
        <w:rPr>
          <w:rFonts w:ascii="Arial" w:hAnsi="Arial" w:cs="Arial"/>
          <w:color w:val="auto"/>
          <w:sz w:val="24"/>
          <w:szCs w:val="24"/>
        </w:rPr>
        <w:t xml:space="preserve"> 75 мм</w:t>
      </w:r>
      <w:r w:rsidR="00886D78" w:rsidRPr="008E3122">
        <w:rPr>
          <w:rFonts w:ascii="Arial" w:hAnsi="Arial" w:cs="Arial"/>
          <w:color w:val="auto"/>
          <w:sz w:val="24"/>
          <w:szCs w:val="24"/>
        </w:rPr>
        <w:t>.</w:t>
      </w:r>
    </w:p>
    <w:p w:rsidR="0004760E" w:rsidRPr="008E3122" w:rsidRDefault="00C00C4D"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 xml:space="preserve">Перепад высот </w:t>
      </w:r>
      <w:r w:rsidR="0068388C">
        <w:rPr>
          <w:rFonts w:ascii="Arial" w:hAnsi="Arial" w:cs="Arial"/>
          <w:color w:val="auto"/>
          <w:sz w:val="24"/>
          <w:szCs w:val="24"/>
        </w:rPr>
        <w:t xml:space="preserve">должен быть </w:t>
      </w:r>
      <w:r w:rsidR="0004760E" w:rsidRPr="008E3122">
        <w:rPr>
          <w:rFonts w:ascii="Arial" w:hAnsi="Arial" w:cs="Arial"/>
          <w:color w:val="auto"/>
          <w:sz w:val="24"/>
          <w:szCs w:val="24"/>
        </w:rPr>
        <w:t>не более 75 мм</w:t>
      </w:r>
      <w:r w:rsidR="00886D78" w:rsidRPr="008E3122">
        <w:rPr>
          <w:rFonts w:ascii="Arial" w:hAnsi="Arial" w:cs="Arial"/>
          <w:color w:val="auto"/>
          <w:sz w:val="24"/>
          <w:szCs w:val="24"/>
        </w:rPr>
        <w:t>.</w:t>
      </w:r>
    </w:p>
    <w:p w:rsidR="0004760E" w:rsidRPr="008E3122" w:rsidRDefault="00D40F03" w:rsidP="00832FBC">
      <w:pPr>
        <w:spacing w:after="0" w:line="480" w:lineRule="auto"/>
        <w:ind w:left="-5" w:right="44" w:firstLine="567"/>
        <w:rPr>
          <w:rFonts w:ascii="Arial" w:hAnsi="Arial" w:cs="Arial"/>
          <w:sz w:val="24"/>
          <w:szCs w:val="24"/>
        </w:rPr>
      </w:pPr>
      <w:r w:rsidRPr="008E3122">
        <w:rPr>
          <w:rFonts w:ascii="Arial" w:hAnsi="Arial" w:cs="Arial"/>
          <w:sz w:val="24"/>
          <w:szCs w:val="24"/>
        </w:rPr>
        <w:t>5.6.4.4.2</w:t>
      </w:r>
      <w:r w:rsidR="00886D78" w:rsidRPr="008E3122">
        <w:rPr>
          <w:rFonts w:ascii="Arial" w:hAnsi="Arial" w:cs="Arial"/>
          <w:sz w:val="24"/>
          <w:szCs w:val="24"/>
        </w:rPr>
        <w:t xml:space="preserve"> </w:t>
      </w:r>
      <w:proofErr w:type="gramStart"/>
      <w:r w:rsidR="009377BA" w:rsidRPr="008E3122">
        <w:rPr>
          <w:rStyle w:val="tlid-translation"/>
          <w:rFonts w:ascii="Arial" w:hAnsi="Arial" w:cs="Arial"/>
          <w:sz w:val="24"/>
          <w:szCs w:val="24"/>
        </w:rPr>
        <w:t>В</w:t>
      </w:r>
      <w:proofErr w:type="gramEnd"/>
      <w:r w:rsidR="009377BA" w:rsidRPr="008E3122">
        <w:rPr>
          <w:rStyle w:val="tlid-translation"/>
          <w:rFonts w:ascii="Arial" w:hAnsi="Arial" w:cs="Arial"/>
          <w:sz w:val="24"/>
          <w:szCs w:val="24"/>
        </w:rPr>
        <w:t xml:space="preserve"> поднятом положении в</w:t>
      </w:r>
      <w:r w:rsidR="0004760E" w:rsidRPr="008E3122">
        <w:rPr>
          <w:rStyle w:val="tlid-translation"/>
          <w:rFonts w:ascii="Arial" w:hAnsi="Arial" w:cs="Arial"/>
          <w:sz w:val="24"/>
          <w:szCs w:val="24"/>
        </w:rPr>
        <w:t xml:space="preserve">ысота </w:t>
      </w:r>
      <w:r w:rsidR="009377BA" w:rsidRPr="008E3122">
        <w:rPr>
          <w:rStyle w:val="tlid-translation"/>
          <w:rFonts w:ascii="Arial" w:hAnsi="Arial" w:cs="Arial"/>
          <w:sz w:val="24"/>
          <w:szCs w:val="24"/>
        </w:rPr>
        <w:t>любого</w:t>
      </w:r>
      <w:r w:rsidR="0004760E" w:rsidRPr="008E3122">
        <w:rPr>
          <w:rStyle w:val="tlid-translation"/>
          <w:rFonts w:ascii="Arial" w:hAnsi="Arial" w:cs="Arial"/>
          <w:sz w:val="24"/>
          <w:szCs w:val="24"/>
        </w:rPr>
        <w:t xml:space="preserve"> пандус</w:t>
      </w:r>
      <w:r w:rsidR="009377BA" w:rsidRPr="008E3122">
        <w:rPr>
          <w:rStyle w:val="tlid-translation"/>
          <w:rFonts w:ascii="Arial" w:hAnsi="Arial" w:cs="Arial"/>
          <w:sz w:val="24"/>
          <w:szCs w:val="24"/>
        </w:rPr>
        <w:t>а</w:t>
      </w:r>
      <w:r w:rsidR="0004760E" w:rsidRPr="008E3122">
        <w:rPr>
          <w:rStyle w:val="tlid-translation"/>
          <w:rFonts w:ascii="Arial" w:hAnsi="Arial" w:cs="Arial"/>
          <w:sz w:val="24"/>
          <w:szCs w:val="24"/>
        </w:rPr>
        <w:t xml:space="preserve"> должна быть не менее 100 мм над поверхностью пола разложенного грузоне</w:t>
      </w:r>
      <w:r w:rsidR="00886D78" w:rsidRPr="008E3122">
        <w:rPr>
          <w:rStyle w:val="tlid-translation"/>
          <w:rFonts w:ascii="Arial" w:hAnsi="Arial" w:cs="Arial"/>
          <w:sz w:val="24"/>
          <w:szCs w:val="24"/>
        </w:rPr>
        <w:t>сущего устройства</w:t>
      </w:r>
      <w:r w:rsidR="0004760E" w:rsidRPr="008E3122">
        <w:rPr>
          <w:rStyle w:val="tlid-translation"/>
          <w:rFonts w:ascii="Arial" w:hAnsi="Arial" w:cs="Arial"/>
          <w:sz w:val="24"/>
          <w:szCs w:val="24"/>
        </w:rPr>
        <w:t>.</w:t>
      </w:r>
    </w:p>
    <w:p w:rsidR="001912B0" w:rsidRPr="008E3122" w:rsidRDefault="0004760E" w:rsidP="00832FBC">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lastRenderedPageBreak/>
        <w:t xml:space="preserve">Пандус, обращенный в сторону </w:t>
      </w:r>
      <w:r w:rsidR="00886D78" w:rsidRPr="008E3122">
        <w:rPr>
          <w:rStyle w:val="tlid-translation"/>
          <w:rFonts w:ascii="Arial" w:hAnsi="Arial" w:cs="Arial"/>
          <w:color w:val="auto"/>
          <w:sz w:val="24"/>
          <w:szCs w:val="24"/>
        </w:rPr>
        <w:t>нижней посадочной площадки</w:t>
      </w:r>
      <w:r w:rsidRPr="008E3122">
        <w:rPr>
          <w:rStyle w:val="tlid-translation"/>
          <w:rFonts w:ascii="Arial" w:hAnsi="Arial" w:cs="Arial"/>
          <w:color w:val="auto"/>
          <w:sz w:val="24"/>
          <w:szCs w:val="24"/>
        </w:rPr>
        <w:t>, может подниматься за счет перемещения грузоподъемного устройства вверх по направляющим от уровня нижней посадочной площадки и должен оставаться в поднятом положении</w:t>
      </w:r>
      <w:r w:rsidR="00092014">
        <w:rPr>
          <w:rStyle w:val="tlid-translation"/>
          <w:rFonts w:ascii="Arial" w:hAnsi="Arial" w:cs="Arial"/>
          <w:color w:val="auto"/>
          <w:sz w:val="24"/>
          <w:szCs w:val="24"/>
        </w:rPr>
        <w:t xml:space="preserve"> до тех пор</w:t>
      </w:r>
      <w:r w:rsidRPr="008E3122">
        <w:rPr>
          <w:rStyle w:val="tlid-translation"/>
          <w:rFonts w:ascii="Arial" w:hAnsi="Arial" w:cs="Arial"/>
          <w:color w:val="auto"/>
          <w:sz w:val="24"/>
          <w:szCs w:val="24"/>
        </w:rPr>
        <w:t xml:space="preserve">, пока грузонесущее устройство не </w:t>
      </w:r>
      <w:r w:rsidR="00092014">
        <w:rPr>
          <w:rStyle w:val="tlid-translation"/>
          <w:rFonts w:ascii="Arial" w:hAnsi="Arial" w:cs="Arial"/>
          <w:color w:val="auto"/>
          <w:sz w:val="24"/>
          <w:szCs w:val="24"/>
        </w:rPr>
        <w:t>возвратится</w:t>
      </w:r>
      <w:r w:rsidRPr="008E3122">
        <w:rPr>
          <w:rStyle w:val="tlid-translation"/>
          <w:rFonts w:ascii="Arial" w:hAnsi="Arial" w:cs="Arial"/>
          <w:color w:val="auto"/>
          <w:sz w:val="24"/>
          <w:szCs w:val="24"/>
        </w:rPr>
        <w:t xml:space="preserve"> на уровень нижней посадочной площадки. </w:t>
      </w:r>
    </w:p>
    <w:p w:rsidR="0004760E" w:rsidRPr="008E3122" w:rsidRDefault="0004760E" w:rsidP="00832FBC">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 xml:space="preserve">Поднятый пандус должен выдерживать </w:t>
      </w:r>
      <w:r w:rsidR="00C00C4D" w:rsidRPr="008E3122">
        <w:rPr>
          <w:rStyle w:val="tlid-translation"/>
          <w:rFonts w:ascii="Arial" w:hAnsi="Arial" w:cs="Arial"/>
          <w:color w:val="auto"/>
          <w:sz w:val="24"/>
          <w:szCs w:val="24"/>
        </w:rPr>
        <w:t xml:space="preserve">усилие 300 Н, действующее </w:t>
      </w:r>
      <w:r w:rsidR="00A326A0" w:rsidRPr="008E3122">
        <w:rPr>
          <w:rStyle w:val="tlid-translation"/>
          <w:rFonts w:ascii="Arial" w:hAnsi="Arial" w:cs="Arial"/>
          <w:color w:val="auto"/>
          <w:sz w:val="24"/>
          <w:szCs w:val="24"/>
        </w:rPr>
        <w:t xml:space="preserve">со стороны грузонесущего устройства </w:t>
      </w:r>
      <w:r w:rsidR="00C00C4D" w:rsidRPr="008E3122">
        <w:rPr>
          <w:rStyle w:val="tlid-translation"/>
          <w:rFonts w:ascii="Arial" w:hAnsi="Arial" w:cs="Arial"/>
          <w:color w:val="auto"/>
          <w:sz w:val="24"/>
          <w:szCs w:val="24"/>
        </w:rPr>
        <w:t>под прямым углом к поверхности пандуса</w:t>
      </w:r>
      <w:r w:rsidR="00A326A0" w:rsidRPr="008E3122">
        <w:rPr>
          <w:rStyle w:val="tlid-translation"/>
          <w:rFonts w:ascii="Arial" w:hAnsi="Arial" w:cs="Arial"/>
          <w:color w:val="auto"/>
          <w:sz w:val="24"/>
          <w:szCs w:val="24"/>
        </w:rPr>
        <w:t xml:space="preserve"> </w:t>
      </w:r>
      <w:r w:rsidR="00C00C4D" w:rsidRPr="008E3122">
        <w:rPr>
          <w:rStyle w:val="tlid-translation"/>
          <w:rFonts w:ascii="Arial" w:hAnsi="Arial" w:cs="Arial"/>
          <w:color w:val="auto"/>
          <w:sz w:val="24"/>
          <w:szCs w:val="24"/>
        </w:rPr>
        <w:t xml:space="preserve">в </w:t>
      </w:r>
      <w:r w:rsidR="00092014" w:rsidRPr="008E3122">
        <w:rPr>
          <w:rStyle w:val="tlid-translation"/>
          <w:rFonts w:ascii="Arial" w:hAnsi="Arial" w:cs="Arial"/>
          <w:color w:val="auto"/>
          <w:sz w:val="24"/>
          <w:szCs w:val="24"/>
        </w:rPr>
        <w:t xml:space="preserve">его </w:t>
      </w:r>
      <w:r w:rsidR="00C00C4D" w:rsidRPr="008E3122">
        <w:rPr>
          <w:rStyle w:val="tlid-translation"/>
          <w:rFonts w:ascii="Arial" w:hAnsi="Arial" w:cs="Arial"/>
          <w:color w:val="auto"/>
          <w:sz w:val="24"/>
          <w:szCs w:val="24"/>
        </w:rPr>
        <w:t>любой точке на площади 5 см</w:t>
      </w:r>
      <w:r w:rsidR="00C00C4D" w:rsidRPr="008E3122">
        <w:rPr>
          <w:rStyle w:val="tlid-translation"/>
          <w:rFonts w:ascii="Arial" w:hAnsi="Arial" w:cs="Arial"/>
          <w:color w:val="auto"/>
          <w:sz w:val="24"/>
          <w:szCs w:val="24"/>
          <w:vertAlign w:val="superscript"/>
        </w:rPr>
        <w:t>2</w:t>
      </w:r>
      <w:r w:rsidR="00C00C4D" w:rsidRPr="008E3122">
        <w:rPr>
          <w:rStyle w:val="tlid-translation"/>
          <w:rFonts w:ascii="Arial" w:hAnsi="Arial" w:cs="Arial"/>
          <w:color w:val="auto"/>
          <w:sz w:val="24"/>
          <w:szCs w:val="24"/>
        </w:rPr>
        <w:t xml:space="preserve"> круглого или квадратного сечения, </w:t>
      </w:r>
      <w:r w:rsidR="001912B0" w:rsidRPr="008E3122">
        <w:rPr>
          <w:rStyle w:val="tlid-translation"/>
          <w:rFonts w:ascii="Arial" w:hAnsi="Arial" w:cs="Arial"/>
          <w:color w:val="auto"/>
          <w:sz w:val="24"/>
          <w:szCs w:val="24"/>
        </w:rPr>
        <w:t xml:space="preserve">без </w:t>
      </w:r>
      <w:r w:rsidR="00C00C4D" w:rsidRPr="008E3122">
        <w:rPr>
          <w:rStyle w:val="tlid-translation"/>
          <w:rFonts w:ascii="Arial" w:hAnsi="Arial" w:cs="Arial"/>
          <w:color w:val="auto"/>
          <w:sz w:val="24"/>
          <w:szCs w:val="24"/>
        </w:rPr>
        <w:t xml:space="preserve">превышающей 30 мм </w:t>
      </w:r>
      <w:r w:rsidR="001912B0" w:rsidRPr="008E3122">
        <w:rPr>
          <w:rStyle w:val="tlid-translation"/>
          <w:rFonts w:ascii="Arial" w:hAnsi="Arial" w:cs="Arial"/>
          <w:color w:val="auto"/>
          <w:sz w:val="24"/>
          <w:szCs w:val="24"/>
        </w:rPr>
        <w:t>упругой деформации и без остаточной деформации, влияющей на безопасность</w:t>
      </w:r>
      <w:r w:rsidRPr="008E3122">
        <w:rPr>
          <w:rStyle w:val="tlid-translation"/>
          <w:rFonts w:ascii="Arial" w:hAnsi="Arial" w:cs="Arial"/>
          <w:color w:val="auto"/>
          <w:sz w:val="24"/>
          <w:szCs w:val="24"/>
        </w:rPr>
        <w:t>.</w:t>
      </w:r>
    </w:p>
    <w:p w:rsidR="00E93B78" w:rsidRPr="008E3122" w:rsidRDefault="00D40F03" w:rsidP="00832FBC">
      <w:pPr>
        <w:spacing w:after="0" w:line="480" w:lineRule="auto"/>
        <w:ind w:left="-5" w:right="44" w:firstLine="567"/>
        <w:rPr>
          <w:rFonts w:ascii="Arial" w:hAnsi="Arial" w:cs="Arial"/>
          <w:color w:val="auto"/>
          <w:sz w:val="24"/>
          <w:szCs w:val="24"/>
        </w:rPr>
      </w:pPr>
      <w:r w:rsidRPr="008E3122">
        <w:rPr>
          <w:rFonts w:ascii="Arial" w:hAnsi="Arial" w:cs="Arial"/>
          <w:sz w:val="24"/>
          <w:szCs w:val="24"/>
        </w:rPr>
        <w:t>5.6.4.4.3</w:t>
      </w:r>
      <w:r w:rsidR="00886D78" w:rsidRPr="008E3122">
        <w:rPr>
          <w:rFonts w:ascii="Arial" w:hAnsi="Arial" w:cs="Arial"/>
          <w:sz w:val="24"/>
          <w:szCs w:val="24"/>
        </w:rPr>
        <w:t xml:space="preserve"> </w:t>
      </w:r>
      <w:r w:rsidR="00886D78" w:rsidRPr="008E3122">
        <w:rPr>
          <w:rFonts w:ascii="Arial" w:hAnsi="Arial" w:cs="Arial"/>
          <w:color w:val="auto"/>
          <w:sz w:val="24"/>
          <w:szCs w:val="24"/>
        </w:rPr>
        <w:t>Стороны</w:t>
      </w:r>
      <w:r w:rsidR="00E93B78" w:rsidRPr="008E3122">
        <w:rPr>
          <w:rFonts w:ascii="Arial" w:hAnsi="Arial" w:cs="Arial"/>
          <w:color w:val="auto"/>
          <w:sz w:val="24"/>
          <w:szCs w:val="24"/>
        </w:rPr>
        <w:t xml:space="preserve"> грузонесущего устройства, через которые не производится посадка</w:t>
      </w:r>
      <w:r w:rsidR="00886D78" w:rsidRPr="008E3122">
        <w:rPr>
          <w:rFonts w:ascii="Arial" w:hAnsi="Arial" w:cs="Arial"/>
          <w:color w:val="auto"/>
          <w:sz w:val="24"/>
          <w:szCs w:val="24"/>
        </w:rPr>
        <w:t xml:space="preserve"> или высадка</w:t>
      </w:r>
      <w:r w:rsidR="00E93B78" w:rsidRPr="008E3122">
        <w:rPr>
          <w:rFonts w:ascii="Arial" w:hAnsi="Arial" w:cs="Arial"/>
          <w:color w:val="auto"/>
          <w:sz w:val="24"/>
          <w:szCs w:val="24"/>
        </w:rPr>
        <w:t xml:space="preserve">, должны быть оборудованы </w:t>
      </w:r>
      <w:proofErr w:type="spellStart"/>
      <w:r w:rsidR="00E93B78" w:rsidRPr="008E3122">
        <w:rPr>
          <w:rFonts w:ascii="Arial" w:hAnsi="Arial" w:cs="Arial"/>
          <w:color w:val="auto"/>
          <w:sz w:val="24"/>
          <w:szCs w:val="24"/>
        </w:rPr>
        <w:t>отбортовкой</w:t>
      </w:r>
      <w:proofErr w:type="spellEnd"/>
      <w:r w:rsidR="00E93B78" w:rsidRPr="008E3122">
        <w:rPr>
          <w:rFonts w:ascii="Arial" w:hAnsi="Arial" w:cs="Arial"/>
          <w:color w:val="auto"/>
          <w:sz w:val="24"/>
          <w:szCs w:val="24"/>
        </w:rPr>
        <w:t xml:space="preserve"> высотой не менее 75 мм, препятствующей скатыванию кресла-коляски с грузонесущего устройства.</w:t>
      </w:r>
    </w:p>
    <w:p w:rsidR="00E93B78" w:rsidRPr="008E3122" w:rsidRDefault="00D40F03" w:rsidP="00832FBC">
      <w:pPr>
        <w:pStyle w:val="6"/>
        <w:spacing w:after="0" w:line="480" w:lineRule="auto"/>
        <w:ind w:left="-5" w:right="36" w:firstLine="567"/>
        <w:rPr>
          <w:rFonts w:ascii="Arial" w:hAnsi="Arial" w:cs="Arial"/>
          <w:b w:val="0"/>
          <w:i/>
          <w:color w:val="0070C0"/>
          <w:sz w:val="24"/>
          <w:szCs w:val="24"/>
        </w:rPr>
      </w:pPr>
      <w:r w:rsidRPr="008E3122">
        <w:rPr>
          <w:rFonts w:ascii="Arial" w:hAnsi="Arial" w:cs="Arial"/>
          <w:b w:val="0"/>
          <w:sz w:val="24"/>
          <w:szCs w:val="24"/>
        </w:rPr>
        <w:t>5.6.4.5</w:t>
      </w:r>
      <w:r w:rsidRPr="008E3122">
        <w:rPr>
          <w:rFonts w:ascii="Arial" w:eastAsia="Arial" w:hAnsi="Arial" w:cs="Arial"/>
          <w:b w:val="0"/>
          <w:sz w:val="24"/>
          <w:szCs w:val="24"/>
        </w:rPr>
        <w:t xml:space="preserve"> </w:t>
      </w:r>
      <w:r w:rsidR="00E93B78" w:rsidRPr="008E3122">
        <w:rPr>
          <w:rFonts w:ascii="Arial" w:hAnsi="Arial" w:cs="Arial"/>
          <w:b w:val="0"/>
          <w:color w:val="auto"/>
          <w:sz w:val="24"/>
          <w:szCs w:val="24"/>
        </w:rPr>
        <w:t xml:space="preserve">Защита </w:t>
      </w:r>
      <w:r w:rsidR="001E0E7A" w:rsidRPr="008E3122">
        <w:rPr>
          <w:rFonts w:ascii="Arial" w:hAnsi="Arial" w:cs="Arial"/>
          <w:b w:val="0"/>
          <w:color w:val="auto"/>
          <w:sz w:val="24"/>
          <w:szCs w:val="24"/>
        </w:rPr>
        <w:t xml:space="preserve">на грузонесущем устройстве </w:t>
      </w:r>
      <w:r w:rsidR="00E93B78" w:rsidRPr="008E3122">
        <w:rPr>
          <w:rFonts w:ascii="Arial" w:hAnsi="Arial" w:cs="Arial"/>
          <w:b w:val="0"/>
          <w:color w:val="auto"/>
          <w:sz w:val="24"/>
          <w:szCs w:val="24"/>
        </w:rPr>
        <w:t>с</w:t>
      </w:r>
      <w:r w:rsidR="001E0E7A" w:rsidRPr="008E3122">
        <w:rPr>
          <w:rFonts w:ascii="Arial" w:hAnsi="Arial" w:cs="Arial"/>
          <w:b w:val="0"/>
          <w:color w:val="auto"/>
          <w:sz w:val="24"/>
          <w:szCs w:val="24"/>
        </w:rPr>
        <w:t xml:space="preserve"> боковых сторон</w:t>
      </w:r>
      <w:r w:rsidR="00E93B78" w:rsidRPr="008E3122">
        <w:rPr>
          <w:rFonts w:ascii="Arial" w:hAnsi="Arial" w:cs="Arial"/>
          <w:b w:val="0"/>
          <w:color w:val="auto"/>
          <w:sz w:val="24"/>
          <w:szCs w:val="24"/>
        </w:rPr>
        <w:t xml:space="preserve"> </w:t>
      </w:r>
      <w:r w:rsidR="001E0E7A" w:rsidRPr="008E3122">
        <w:rPr>
          <w:rFonts w:ascii="Arial" w:hAnsi="Arial" w:cs="Arial"/>
          <w:b w:val="0"/>
          <w:color w:val="auto"/>
          <w:sz w:val="24"/>
          <w:szCs w:val="24"/>
        </w:rPr>
        <w:t>и со стороны посадки или высадки пользователя</w:t>
      </w:r>
    </w:p>
    <w:p w:rsidR="00E93B78" w:rsidRPr="008E3122" w:rsidRDefault="00D40F03" w:rsidP="00832FBC">
      <w:pPr>
        <w:spacing w:after="0" w:line="480" w:lineRule="auto"/>
        <w:ind w:left="-5" w:right="44" w:firstLine="567"/>
        <w:rPr>
          <w:rFonts w:ascii="Arial" w:hAnsi="Arial" w:cs="Arial"/>
          <w:color w:val="auto"/>
          <w:sz w:val="24"/>
          <w:szCs w:val="24"/>
        </w:rPr>
      </w:pPr>
      <w:r w:rsidRPr="008E3122">
        <w:rPr>
          <w:rFonts w:ascii="Arial" w:hAnsi="Arial" w:cs="Arial"/>
          <w:sz w:val="24"/>
          <w:szCs w:val="24"/>
        </w:rPr>
        <w:t xml:space="preserve">5.6.4.5.1 </w:t>
      </w:r>
      <w:r w:rsidR="008C61DD" w:rsidRPr="008E3122">
        <w:rPr>
          <w:rFonts w:ascii="Arial" w:hAnsi="Arial" w:cs="Arial"/>
          <w:color w:val="auto"/>
          <w:sz w:val="24"/>
          <w:szCs w:val="24"/>
        </w:rPr>
        <w:t>Примыкающая к направляющим с</w:t>
      </w:r>
      <w:r w:rsidR="00E93B78" w:rsidRPr="008E3122">
        <w:rPr>
          <w:rFonts w:ascii="Arial" w:hAnsi="Arial" w:cs="Arial"/>
          <w:color w:val="auto"/>
          <w:sz w:val="24"/>
          <w:szCs w:val="24"/>
        </w:rPr>
        <w:t>торона грузонесущего устройства</w:t>
      </w:r>
      <w:r w:rsidR="008C61DD" w:rsidRPr="008E3122">
        <w:rPr>
          <w:rFonts w:ascii="Arial" w:hAnsi="Arial" w:cs="Arial"/>
          <w:color w:val="auto"/>
          <w:sz w:val="24"/>
          <w:szCs w:val="24"/>
        </w:rPr>
        <w:t xml:space="preserve"> </w:t>
      </w:r>
      <w:r w:rsidR="00E93B78" w:rsidRPr="008E3122">
        <w:rPr>
          <w:rFonts w:ascii="Arial" w:hAnsi="Arial" w:cs="Arial"/>
          <w:color w:val="auto"/>
          <w:sz w:val="24"/>
          <w:szCs w:val="24"/>
        </w:rPr>
        <w:t>должна иметь сплошное ограждение высотой не менее 1000 мм над уровнем пола разложенного грузонесущего устройства. Если сплошно</w:t>
      </w:r>
      <w:r w:rsidR="00092014">
        <w:rPr>
          <w:rFonts w:ascii="Arial" w:hAnsi="Arial" w:cs="Arial"/>
          <w:color w:val="auto"/>
          <w:sz w:val="24"/>
          <w:szCs w:val="24"/>
        </w:rPr>
        <w:t>е</w:t>
      </w:r>
      <w:r w:rsidR="00E93B78" w:rsidRPr="008E3122">
        <w:rPr>
          <w:rFonts w:ascii="Arial" w:hAnsi="Arial" w:cs="Arial"/>
          <w:color w:val="auto"/>
          <w:sz w:val="24"/>
          <w:szCs w:val="24"/>
        </w:rPr>
        <w:t xml:space="preserve"> ограждение не закрывает</w:t>
      </w:r>
      <w:r w:rsidR="008C61DD" w:rsidRPr="008E3122">
        <w:rPr>
          <w:rFonts w:ascii="Arial" w:hAnsi="Arial" w:cs="Arial"/>
          <w:color w:val="auto"/>
          <w:sz w:val="24"/>
          <w:szCs w:val="24"/>
        </w:rPr>
        <w:t xml:space="preserve"> грузонесущее устройство по всей длине</w:t>
      </w:r>
      <w:r w:rsidR="00E93B78" w:rsidRPr="008E3122">
        <w:rPr>
          <w:rFonts w:ascii="Arial" w:hAnsi="Arial" w:cs="Arial"/>
          <w:color w:val="auto"/>
          <w:sz w:val="24"/>
          <w:szCs w:val="24"/>
        </w:rPr>
        <w:t xml:space="preserve">, то </w:t>
      </w:r>
      <w:r w:rsidR="008C61DD" w:rsidRPr="008E3122">
        <w:rPr>
          <w:rFonts w:ascii="Arial" w:hAnsi="Arial" w:cs="Arial"/>
          <w:color w:val="auto"/>
          <w:sz w:val="24"/>
          <w:szCs w:val="24"/>
        </w:rPr>
        <w:t>неогороженные участки</w:t>
      </w:r>
      <w:r w:rsidR="00E93B78" w:rsidRPr="008E3122">
        <w:rPr>
          <w:rFonts w:ascii="Arial" w:hAnsi="Arial" w:cs="Arial"/>
          <w:color w:val="auto"/>
          <w:sz w:val="24"/>
          <w:szCs w:val="24"/>
        </w:rPr>
        <w:t xml:space="preserve"> должн</w:t>
      </w:r>
      <w:r w:rsidR="008C61DD" w:rsidRPr="008E3122">
        <w:rPr>
          <w:rFonts w:ascii="Arial" w:hAnsi="Arial" w:cs="Arial"/>
          <w:color w:val="auto"/>
          <w:sz w:val="24"/>
          <w:szCs w:val="24"/>
        </w:rPr>
        <w:t>ы</w:t>
      </w:r>
      <w:r w:rsidR="00E93B78" w:rsidRPr="008E3122">
        <w:rPr>
          <w:rFonts w:ascii="Arial" w:hAnsi="Arial" w:cs="Arial"/>
          <w:color w:val="auto"/>
          <w:sz w:val="24"/>
          <w:szCs w:val="24"/>
        </w:rPr>
        <w:t xml:space="preserve"> быть защищен</w:t>
      </w:r>
      <w:r w:rsidR="008C61DD" w:rsidRPr="008E3122">
        <w:rPr>
          <w:rFonts w:ascii="Arial" w:hAnsi="Arial" w:cs="Arial"/>
          <w:color w:val="auto"/>
          <w:sz w:val="24"/>
          <w:szCs w:val="24"/>
        </w:rPr>
        <w:t>ы</w:t>
      </w:r>
      <w:r w:rsidR="00E93B78" w:rsidRPr="008E3122">
        <w:rPr>
          <w:rFonts w:ascii="Arial" w:hAnsi="Arial" w:cs="Arial"/>
          <w:color w:val="auto"/>
          <w:sz w:val="24"/>
          <w:szCs w:val="24"/>
        </w:rPr>
        <w:t xml:space="preserve"> в соответствии с 5.6.4.5.3</w:t>
      </w:r>
      <w:r w:rsidR="00886D78" w:rsidRPr="008E3122">
        <w:rPr>
          <w:rFonts w:ascii="Arial" w:hAnsi="Arial" w:cs="Arial"/>
          <w:color w:val="auto"/>
          <w:sz w:val="24"/>
          <w:szCs w:val="24"/>
        </w:rPr>
        <w:t>.</w:t>
      </w:r>
    </w:p>
    <w:p w:rsidR="00183C12" w:rsidRPr="008E3122" w:rsidRDefault="00D40F03" w:rsidP="00832FBC">
      <w:pPr>
        <w:spacing w:after="0" w:line="480" w:lineRule="auto"/>
        <w:ind w:left="-5" w:right="44" w:firstLine="567"/>
        <w:rPr>
          <w:rFonts w:ascii="Arial" w:hAnsi="Arial" w:cs="Arial"/>
          <w:i/>
          <w:color w:val="0070C0"/>
          <w:sz w:val="24"/>
          <w:szCs w:val="24"/>
        </w:rPr>
      </w:pPr>
      <w:r w:rsidRPr="008E3122">
        <w:rPr>
          <w:rFonts w:ascii="Arial" w:hAnsi="Arial" w:cs="Arial"/>
          <w:sz w:val="24"/>
          <w:szCs w:val="24"/>
        </w:rPr>
        <w:t xml:space="preserve">5.6.4.5.2 </w:t>
      </w:r>
      <w:r w:rsidR="00183C12" w:rsidRPr="008E3122">
        <w:rPr>
          <w:rFonts w:ascii="Arial" w:hAnsi="Arial" w:cs="Arial"/>
          <w:color w:val="auto"/>
          <w:sz w:val="24"/>
          <w:szCs w:val="24"/>
        </w:rPr>
        <w:t>На сплошном ограждении должен быть установлен поручень</w:t>
      </w:r>
      <w:r w:rsidR="001E0E7A" w:rsidRPr="008E3122">
        <w:rPr>
          <w:rFonts w:ascii="Arial" w:hAnsi="Arial" w:cs="Arial"/>
          <w:color w:val="auto"/>
          <w:sz w:val="24"/>
          <w:szCs w:val="24"/>
        </w:rPr>
        <w:t xml:space="preserve">. </w:t>
      </w:r>
      <w:r w:rsidR="001E0E7A" w:rsidRPr="008E3122">
        <w:rPr>
          <w:rFonts w:ascii="Arial" w:hAnsi="Arial" w:cs="Arial"/>
          <w:sz w:val="24"/>
          <w:szCs w:val="24"/>
        </w:rPr>
        <w:t xml:space="preserve">Высота верхнего края рабочей части поручня должна находиться на расстоянии </w:t>
      </w:r>
      <w:r w:rsidR="00CA11E9">
        <w:rPr>
          <w:rFonts w:ascii="Arial" w:hAnsi="Arial" w:cs="Arial"/>
          <w:sz w:val="24"/>
          <w:szCs w:val="24"/>
        </w:rPr>
        <w:t>от 800 до 1000</w:t>
      </w:r>
      <w:r w:rsidR="001E0E7A" w:rsidRPr="008E3122">
        <w:rPr>
          <w:rFonts w:ascii="Arial" w:hAnsi="Arial" w:cs="Arial"/>
          <w:sz w:val="24"/>
          <w:szCs w:val="24"/>
        </w:rPr>
        <w:t xml:space="preserve"> мм от пола </w:t>
      </w:r>
      <w:r w:rsidR="0013356B" w:rsidRPr="008E3122">
        <w:rPr>
          <w:rFonts w:ascii="Arial" w:hAnsi="Arial" w:cs="Arial"/>
          <w:sz w:val="24"/>
          <w:szCs w:val="24"/>
        </w:rPr>
        <w:t xml:space="preserve">разложенного </w:t>
      </w:r>
      <w:r w:rsidR="001E0E7A" w:rsidRPr="008E3122">
        <w:rPr>
          <w:rFonts w:ascii="Arial" w:hAnsi="Arial" w:cs="Arial"/>
          <w:sz w:val="24"/>
          <w:szCs w:val="24"/>
        </w:rPr>
        <w:t>грузонесущего устройства.</w:t>
      </w:r>
      <w:r w:rsidR="00183C12" w:rsidRPr="008E3122">
        <w:rPr>
          <w:rFonts w:ascii="Arial" w:hAnsi="Arial" w:cs="Arial"/>
          <w:color w:val="auto"/>
          <w:sz w:val="24"/>
          <w:szCs w:val="24"/>
        </w:rPr>
        <w:t xml:space="preserve"> </w:t>
      </w:r>
      <w:r w:rsidR="001E0E7A" w:rsidRPr="008E3122">
        <w:rPr>
          <w:rFonts w:ascii="Arial" w:hAnsi="Arial" w:cs="Arial"/>
          <w:color w:val="auto"/>
          <w:sz w:val="24"/>
          <w:szCs w:val="24"/>
        </w:rPr>
        <w:t>Для обеспечения удобного захвата рукой пользователя р</w:t>
      </w:r>
      <w:r w:rsidR="00183C12" w:rsidRPr="008E3122">
        <w:rPr>
          <w:rFonts w:ascii="Arial" w:hAnsi="Arial" w:cs="Arial"/>
          <w:color w:val="auto"/>
          <w:sz w:val="24"/>
          <w:szCs w:val="24"/>
        </w:rPr>
        <w:t xml:space="preserve">асстояние между поручнем и ограждением </w:t>
      </w:r>
      <w:r w:rsidR="001E0E7A" w:rsidRPr="008E3122">
        <w:rPr>
          <w:rFonts w:ascii="Arial" w:hAnsi="Arial" w:cs="Arial"/>
          <w:color w:val="auto"/>
          <w:sz w:val="24"/>
          <w:szCs w:val="24"/>
        </w:rPr>
        <w:t xml:space="preserve">должно быть </w:t>
      </w:r>
      <w:r w:rsidR="00183C12" w:rsidRPr="008E3122">
        <w:rPr>
          <w:rFonts w:ascii="Arial" w:hAnsi="Arial" w:cs="Arial"/>
          <w:color w:val="auto"/>
          <w:sz w:val="24"/>
          <w:szCs w:val="24"/>
        </w:rPr>
        <w:t>не менее 30 мм</w:t>
      </w:r>
      <w:r w:rsidR="001E0E7A" w:rsidRPr="008E3122">
        <w:rPr>
          <w:rFonts w:ascii="Arial" w:hAnsi="Arial" w:cs="Arial"/>
          <w:color w:val="auto"/>
          <w:sz w:val="24"/>
          <w:szCs w:val="24"/>
        </w:rPr>
        <w:t>.</w:t>
      </w:r>
    </w:p>
    <w:p w:rsidR="007944B3" w:rsidRPr="008E3122" w:rsidRDefault="00D40F03" w:rsidP="00832FBC">
      <w:pPr>
        <w:tabs>
          <w:tab w:val="center" w:pos="1107"/>
          <w:tab w:val="center" w:pos="4593"/>
        </w:tabs>
        <w:spacing w:after="0" w:line="480" w:lineRule="auto"/>
        <w:ind w:left="-15" w:right="0" w:firstLine="567"/>
        <w:jc w:val="left"/>
        <w:rPr>
          <w:rFonts w:ascii="Arial" w:hAnsi="Arial" w:cs="Arial"/>
          <w:color w:val="auto"/>
          <w:sz w:val="24"/>
          <w:szCs w:val="24"/>
        </w:rPr>
      </w:pPr>
      <w:r w:rsidRPr="008E3122">
        <w:rPr>
          <w:rFonts w:ascii="Arial" w:hAnsi="Arial" w:cs="Arial"/>
          <w:color w:val="auto"/>
          <w:sz w:val="24"/>
          <w:szCs w:val="24"/>
        </w:rPr>
        <w:t xml:space="preserve">5.6.4.5.3 </w:t>
      </w:r>
      <w:r w:rsidRPr="008E3122">
        <w:rPr>
          <w:rFonts w:ascii="Arial" w:hAnsi="Arial" w:cs="Arial"/>
          <w:color w:val="auto"/>
          <w:sz w:val="24"/>
          <w:szCs w:val="24"/>
        </w:rPr>
        <w:tab/>
      </w:r>
      <w:r w:rsidR="00A11AC0" w:rsidRPr="008E3122">
        <w:rPr>
          <w:rFonts w:ascii="Arial" w:hAnsi="Arial" w:cs="Arial"/>
          <w:color w:val="auto"/>
          <w:sz w:val="24"/>
          <w:szCs w:val="24"/>
        </w:rPr>
        <w:t>Защита на грузонесущем устройстве с</w:t>
      </w:r>
      <w:r w:rsidR="00C84EBB">
        <w:rPr>
          <w:rFonts w:ascii="Arial" w:hAnsi="Arial" w:cs="Arial"/>
          <w:color w:val="auto"/>
          <w:sz w:val="24"/>
          <w:szCs w:val="24"/>
        </w:rPr>
        <w:t>о стороны,</w:t>
      </w:r>
      <w:r w:rsidR="00A11AC0" w:rsidRPr="008E3122">
        <w:rPr>
          <w:rFonts w:ascii="Arial" w:hAnsi="Arial" w:cs="Arial"/>
          <w:color w:val="auto"/>
          <w:sz w:val="24"/>
          <w:szCs w:val="24"/>
        </w:rPr>
        <w:t xml:space="preserve"> не примыкающ</w:t>
      </w:r>
      <w:r w:rsidR="00C84EBB">
        <w:rPr>
          <w:rFonts w:ascii="Arial" w:hAnsi="Arial" w:cs="Arial"/>
          <w:color w:val="auto"/>
          <w:sz w:val="24"/>
          <w:szCs w:val="24"/>
        </w:rPr>
        <w:t>ей к направляющим</w:t>
      </w:r>
      <w:r w:rsidR="00092014">
        <w:rPr>
          <w:rFonts w:ascii="Arial" w:hAnsi="Arial" w:cs="Arial"/>
          <w:color w:val="auto"/>
          <w:sz w:val="24"/>
          <w:szCs w:val="24"/>
        </w:rPr>
        <w:t xml:space="preserve">, </w:t>
      </w:r>
      <w:r w:rsidR="00092014" w:rsidRPr="00092014">
        <w:rPr>
          <w:rFonts w:ascii="Arial" w:hAnsi="Arial" w:cs="Arial"/>
          <w:i/>
          <w:color w:val="auto"/>
          <w:sz w:val="24"/>
          <w:szCs w:val="24"/>
        </w:rPr>
        <w:t>должна быть осуществлена следующим образом</w:t>
      </w:r>
      <w:r w:rsidR="00092014">
        <w:rPr>
          <w:rFonts w:ascii="Arial" w:hAnsi="Arial" w:cs="Arial"/>
          <w:color w:val="auto"/>
          <w:sz w:val="24"/>
          <w:szCs w:val="24"/>
        </w:rPr>
        <w:t>:</w:t>
      </w:r>
    </w:p>
    <w:p w:rsidR="007944B3" w:rsidRPr="008E3122" w:rsidRDefault="007944B3" w:rsidP="00832FBC">
      <w:pPr>
        <w:spacing w:after="0" w:line="480" w:lineRule="auto"/>
        <w:ind w:left="0" w:right="44" w:firstLine="567"/>
        <w:rPr>
          <w:rFonts w:ascii="Arial" w:hAnsi="Arial" w:cs="Arial"/>
          <w:color w:val="auto"/>
          <w:sz w:val="24"/>
          <w:szCs w:val="24"/>
        </w:rPr>
      </w:pPr>
      <w:r w:rsidRPr="008E3122">
        <w:rPr>
          <w:rStyle w:val="tlid-translation"/>
          <w:rFonts w:ascii="Arial" w:hAnsi="Arial" w:cs="Arial"/>
          <w:color w:val="auto"/>
          <w:sz w:val="24"/>
          <w:szCs w:val="24"/>
        </w:rPr>
        <w:lastRenderedPageBreak/>
        <w:t>а) на грузонесущ</w:t>
      </w:r>
      <w:r w:rsidR="00A11AC0" w:rsidRPr="008E3122">
        <w:rPr>
          <w:rStyle w:val="tlid-translation"/>
          <w:rFonts w:ascii="Arial" w:hAnsi="Arial" w:cs="Arial"/>
          <w:color w:val="auto"/>
          <w:sz w:val="24"/>
          <w:szCs w:val="24"/>
        </w:rPr>
        <w:t xml:space="preserve">ем </w:t>
      </w:r>
      <w:r w:rsidRPr="008E3122">
        <w:rPr>
          <w:rStyle w:val="tlid-translation"/>
          <w:rFonts w:ascii="Arial" w:hAnsi="Arial" w:cs="Arial"/>
          <w:color w:val="auto"/>
          <w:sz w:val="24"/>
          <w:szCs w:val="24"/>
        </w:rPr>
        <w:t>устройств</w:t>
      </w:r>
      <w:r w:rsidR="00A11AC0" w:rsidRPr="008E3122">
        <w:rPr>
          <w:rStyle w:val="tlid-translation"/>
          <w:rFonts w:ascii="Arial" w:hAnsi="Arial" w:cs="Arial"/>
          <w:color w:val="auto"/>
          <w:sz w:val="24"/>
          <w:szCs w:val="24"/>
        </w:rPr>
        <w:t>е</w:t>
      </w:r>
      <w:r w:rsidRPr="008E3122">
        <w:rPr>
          <w:rStyle w:val="tlid-translation"/>
          <w:rFonts w:ascii="Arial" w:hAnsi="Arial" w:cs="Arial"/>
          <w:color w:val="auto"/>
          <w:sz w:val="24"/>
          <w:szCs w:val="24"/>
        </w:rPr>
        <w:t xml:space="preserve"> </w:t>
      </w:r>
      <w:r w:rsidR="00D55406" w:rsidRPr="008E3122">
        <w:rPr>
          <w:rStyle w:val="tlid-translation"/>
          <w:rFonts w:ascii="Arial" w:hAnsi="Arial" w:cs="Arial"/>
          <w:color w:val="auto"/>
          <w:sz w:val="24"/>
          <w:szCs w:val="24"/>
        </w:rPr>
        <w:t xml:space="preserve">с обращенной к нижней посадочной площадки стороны </w:t>
      </w:r>
      <w:r w:rsidRPr="008E3122">
        <w:rPr>
          <w:rStyle w:val="tlid-translation"/>
          <w:rFonts w:ascii="Arial" w:hAnsi="Arial" w:cs="Arial"/>
          <w:color w:val="auto"/>
          <w:sz w:val="24"/>
          <w:szCs w:val="24"/>
        </w:rPr>
        <w:t xml:space="preserve">должен </w:t>
      </w:r>
      <w:r w:rsidR="00886D78" w:rsidRPr="008E3122">
        <w:rPr>
          <w:rStyle w:val="tlid-translation"/>
          <w:rFonts w:ascii="Arial" w:hAnsi="Arial" w:cs="Arial"/>
          <w:color w:val="auto"/>
          <w:sz w:val="24"/>
          <w:szCs w:val="24"/>
        </w:rPr>
        <w:t>быть шлагбаум</w:t>
      </w:r>
      <w:r w:rsidRPr="008E3122">
        <w:rPr>
          <w:rStyle w:val="tlid-translation"/>
          <w:rFonts w:ascii="Arial" w:hAnsi="Arial" w:cs="Arial"/>
          <w:color w:val="auto"/>
          <w:sz w:val="24"/>
          <w:szCs w:val="24"/>
        </w:rPr>
        <w:t xml:space="preserve">. Кроме того, </w:t>
      </w:r>
      <w:r w:rsidR="00A11AC0" w:rsidRPr="008E3122">
        <w:rPr>
          <w:rStyle w:val="tlid-translation"/>
          <w:rFonts w:ascii="Arial" w:hAnsi="Arial" w:cs="Arial"/>
          <w:color w:val="auto"/>
          <w:sz w:val="24"/>
          <w:szCs w:val="24"/>
        </w:rPr>
        <w:t xml:space="preserve">на движущемся по сложной траектории с изогнутыми направляющими </w:t>
      </w:r>
      <w:r w:rsidRPr="008E3122">
        <w:rPr>
          <w:rStyle w:val="tlid-translation"/>
          <w:rFonts w:ascii="Arial" w:hAnsi="Arial" w:cs="Arial"/>
          <w:color w:val="auto"/>
          <w:sz w:val="24"/>
          <w:szCs w:val="24"/>
        </w:rPr>
        <w:t>грузонесущ</w:t>
      </w:r>
      <w:r w:rsidR="00A11AC0" w:rsidRPr="008E3122">
        <w:rPr>
          <w:rStyle w:val="tlid-translation"/>
          <w:rFonts w:ascii="Arial" w:hAnsi="Arial" w:cs="Arial"/>
          <w:color w:val="auto"/>
          <w:sz w:val="24"/>
          <w:szCs w:val="24"/>
        </w:rPr>
        <w:t>ем</w:t>
      </w:r>
      <w:r w:rsidRPr="008E3122">
        <w:rPr>
          <w:rStyle w:val="tlid-translation"/>
          <w:rFonts w:ascii="Arial" w:hAnsi="Arial" w:cs="Arial"/>
          <w:color w:val="auto"/>
          <w:sz w:val="24"/>
          <w:szCs w:val="24"/>
        </w:rPr>
        <w:t xml:space="preserve"> устройств</w:t>
      </w:r>
      <w:r w:rsidR="00A11AC0" w:rsidRPr="008E3122">
        <w:rPr>
          <w:rStyle w:val="tlid-translation"/>
          <w:rFonts w:ascii="Arial" w:hAnsi="Arial" w:cs="Arial"/>
          <w:color w:val="auto"/>
          <w:sz w:val="24"/>
          <w:szCs w:val="24"/>
        </w:rPr>
        <w:t>е</w:t>
      </w:r>
      <w:r w:rsidRPr="008E3122">
        <w:rPr>
          <w:rStyle w:val="tlid-translation"/>
          <w:rFonts w:ascii="Arial" w:hAnsi="Arial" w:cs="Arial"/>
          <w:color w:val="auto"/>
          <w:sz w:val="24"/>
          <w:szCs w:val="24"/>
        </w:rPr>
        <w:t xml:space="preserve"> и на грузонесущ</w:t>
      </w:r>
      <w:r w:rsidR="00A11AC0" w:rsidRPr="008E3122">
        <w:rPr>
          <w:rStyle w:val="tlid-translation"/>
          <w:rFonts w:ascii="Arial" w:hAnsi="Arial" w:cs="Arial"/>
          <w:color w:val="auto"/>
          <w:sz w:val="24"/>
          <w:szCs w:val="24"/>
        </w:rPr>
        <w:t>ем</w:t>
      </w:r>
      <w:r w:rsidRPr="008E3122">
        <w:rPr>
          <w:rStyle w:val="tlid-translation"/>
          <w:rFonts w:ascii="Arial" w:hAnsi="Arial" w:cs="Arial"/>
          <w:color w:val="auto"/>
          <w:sz w:val="24"/>
          <w:szCs w:val="24"/>
        </w:rPr>
        <w:t xml:space="preserve"> устройств</w:t>
      </w:r>
      <w:r w:rsidR="00A11AC0" w:rsidRPr="008E3122">
        <w:rPr>
          <w:rStyle w:val="tlid-translation"/>
          <w:rFonts w:ascii="Arial" w:hAnsi="Arial" w:cs="Arial"/>
          <w:color w:val="auto"/>
          <w:sz w:val="24"/>
          <w:szCs w:val="24"/>
        </w:rPr>
        <w:t>е</w:t>
      </w:r>
      <w:r w:rsidRPr="008E3122">
        <w:rPr>
          <w:rStyle w:val="tlid-translation"/>
          <w:rFonts w:ascii="Arial" w:hAnsi="Arial" w:cs="Arial"/>
          <w:color w:val="auto"/>
          <w:sz w:val="24"/>
          <w:szCs w:val="24"/>
        </w:rPr>
        <w:t xml:space="preserve">, </w:t>
      </w:r>
      <w:r w:rsidR="00A11AC0" w:rsidRPr="008E3122">
        <w:rPr>
          <w:rStyle w:val="tlid-translation"/>
          <w:rFonts w:ascii="Arial" w:hAnsi="Arial" w:cs="Arial"/>
          <w:color w:val="auto"/>
          <w:sz w:val="24"/>
          <w:szCs w:val="24"/>
        </w:rPr>
        <w:t xml:space="preserve">у которого </w:t>
      </w:r>
      <w:r w:rsidRPr="008E3122">
        <w:rPr>
          <w:rStyle w:val="tlid-translation"/>
          <w:rFonts w:ascii="Arial" w:hAnsi="Arial" w:cs="Arial"/>
          <w:color w:val="auto"/>
          <w:sz w:val="24"/>
          <w:szCs w:val="24"/>
        </w:rPr>
        <w:t xml:space="preserve">уровень пола находится на расстоянии более 300 мм над </w:t>
      </w:r>
      <w:r w:rsidR="00A11AC0" w:rsidRPr="008E3122">
        <w:rPr>
          <w:rStyle w:val="tlid-translation"/>
          <w:rFonts w:ascii="Arial" w:hAnsi="Arial" w:cs="Arial"/>
          <w:color w:val="auto"/>
          <w:sz w:val="24"/>
          <w:szCs w:val="24"/>
        </w:rPr>
        <w:t>проходящей через передние края ступеней лестницы линией,</w:t>
      </w:r>
      <w:r w:rsidRPr="008E3122">
        <w:rPr>
          <w:rStyle w:val="tlid-translation"/>
          <w:rFonts w:ascii="Arial" w:hAnsi="Arial" w:cs="Arial"/>
          <w:color w:val="auto"/>
          <w:sz w:val="24"/>
          <w:szCs w:val="24"/>
        </w:rPr>
        <w:t xml:space="preserve"> шлагбаумы должны </w:t>
      </w:r>
      <w:r w:rsidR="00A11AC0" w:rsidRPr="008E3122">
        <w:rPr>
          <w:rStyle w:val="tlid-translation"/>
          <w:rFonts w:ascii="Arial" w:hAnsi="Arial" w:cs="Arial"/>
          <w:color w:val="auto"/>
          <w:sz w:val="24"/>
          <w:szCs w:val="24"/>
        </w:rPr>
        <w:t>быть установлены на сторонах, обращенных</w:t>
      </w:r>
      <w:r w:rsidRPr="008E3122">
        <w:rPr>
          <w:rStyle w:val="tlid-translation"/>
          <w:rFonts w:ascii="Arial" w:hAnsi="Arial" w:cs="Arial"/>
          <w:color w:val="auto"/>
          <w:sz w:val="24"/>
          <w:szCs w:val="24"/>
        </w:rPr>
        <w:t xml:space="preserve"> как </w:t>
      </w:r>
      <w:r w:rsidR="00A11AC0" w:rsidRPr="008E3122">
        <w:rPr>
          <w:rStyle w:val="tlid-translation"/>
          <w:rFonts w:ascii="Arial" w:hAnsi="Arial" w:cs="Arial"/>
          <w:color w:val="auto"/>
          <w:sz w:val="24"/>
          <w:szCs w:val="24"/>
        </w:rPr>
        <w:t xml:space="preserve">к </w:t>
      </w:r>
      <w:r w:rsidRPr="008E3122">
        <w:rPr>
          <w:rStyle w:val="tlid-translation"/>
          <w:rFonts w:ascii="Arial" w:hAnsi="Arial" w:cs="Arial"/>
          <w:color w:val="auto"/>
          <w:sz w:val="24"/>
          <w:szCs w:val="24"/>
        </w:rPr>
        <w:t>верхн</w:t>
      </w:r>
      <w:r w:rsidR="00A11AC0" w:rsidRPr="008E3122">
        <w:rPr>
          <w:rStyle w:val="tlid-translation"/>
          <w:rFonts w:ascii="Arial" w:hAnsi="Arial" w:cs="Arial"/>
          <w:color w:val="auto"/>
          <w:sz w:val="24"/>
          <w:szCs w:val="24"/>
        </w:rPr>
        <w:t>ей</w:t>
      </w:r>
      <w:r w:rsidRPr="008E3122">
        <w:rPr>
          <w:rStyle w:val="tlid-translation"/>
          <w:rFonts w:ascii="Arial" w:hAnsi="Arial" w:cs="Arial"/>
          <w:color w:val="auto"/>
          <w:sz w:val="24"/>
          <w:szCs w:val="24"/>
        </w:rPr>
        <w:t xml:space="preserve">, так и </w:t>
      </w:r>
      <w:r w:rsidR="00A11AC0" w:rsidRPr="008E3122">
        <w:rPr>
          <w:rStyle w:val="tlid-translation"/>
          <w:rFonts w:ascii="Arial" w:hAnsi="Arial" w:cs="Arial"/>
          <w:color w:val="auto"/>
          <w:sz w:val="24"/>
          <w:szCs w:val="24"/>
        </w:rPr>
        <w:t xml:space="preserve">к </w:t>
      </w:r>
      <w:r w:rsidRPr="008E3122">
        <w:rPr>
          <w:rStyle w:val="tlid-translation"/>
          <w:rFonts w:ascii="Arial" w:hAnsi="Arial" w:cs="Arial"/>
          <w:color w:val="auto"/>
          <w:sz w:val="24"/>
          <w:szCs w:val="24"/>
        </w:rPr>
        <w:t>нижн</w:t>
      </w:r>
      <w:r w:rsidR="00A11AC0" w:rsidRPr="008E3122">
        <w:rPr>
          <w:rStyle w:val="tlid-translation"/>
          <w:rFonts w:ascii="Arial" w:hAnsi="Arial" w:cs="Arial"/>
          <w:color w:val="auto"/>
          <w:sz w:val="24"/>
          <w:szCs w:val="24"/>
        </w:rPr>
        <w:t>ей посадочной площадке</w:t>
      </w:r>
      <w:r w:rsidR="00092014">
        <w:rPr>
          <w:rStyle w:val="tlid-translation"/>
          <w:rFonts w:ascii="Arial" w:hAnsi="Arial" w:cs="Arial"/>
          <w:color w:val="auto"/>
          <w:sz w:val="24"/>
          <w:szCs w:val="24"/>
        </w:rPr>
        <w:t>,</w:t>
      </w:r>
      <w:r w:rsidR="009D7C99">
        <w:rPr>
          <w:rStyle w:val="tlid-translation"/>
          <w:rFonts w:ascii="Arial" w:hAnsi="Arial" w:cs="Arial"/>
          <w:color w:val="auto"/>
          <w:sz w:val="24"/>
          <w:szCs w:val="24"/>
        </w:rPr>
        <w:t xml:space="preserve"> и</w:t>
      </w:r>
      <w:r w:rsidR="00704F35">
        <w:rPr>
          <w:rStyle w:val="tlid-translation"/>
          <w:rFonts w:ascii="Arial" w:hAnsi="Arial" w:cs="Arial"/>
          <w:color w:val="auto"/>
          <w:sz w:val="24"/>
          <w:szCs w:val="24"/>
        </w:rPr>
        <w:t xml:space="preserve"> суммарно</w:t>
      </w:r>
      <w:r w:rsidR="009D7C99" w:rsidRPr="008E3122">
        <w:rPr>
          <w:rStyle w:val="tlid-translation"/>
          <w:rFonts w:ascii="Arial" w:hAnsi="Arial" w:cs="Arial"/>
          <w:color w:val="auto"/>
          <w:sz w:val="24"/>
          <w:szCs w:val="24"/>
        </w:rPr>
        <w:t xml:space="preserve"> перекрывать</w:t>
      </w:r>
      <w:r w:rsidR="00704F35">
        <w:rPr>
          <w:rStyle w:val="tlid-translation"/>
          <w:rFonts w:ascii="Arial" w:hAnsi="Arial" w:cs="Arial"/>
          <w:color w:val="auto"/>
          <w:sz w:val="24"/>
          <w:szCs w:val="24"/>
        </w:rPr>
        <w:t>,</w:t>
      </w:r>
      <w:r w:rsidR="009D7C99" w:rsidRPr="008E3122">
        <w:rPr>
          <w:rStyle w:val="tlid-translation"/>
          <w:rFonts w:ascii="Arial" w:hAnsi="Arial" w:cs="Arial"/>
          <w:color w:val="auto"/>
          <w:sz w:val="24"/>
          <w:szCs w:val="24"/>
        </w:rPr>
        <w:t xml:space="preserve"> </w:t>
      </w:r>
      <w:r w:rsidR="00704F35">
        <w:rPr>
          <w:rStyle w:val="tlid-translation"/>
          <w:rFonts w:ascii="Arial" w:hAnsi="Arial" w:cs="Arial"/>
          <w:color w:val="auto"/>
          <w:sz w:val="24"/>
          <w:szCs w:val="24"/>
        </w:rPr>
        <w:t xml:space="preserve">по крайней мере, половину </w:t>
      </w:r>
      <w:r w:rsidR="009D7C99" w:rsidRPr="008E3122">
        <w:rPr>
          <w:rStyle w:val="tlid-translation"/>
          <w:rFonts w:ascii="Arial" w:hAnsi="Arial" w:cs="Arial"/>
          <w:color w:val="auto"/>
          <w:sz w:val="24"/>
          <w:szCs w:val="24"/>
        </w:rPr>
        <w:t>смежн</w:t>
      </w:r>
      <w:r w:rsidR="009D7C99">
        <w:rPr>
          <w:rStyle w:val="tlid-translation"/>
          <w:rFonts w:ascii="Arial" w:hAnsi="Arial" w:cs="Arial"/>
          <w:color w:val="auto"/>
          <w:sz w:val="24"/>
          <w:szCs w:val="24"/>
        </w:rPr>
        <w:t>ой</w:t>
      </w:r>
      <w:r w:rsidR="009D7C99" w:rsidRPr="008E3122">
        <w:rPr>
          <w:rStyle w:val="tlid-translation"/>
          <w:rFonts w:ascii="Arial" w:hAnsi="Arial" w:cs="Arial"/>
          <w:color w:val="auto"/>
          <w:sz w:val="24"/>
          <w:szCs w:val="24"/>
        </w:rPr>
        <w:t xml:space="preserve"> сторон</w:t>
      </w:r>
      <w:r w:rsidR="009D7C99">
        <w:rPr>
          <w:rStyle w:val="tlid-translation"/>
          <w:rFonts w:ascii="Arial" w:hAnsi="Arial" w:cs="Arial"/>
          <w:color w:val="auto"/>
          <w:sz w:val="24"/>
          <w:szCs w:val="24"/>
        </w:rPr>
        <w:t>ы</w:t>
      </w:r>
      <w:r w:rsidRPr="008E3122">
        <w:rPr>
          <w:rStyle w:val="tlid-translation"/>
          <w:rFonts w:ascii="Arial" w:hAnsi="Arial" w:cs="Arial"/>
          <w:color w:val="auto"/>
          <w:sz w:val="24"/>
          <w:szCs w:val="24"/>
        </w:rPr>
        <w:t>;</w:t>
      </w:r>
    </w:p>
    <w:p w:rsidR="007944B3" w:rsidRPr="00092014"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007944B3" w:rsidRPr="008E3122">
        <w:rPr>
          <w:rFonts w:ascii="Arial" w:hAnsi="Arial" w:cs="Arial"/>
          <w:color w:val="auto"/>
          <w:sz w:val="24"/>
          <w:szCs w:val="24"/>
        </w:rPr>
        <w:t xml:space="preserve">) </w:t>
      </w:r>
      <w:proofErr w:type="gramStart"/>
      <w:r w:rsidR="00982E70" w:rsidRPr="008E3122">
        <w:rPr>
          <w:rFonts w:ascii="Arial" w:hAnsi="Arial" w:cs="Arial"/>
          <w:color w:val="auto"/>
          <w:sz w:val="24"/>
          <w:szCs w:val="24"/>
        </w:rPr>
        <w:t>если</w:t>
      </w:r>
      <w:proofErr w:type="gramEnd"/>
      <w:r w:rsidR="00982E70" w:rsidRPr="008E3122">
        <w:rPr>
          <w:rFonts w:ascii="Arial" w:hAnsi="Arial" w:cs="Arial"/>
          <w:color w:val="auto"/>
          <w:sz w:val="24"/>
          <w:szCs w:val="24"/>
        </w:rPr>
        <w:t xml:space="preserve"> зазор между </w:t>
      </w:r>
      <w:r w:rsidR="0068388C" w:rsidRPr="008E3122">
        <w:rPr>
          <w:rFonts w:ascii="Arial" w:hAnsi="Arial" w:cs="Arial"/>
          <w:color w:val="auto"/>
          <w:sz w:val="24"/>
          <w:szCs w:val="24"/>
        </w:rPr>
        <w:t>противоположн</w:t>
      </w:r>
      <w:r w:rsidR="0068388C">
        <w:rPr>
          <w:rFonts w:ascii="Arial" w:hAnsi="Arial" w:cs="Arial"/>
          <w:color w:val="auto"/>
          <w:sz w:val="24"/>
          <w:szCs w:val="24"/>
        </w:rPr>
        <w:t>ой</w:t>
      </w:r>
      <w:r w:rsidR="0068388C" w:rsidRPr="008E3122">
        <w:rPr>
          <w:rFonts w:ascii="Arial" w:hAnsi="Arial" w:cs="Arial"/>
          <w:color w:val="auto"/>
          <w:sz w:val="24"/>
          <w:szCs w:val="24"/>
        </w:rPr>
        <w:t xml:space="preserve"> сплошному ограждению </w:t>
      </w:r>
      <w:r w:rsidR="0013356B" w:rsidRPr="008E3122">
        <w:rPr>
          <w:rFonts w:ascii="Arial" w:hAnsi="Arial" w:cs="Arial"/>
          <w:color w:val="auto"/>
          <w:sz w:val="24"/>
          <w:szCs w:val="24"/>
        </w:rPr>
        <w:t xml:space="preserve">стороной движущегося по прямолинейной траектории </w:t>
      </w:r>
      <w:r w:rsidR="00982E70" w:rsidRPr="008E3122">
        <w:rPr>
          <w:rFonts w:ascii="Arial" w:hAnsi="Arial" w:cs="Arial"/>
          <w:color w:val="auto"/>
          <w:sz w:val="24"/>
          <w:szCs w:val="24"/>
        </w:rPr>
        <w:t>грузонесущ</w:t>
      </w:r>
      <w:r w:rsidR="0013356B" w:rsidRPr="008E3122">
        <w:rPr>
          <w:rFonts w:ascii="Arial" w:hAnsi="Arial" w:cs="Arial"/>
          <w:color w:val="auto"/>
          <w:sz w:val="24"/>
          <w:szCs w:val="24"/>
        </w:rPr>
        <w:t>его</w:t>
      </w:r>
      <w:r w:rsidR="00982E70" w:rsidRPr="008E3122">
        <w:rPr>
          <w:rFonts w:ascii="Arial" w:hAnsi="Arial" w:cs="Arial"/>
          <w:color w:val="auto"/>
          <w:sz w:val="24"/>
          <w:szCs w:val="24"/>
        </w:rPr>
        <w:t xml:space="preserve"> устройств</w:t>
      </w:r>
      <w:r w:rsidR="0013356B" w:rsidRPr="008E3122">
        <w:rPr>
          <w:rFonts w:ascii="Arial" w:hAnsi="Arial" w:cs="Arial"/>
          <w:color w:val="auto"/>
          <w:sz w:val="24"/>
          <w:szCs w:val="24"/>
        </w:rPr>
        <w:t>а</w:t>
      </w:r>
      <w:r w:rsidR="00982E70" w:rsidRPr="008E3122">
        <w:rPr>
          <w:rFonts w:ascii="Arial" w:hAnsi="Arial" w:cs="Arial"/>
          <w:color w:val="auto"/>
          <w:sz w:val="24"/>
          <w:szCs w:val="24"/>
        </w:rPr>
        <w:t xml:space="preserve"> и </w:t>
      </w:r>
      <w:r w:rsidR="00D356F7" w:rsidRPr="008E3122">
        <w:rPr>
          <w:rFonts w:ascii="Arial" w:hAnsi="Arial" w:cs="Arial"/>
          <w:color w:val="auto"/>
          <w:sz w:val="24"/>
          <w:szCs w:val="24"/>
        </w:rPr>
        <w:t>стеной</w:t>
      </w:r>
      <w:r w:rsidR="00982E70" w:rsidRPr="008E3122">
        <w:rPr>
          <w:rFonts w:ascii="Arial" w:hAnsi="Arial" w:cs="Arial"/>
          <w:color w:val="auto"/>
          <w:sz w:val="24"/>
          <w:szCs w:val="24"/>
        </w:rPr>
        <w:t xml:space="preserve"> не превышает 100 мм, </w:t>
      </w:r>
      <w:r w:rsidR="0013356B" w:rsidRPr="008E3122">
        <w:rPr>
          <w:rFonts w:ascii="Arial" w:hAnsi="Arial" w:cs="Arial"/>
          <w:color w:val="auto"/>
          <w:sz w:val="24"/>
          <w:szCs w:val="24"/>
        </w:rPr>
        <w:t xml:space="preserve">допускается не загибать </w:t>
      </w:r>
      <w:r w:rsidR="00982E70" w:rsidRPr="008E3122">
        <w:rPr>
          <w:rFonts w:ascii="Arial" w:hAnsi="Arial" w:cs="Arial"/>
          <w:color w:val="auto"/>
          <w:sz w:val="24"/>
          <w:szCs w:val="24"/>
        </w:rPr>
        <w:t>шлагбаум на противоположн</w:t>
      </w:r>
      <w:r w:rsidR="0013356B" w:rsidRPr="008E3122">
        <w:rPr>
          <w:rFonts w:ascii="Arial" w:hAnsi="Arial" w:cs="Arial"/>
          <w:color w:val="auto"/>
          <w:sz w:val="24"/>
          <w:szCs w:val="24"/>
        </w:rPr>
        <w:t>ую</w:t>
      </w:r>
      <w:r w:rsidR="00982E70" w:rsidRPr="008E3122">
        <w:rPr>
          <w:rFonts w:ascii="Arial" w:hAnsi="Arial" w:cs="Arial"/>
          <w:color w:val="auto"/>
          <w:sz w:val="24"/>
          <w:szCs w:val="24"/>
        </w:rPr>
        <w:t xml:space="preserve"> сплошному ограждению сторон</w:t>
      </w:r>
      <w:r w:rsidR="0013356B" w:rsidRPr="008E3122">
        <w:rPr>
          <w:rFonts w:ascii="Arial" w:hAnsi="Arial" w:cs="Arial"/>
          <w:color w:val="auto"/>
          <w:sz w:val="24"/>
          <w:szCs w:val="24"/>
        </w:rPr>
        <w:t>у грузонесущего устройства</w:t>
      </w:r>
      <w:r>
        <w:rPr>
          <w:rFonts w:ascii="Arial" w:hAnsi="Arial" w:cs="Arial"/>
          <w:color w:val="auto"/>
          <w:sz w:val="24"/>
          <w:szCs w:val="24"/>
        </w:rPr>
        <w:t>;</w:t>
      </w:r>
    </w:p>
    <w:p w:rsidR="00982E70" w:rsidRPr="008E3122"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c</w:t>
      </w:r>
      <w:r w:rsidR="00982E70" w:rsidRPr="008E3122">
        <w:rPr>
          <w:rFonts w:ascii="Arial" w:hAnsi="Arial" w:cs="Arial"/>
          <w:color w:val="auto"/>
          <w:sz w:val="24"/>
          <w:szCs w:val="24"/>
        </w:rPr>
        <w:t xml:space="preserve">) </w:t>
      </w:r>
      <w:proofErr w:type="gramStart"/>
      <w:r w:rsidR="00982E70" w:rsidRPr="008E3122">
        <w:rPr>
          <w:rStyle w:val="tlid-translation"/>
          <w:rFonts w:ascii="Arial" w:hAnsi="Arial" w:cs="Arial"/>
          <w:color w:val="auto"/>
          <w:sz w:val="24"/>
          <w:szCs w:val="24"/>
        </w:rPr>
        <w:t>зазоры</w:t>
      </w:r>
      <w:proofErr w:type="gramEnd"/>
      <w:r w:rsidR="00982E70" w:rsidRPr="008E3122">
        <w:rPr>
          <w:rStyle w:val="tlid-translation"/>
          <w:rFonts w:ascii="Arial" w:hAnsi="Arial" w:cs="Arial"/>
          <w:color w:val="auto"/>
          <w:sz w:val="24"/>
          <w:szCs w:val="24"/>
        </w:rPr>
        <w:t xml:space="preserve"> между </w:t>
      </w:r>
      <w:r w:rsidR="0013356B" w:rsidRPr="008E3122">
        <w:rPr>
          <w:rStyle w:val="tlid-translation"/>
          <w:rFonts w:ascii="Arial" w:hAnsi="Arial" w:cs="Arial"/>
          <w:color w:val="auto"/>
          <w:sz w:val="24"/>
          <w:szCs w:val="24"/>
        </w:rPr>
        <w:t xml:space="preserve">загнутыми концами </w:t>
      </w:r>
      <w:r w:rsidR="00982E70" w:rsidRPr="008E3122">
        <w:rPr>
          <w:rStyle w:val="tlid-translation"/>
          <w:rFonts w:ascii="Arial" w:hAnsi="Arial" w:cs="Arial"/>
          <w:color w:val="auto"/>
          <w:sz w:val="24"/>
          <w:szCs w:val="24"/>
        </w:rPr>
        <w:t>шлагбаум</w:t>
      </w:r>
      <w:r w:rsidR="0013356B" w:rsidRPr="008E3122">
        <w:rPr>
          <w:rStyle w:val="tlid-translation"/>
          <w:rFonts w:ascii="Arial" w:hAnsi="Arial" w:cs="Arial"/>
          <w:color w:val="auto"/>
          <w:sz w:val="24"/>
          <w:szCs w:val="24"/>
        </w:rPr>
        <w:t>ов</w:t>
      </w:r>
      <w:r w:rsidR="00982E70" w:rsidRPr="008E3122">
        <w:rPr>
          <w:rStyle w:val="tlid-translation"/>
          <w:rFonts w:ascii="Arial" w:hAnsi="Arial" w:cs="Arial"/>
          <w:color w:val="auto"/>
          <w:sz w:val="24"/>
          <w:szCs w:val="24"/>
        </w:rPr>
        <w:t xml:space="preserve"> должны быть </w:t>
      </w:r>
      <w:r w:rsidR="00CA11E9">
        <w:rPr>
          <w:rStyle w:val="tlid-translation"/>
          <w:rFonts w:ascii="Arial" w:hAnsi="Arial" w:cs="Arial"/>
          <w:color w:val="auto"/>
          <w:sz w:val="24"/>
          <w:szCs w:val="24"/>
        </w:rPr>
        <w:t xml:space="preserve">от </w:t>
      </w:r>
      <w:r w:rsidR="0013356B" w:rsidRPr="008E3122">
        <w:rPr>
          <w:rStyle w:val="tlid-translation"/>
          <w:rFonts w:ascii="Arial" w:hAnsi="Arial" w:cs="Arial"/>
          <w:color w:val="auto"/>
          <w:sz w:val="24"/>
          <w:szCs w:val="24"/>
        </w:rPr>
        <w:t>1</w:t>
      </w:r>
      <w:r w:rsidR="00CA11E9">
        <w:rPr>
          <w:rStyle w:val="tlid-translation"/>
          <w:rFonts w:ascii="Arial" w:hAnsi="Arial" w:cs="Arial"/>
          <w:color w:val="auto"/>
          <w:sz w:val="24"/>
          <w:szCs w:val="24"/>
        </w:rPr>
        <w:t xml:space="preserve">00 </w:t>
      </w:r>
      <w:r w:rsidR="00CA11E9" w:rsidRPr="003C7911">
        <w:rPr>
          <w:rStyle w:val="tlid-translation"/>
          <w:rFonts w:ascii="Arial" w:hAnsi="Arial" w:cs="Arial"/>
          <w:i/>
          <w:color w:val="auto"/>
          <w:sz w:val="24"/>
          <w:szCs w:val="24"/>
        </w:rPr>
        <w:t>до 150</w:t>
      </w:r>
      <w:r w:rsidR="00982E70" w:rsidRPr="003C7911">
        <w:rPr>
          <w:rStyle w:val="tlid-translation"/>
          <w:rFonts w:ascii="Arial" w:hAnsi="Arial" w:cs="Arial"/>
          <w:i/>
          <w:color w:val="auto"/>
          <w:sz w:val="24"/>
          <w:szCs w:val="24"/>
        </w:rPr>
        <w:t xml:space="preserve"> мм</w:t>
      </w:r>
      <w:r w:rsidR="00982E70" w:rsidRPr="008E3122">
        <w:rPr>
          <w:rStyle w:val="tlid-translation"/>
          <w:rFonts w:ascii="Arial" w:hAnsi="Arial" w:cs="Arial"/>
          <w:color w:val="auto"/>
          <w:sz w:val="24"/>
          <w:szCs w:val="24"/>
        </w:rPr>
        <w:t>;</w:t>
      </w:r>
    </w:p>
    <w:p w:rsidR="00982E70" w:rsidRPr="008E3122"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00982E70" w:rsidRPr="008E3122">
        <w:rPr>
          <w:rFonts w:ascii="Arial" w:hAnsi="Arial" w:cs="Arial"/>
          <w:color w:val="auto"/>
          <w:sz w:val="24"/>
          <w:szCs w:val="24"/>
        </w:rPr>
        <w:t xml:space="preserve">) </w:t>
      </w:r>
      <w:proofErr w:type="gramStart"/>
      <w:r w:rsidR="0013356B" w:rsidRPr="008E3122">
        <w:rPr>
          <w:rFonts w:ascii="Arial" w:hAnsi="Arial" w:cs="Arial"/>
          <w:sz w:val="24"/>
          <w:szCs w:val="24"/>
        </w:rPr>
        <w:t>высота</w:t>
      </w:r>
      <w:proofErr w:type="gramEnd"/>
      <w:r w:rsidR="0013356B" w:rsidRPr="008E3122">
        <w:rPr>
          <w:rFonts w:ascii="Arial" w:hAnsi="Arial" w:cs="Arial"/>
          <w:sz w:val="24"/>
          <w:szCs w:val="24"/>
        </w:rPr>
        <w:t xml:space="preserve"> верхнего края шлагбаума должна находиться на расстоянии </w:t>
      </w:r>
      <w:r w:rsidR="00CA11E9">
        <w:rPr>
          <w:rFonts w:ascii="Arial" w:hAnsi="Arial" w:cs="Arial"/>
          <w:sz w:val="24"/>
          <w:szCs w:val="24"/>
        </w:rPr>
        <w:t>от 800 до 1</w:t>
      </w:r>
      <w:r w:rsidR="0068388C">
        <w:rPr>
          <w:rFonts w:ascii="Arial" w:hAnsi="Arial" w:cs="Arial"/>
          <w:sz w:val="24"/>
          <w:szCs w:val="24"/>
        </w:rPr>
        <w:t>1</w:t>
      </w:r>
      <w:r w:rsidR="00CA11E9">
        <w:rPr>
          <w:rFonts w:ascii="Arial" w:hAnsi="Arial" w:cs="Arial"/>
          <w:sz w:val="24"/>
          <w:szCs w:val="24"/>
        </w:rPr>
        <w:t>00</w:t>
      </w:r>
      <w:r w:rsidR="0013356B" w:rsidRPr="008E3122">
        <w:rPr>
          <w:rFonts w:ascii="Arial" w:hAnsi="Arial" w:cs="Arial"/>
          <w:sz w:val="24"/>
          <w:szCs w:val="24"/>
        </w:rPr>
        <w:t xml:space="preserve"> мм от пола разложенного грузонесущего устройства</w:t>
      </w:r>
      <w:r w:rsidR="00D356F7" w:rsidRPr="008E3122">
        <w:rPr>
          <w:rFonts w:ascii="Arial" w:hAnsi="Arial" w:cs="Arial"/>
          <w:color w:val="auto"/>
          <w:sz w:val="24"/>
          <w:szCs w:val="24"/>
        </w:rPr>
        <w:t>.</w:t>
      </w:r>
    </w:p>
    <w:p w:rsidR="00982E70" w:rsidRPr="003C7911" w:rsidRDefault="00982E70" w:rsidP="00832FBC">
      <w:pPr>
        <w:spacing w:after="0" w:line="480" w:lineRule="auto"/>
        <w:ind w:left="-5" w:right="44" w:firstLine="567"/>
        <w:rPr>
          <w:rFonts w:ascii="Arial" w:hAnsi="Arial" w:cs="Arial"/>
          <w:i/>
          <w:color w:val="auto"/>
          <w:sz w:val="24"/>
          <w:szCs w:val="24"/>
        </w:rPr>
      </w:pPr>
      <w:r w:rsidRPr="003C7911">
        <w:rPr>
          <w:rFonts w:ascii="Arial" w:hAnsi="Arial" w:cs="Arial"/>
          <w:i/>
          <w:color w:val="auto"/>
          <w:sz w:val="24"/>
          <w:szCs w:val="24"/>
        </w:rPr>
        <w:t xml:space="preserve">На </w:t>
      </w:r>
      <w:r w:rsidR="0013356B" w:rsidRPr="003C7911">
        <w:rPr>
          <w:rFonts w:ascii="Arial" w:hAnsi="Arial" w:cs="Arial"/>
          <w:i/>
          <w:color w:val="auto"/>
          <w:sz w:val="24"/>
          <w:szCs w:val="24"/>
        </w:rPr>
        <w:t xml:space="preserve">оборудованных откидным сиденьем </w:t>
      </w:r>
      <w:r w:rsidRPr="003C7911">
        <w:rPr>
          <w:rFonts w:ascii="Arial" w:hAnsi="Arial" w:cs="Arial"/>
          <w:i/>
          <w:color w:val="auto"/>
          <w:sz w:val="24"/>
          <w:szCs w:val="24"/>
        </w:rPr>
        <w:t xml:space="preserve">грузонесущих устройствах шлагбаум должен </w:t>
      </w:r>
      <w:r w:rsidR="0013356B" w:rsidRPr="003C7911">
        <w:rPr>
          <w:rFonts w:ascii="Arial" w:hAnsi="Arial" w:cs="Arial"/>
          <w:i/>
          <w:color w:val="auto"/>
          <w:sz w:val="24"/>
          <w:szCs w:val="24"/>
        </w:rPr>
        <w:t>быть установлен</w:t>
      </w:r>
      <w:r w:rsidRPr="003C7911">
        <w:rPr>
          <w:rFonts w:ascii="Arial" w:hAnsi="Arial" w:cs="Arial"/>
          <w:i/>
          <w:color w:val="auto"/>
          <w:sz w:val="24"/>
          <w:szCs w:val="24"/>
        </w:rPr>
        <w:t xml:space="preserve"> </w:t>
      </w:r>
      <w:r w:rsidR="0013356B" w:rsidRPr="003C7911">
        <w:rPr>
          <w:rStyle w:val="tlid-translation"/>
          <w:rFonts w:ascii="Arial" w:hAnsi="Arial" w:cs="Arial"/>
          <w:i/>
          <w:color w:val="auto"/>
          <w:sz w:val="24"/>
          <w:szCs w:val="24"/>
        </w:rPr>
        <w:t xml:space="preserve">на сторонах, обращенных как к верхней, так и к нижней посадочной площадке, и </w:t>
      </w:r>
      <w:r w:rsidR="00704F35" w:rsidRPr="003C7911">
        <w:rPr>
          <w:rStyle w:val="tlid-translation"/>
          <w:rFonts w:ascii="Arial" w:hAnsi="Arial" w:cs="Arial"/>
          <w:i/>
          <w:color w:val="auto"/>
          <w:sz w:val="24"/>
          <w:szCs w:val="24"/>
        </w:rPr>
        <w:t xml:space="preserve">суммарно </w:t>
      </w:r>
      <w:r w:rsidR="0013356B" w:rsidRPr="003C7911">
        <w:rPr>
          <w:rStyle w:val="tlid-translation"/>
          <w:rFonts w:ascii="Arial" w:hAnsi="Arial" w:cs="Arial"/>
          <w:i/>
          <w:color w:val="auto"/>
          <w:sz w:val="24"/>
          <w:szCs w:val="24"/>
        </w:rPr>
        <w:t>перекрывать</w:t>
      </w:r>
      <w:r w:rsidR="009D7C99" w:rsidRPr="003C7911">
        <w:rPr>
          <w:rStyle w:val="tlid-translation"/>
          <w:rFonts w:ascii="Arial" w:hAnsi="Arial" w:cs="Arial"/>
          <w:i/>
          <w:color w:val="auto"/>
          <w:sz w:val="24"/>
          <w:szCs w:val="24"/>
        </w:rPr>
        <w:t xml:space="preserve"> по крайней мере </w:t>
      </w:r>
      <w:r w:rsidR="00704F35" w:rsidRPr="003C7911">
        <w:rPr>
          <w:rStyle w:val="tlid-translation"/>
          <w:rFonts w:ascii="Arial" w:hAnsi="Arial" w:cs="Arial"/>
          <w:i/>
          <w:color w:val="auto"/>
          <w:sz w:val="24"/>
          <w:szCs w:val="24"/>
        </w:rPr>
        <w:t>половину</w:t>
      </w:r>
      <w:r w:rsidR="00BE4660" w:rsidRPr="003C7911">
        <w:rPr>
          <w:rFonts w:ascii="Arial" w:hAnsi="Arial" w:cs="Arial"/>
          <w:i/>
          <w:color w:val="auto"/>
          <w:sz w:val="24"/>
          <w:szCs w:val="24"/>
        </w:rPr>
        <w:t xml:space="preserve"> </w:t>
      </w:r>
      <w:r w:rsidR="0013356B" w:rsidRPr="003C7911">
        <w:rPr>
          <w:rFonts w:ascii="Arial" w:hAnsi="Arial" w:cs="Arial"/>
          <w:i/>
          <w:color w:val="auto"/>
          <w:sz w:val="24"/>
          <w:szCs w:val="24"/>
        </w:rPr>
        <w:t>смежн</w:t>
      </w:r>
      <w:r w:rsidR="009D7C99" w:rsidRPr="003C7911">
        <w:rPr>
          <w:rFonts w:ascii="Arial" w:hAnsi="Arial" w:cs="Arial"/>
          <w:i/>
          <w:color w:val="auto"/>
          <w:sz w:val="24"/>
          <w:szCs w:val="24"/>
        </w:rPr>
        <w:t>ой</w:t>
      </w:r>
      <w:r w:rsidR="00BE4660" w:rsidRPr="003C7911">
        <w:rPr>
          <w:rFonts w:ascii="Arial" w:hAnsi="Arial" w:cs="Arial"/>
          <w:i/>
          <w:color w:val="auto"/>
          <w:sz w:val="24"/>
          <w:szCs w:val="24"/>
        </w:rPr>
        <w:t xml:space="preserve"> сторон</w:t>
      </w:r>
      <w:r w:rsidR="009D7C99" w:rsidRPr="003C7911">
        <w:rPr>
          <w:rFonts w:ascii="Arial" w:hAnsi="Arial" w:cs="Arial"/>
          <w:i/>
          <w:color w:val="auto"/>
          <w:sz w:val="24"/>
          <w:szCs w:val="24"/>
        </w:rPr>
        <w:t>ы</w:t>
      </w:r>
      <w:r w:rsidR="00BE4660" w:rsidRPr="003C7911">
        <w:rPr>
          <w:rFonts w:ascii="Arial" w:hAnsi="Arial" w:cs="Arial"/>
          <w:i/>
          <w:color w:val="auto"/>
          <w:sz w:val="24"/>
          <w:szCs w:val="24"/>
        </w:rPr>
        <w:t xml:space="preserve">. Зазор между </w:t>
      </w:r>
      <w:r w:rsidR="0013356B" w:rsidRPr="003C7911">
        <w:rPr>
          <w:rStyle w:val="tlid-translation"/>
          <w:rFonts w:ascii="Arial" w:hAnsi="Arial" w:cs="Arial"/>
          <w:i/>
          <w:color w:val="auto"/>
          <w:sz w:val="24"/>
          <w:szCs w:val="24"/>
        </w:rPr>
        <w:t xml:space="preserve">загнутыми концами шлагбаумов должен быть </w:t>
      </w:r>
      <w:r w:rsidR="00BE4660" w:rsidRPr="003C7911">
        <w:rPr>
          <w:rFonts w:ascii="Arial" w:hAnsi="Arial" w:cs="Arial"/>
          <w:i/>
          <w:color w:val="auto"/>
          <w:sz w:val="24"/>
          <w:szCs w:val="24"/>
        </w:rPr>
        <w:t xml:space="preserve">не более 150 мм. Если зазор между грузонесущим устройством и </w:t>
      </w:r>
      <w:r w:rsidR="00D356F7" w:rsidRPr="003C7911">
        <w:rPr>
          <w:rFonts w:ascii="Arial" w:hAnsi="Arial" w:cs="Arial"/>
          <w:i/>
          <w:color w:val="auto"/>
          <w:sz w:val="24"/>
          <w:szCs w:val="24"/>
        </w:rPr>
        <w:t>стеной не</w:t>
      </w:r>
      <w:r w:rsidR="00BE4660" w:rsidRPr="003C7911">
        <w:rPr>
          <w:rFonts w:ascii="Arial" w:hAnsi="Arial" w:cs="Arial"/>
          <w:i/>
          <w:color w:val="auto"/>
          <w:sz w:val="24"/>
          <w:szCs w:val="24"/>
        </w:rPr>
        <w:t xml:space="preserve"> превышает 100 мм, шлагбаум на противоположн</w:t>
      </w:r>
      <w:r w:rsidR="0068388C" w:rsidRPr="003C7911">
        <w:rPr>
          <w:rFonts w:ascii="Arial" w:hAnsi="Arial" w:cs="Arial"/>
          <w:i/>
          <w:color w:val="auto"/>
          <w:sz w:val="24"/>
          <w:szCs w:val="24"/>
        </w:rPr>
        <w:t>ую</w:t>
      </w:r>
      <w:r w:rsidR="00BE4660" w:rsidRPr="003C7911">
        <w:rPr>
          <w:rFonts w:ascii="Arial" w:hAnsi="Arial" w:cs="Arial"/>
          <w:i/>
          <w:color w:val="auto"/>
          <w:sz w:val="24"/>
          <w:szCs w:val="24"/>
        </w:rPr>
        <w:t xml:space="preserve"> сплошному ограждению сторон</w:t>
      </w:r>
      <w:r w:rsidR="0068388C" w:rsidRPr="003C7911">
        <w:rPr>
          <w:rFonts w:ascii="Arial" w:hAnsi="Arial" w:cs="Arial"/>
          <w:i/>
          <w:color w:val="auto"/>
          <w:sz w:val="24"/>
          <w:szCs w:val="24"/>
        </w:rPr>
        <w:t>у</w:t>
      </w:r>
      <w:r w:rsidR="00BE4660" w:rsidRPr="003C7911">
        <w:rPr>
          <w:rFonts w:ascii="Arial" w:hAnsi="Arial" w:cs="Arial"/>
          <w:i/>
          <w:color w:val="auto"/>
          <w:sz w:val="24"/>
          <w:szCs w:val="24"/>
        </w:rPr>
        <w:t xml:space="preserve"> грузонесущего устройства допускается не </w:t>
      </w:r>
      <w:r w:rsidR="0013356B" w:rsidRPr="003C7911">
        <w:rPr>
          <w:rFonts w:ascii="Arial" w:hAnsi="Arial" w:cs="Arial"/>
          <w:i/>
          <w:color w:val="auto"/>
          <w:sz w:val="24"/>
          <w:szCs w:val="24"/>
        </w:rPr>
        <w:t>загибать</w:t>
      </w:r>
      <w:r w:rsidR="00D356F7" w:rsidRPr="003C7911">
        <w:rPr>
          <w:rFonts w:ascii="Arial" w:hAnsi="Arial" w:cs="Arial"/>
          <w:i/>
          <w:color w:val="auto"/>
          <w:sz w:val="24"/>
          <w:szCs w:val="24"/>
        </w:rPr>
        <w:t>.</w:t>
      </w:r>
    </w:p>
    <w:p w:rsidR="00206A93" w:rsidRPr="008E3122" w:rsidRDefault="00D40F03" w:rsidP="00832FBC">
      <w:pPr>
        <w:tabs>
          <w:tab w:val="center" w:pos="1107"/>
          <w:tab w:val="right" w:pos="9802"/>
        </w:tabs>
        <w:spacing w:after="0" w:line="480" w:lineRule="auto"/>
        <w:ind w:left="-15" w:right="0" w:firstLine="567"/>
        <w:jc w:val="left"/>
        <w:rPr>
          <w:rFonts w:ascii="Arial" w:hAnsi="Arial" w:cs="Arial"/>
          <w:color w:val="auto"/>
          <w:sz w:val="24"/>
          <w:szCs w:val="24"/>
        </w:rPr>
      </w:pPr>
      <w:r w:rsidRPr="008E3122">
        <w:rPr>
          <w:rFonts w:ascii="Arial" w:hAnsi="Arial" w:cs="Arial"/>
          <w:sz w:val="24"/>
          <w:szCs w:val="24"/>
        </w:rPr>
        <w:t xml:space="preserve">5.6.4.5.4 </w:t>
      </w:r>
      <w:r w:rsidRPr="008E3122">
        <w:rPr>
          <w:rFonts w:ascii="Arial" w:hAnsi="Arial" w:cs="Arial"/>
          <w:sz w:val="24"/>
          <w:szCs w:val="24"/>
        </w:rPr>
        <w:tab/>
      </w:r>
      <w:r w:rsidR="00206A93" w:rsidRPr="008E3122">
        <w:rPr>
          <w:rFonts w:ascii="Arial" w:hAnsi="Arial" w:cs="Arial"/>
          <w:color w:val="auto"/>
          <w:sz w:val="24"/>
          <w:szCs w:val="24"/>
        </w:rPr>
        <w:t>Должно быть исключено неконтролируемое движение шлагбаумов с ручным приводом</w:t>
      </w:r>
      <w:r w:rsidR="00D356F7" w:rsidRPr="008E3122">
        <w:rPr>
          <w:rFonts w:ascii="Arial" w:hAnsi="Arial" w:cs="Arial"/>
          <w:color w:val="auto"/>
          <w:sz w:val="24"/>
          <w:szCs w:val="24"/>
        </w:rPr>
        <w:t>.</w:t>
      </w:r>
    </w:p>
    <w:p w:rsidR="00152D8F" w:rsidRPr="008E3122" w:rsidRDefault="00D40F03" w:rsidP="00832FBC">
      <w:pPr>
        <w:pStyle w:val="6"/>
        <w:spacing w:after="0" w:line="480" w:lineRule="auto"/>
        <w:ind w:left="-5" w:right="36" w:firstLine="567"/>
        <w:rPr>
          <w:rFonts w:ascii="Arial" w:hAnsi="Arial" w:cs="Arial"/>
          <w:b w:val="0"/>
          <w:color w:val="auto"/>
          <w:sz w:val="24"/>
          <w:szCs w:val="24"/>
        </w:rPr>
      </w:pPr>
      <w:r w:rsidRPr="008E3122">
        <w:rPr>
          <w:rFonts w:ascii="Arial" w:hAnsi="Arial" w:cs="Arial"/>
          <w:b w:val="0"/>
          <w:color w:val="auto"/>
          <w:sz w:val="24"/>
          <w:szCs w:val="24"/>
        </w:rPr>
        <w:lastRenderedPageBreak/>
        <w:t>5.6.4.6</w:t>
      </w:r>
      <w:r w:rsidRPr="008E3122">
        <w:rPr>
          <w:rFonts w:ascii="Arial" w:eastAsia="Arial" w:hAnsi="Arial" w:cs="Arial"/>
          <w:b w:val="0"/>
          <w:color w:val="auto"/>
          <w:sz w:val="24"/>
          <w:szCs w:val="24"/>
        </w:rPr>
        <w:t xml:space="preserve"> </w:t>
      </w:r>
      <w:r w:rsidR="00152D8F" w:rsidRPr="008E3122">
        <w:rPr>
          <w:rFonts w:ascii="Arial" w:hAnsi="Arial" w:cs="Arial"/>
          <w:b w:val="0"/>
          <w:color w:val="auto"/>
          <w:sz w:val="24"/>
          <w:szCs w:val="24"/>
        </w:rPr>
        <w:t>Электрические устройства безопасности, контролирующие положение шлагбаумов и пандусов и их запирание</w:t>
      </w:r>
    </w:p>
    <w:p w:rsidR="00152D8F" w:rsidRPr="008E3122" w:rsidRDefault="00D40F03" w:rsidP="00832FBC">
      <w:pPr>
        <w:spacing w:after="0" w:line="480" w:lineRule="auto"/>
        <w:ind w:left="-5" w:right="44" w:firstLine="567"/>
        <w:rPr>
          <w:rFonts w:ascii="Arial" w:hAnsi="Arial" w:cs="Arial"/>
          <w:color w:val="auto"/>
          <w:sz w:val="24"/>
          <w:szCs w:val="24"/>
        </w:rPr>
      </w:pPr>
      <w:r w:rsidRPr="008E3122">
        <w:rPr>
          <w:rFonts w:ascii="Arial" w:hAnsi="Arial" w:cs="Arial"/>
          <w:sz w:val="24"/>
          <w:szCs w:val="24"/>
        </w:rPr>
        <w:t xml:space="preserve">5.6.4.6.1 </w:t>
      </w:r>
      <w:r w:rsidR="00152D8F" w:rsidRPr="008E3122">
        <w:rPr>
          <w:rStyle w:val="tlid-translation"/>
          <w:rFonts w:ascii="Arial" w:hAnsi="Arial" w:cs="Arial"/>
          <w:color w:val="auto"/>
          <w:sz w:val="24"/>
          <w:szCs w:val="24"/>
        </w:rPr>
        <w:t xml:space="preserve">Все шлагбаумы и пандусы должны быть оснащены электрическими устройствами безопасности, которые должны предотвращать </w:t>
      </w:r>
      <w:r w:rsidR="001F75B2" w:rsidRPr="008E3122">
        <w:rPr>
          <w:rStyle w:val="tlid-translation"/>
          <w:rFonts w:ascii="Arial" w:hAnsi="Arial" w:cs="Arial"/>
          <w:color w:val="auto"/>
          <w:sz w:val="24"/>
          <w:szCs w:val="24"/>
        </w:rPr>
        <w:t>движение грузонесущего устройства</w:t>
      </w:r>
      <w:r w:rsidR="00092014">
        <w:rPr>
          <w:rStyle w:val="tlid-translation"/>
          <w:rFonts w:ascii="Arial" w:hAnsi="Arial" w:cs="Arial"/>
          <w:color w:val="auto"/>
          <w:sz w:val="24"/>
          <w:szCs w:val="24"/>
        </w:rPr>
        <w:t xml:space="preserve"> при</w:t>
      </w:r>
      <w:r w:rsidR="00152D8F" w:rsidRPr="008E3122">
        <w:rPr>
          <w:rStyle w:val="tlid-translation"/>
          <w:rFonts w:ascii="Arial" w:hAnsi="Arial" w:cs="Arial"/>
          <w:color w:val="auto"/>
          <w:sz w:val="24"/>
          <w:szCs w:val="24"/>
        </w:rPr>
        <w:t xml:space="preserve"> несоблюден</w:t>
      </w:r>
      <w:r w:rsidR="00092014">
        <w:rPr>
          <w:rStyle w:val="tlid-translation"/>
          <w:rFonts w:ascii="Arial" w:hAnsi="Arial" w:cs="Arial"/>
          <w:color w:val="auto"/>
          <w:sz w:val="24"/>
          <w:szCs w:val="24"/>
        </w:rPr>
        <w:t>ии</w:t>
      </w:r>
      <w:r w:rsidR="00152D8F" w:rsidRPr="008E3122">
        <w:rPr>
          <w:rStyle w:val="tlid-translation"/>
          <w:rFonts w:ascii="Arial" w:hAnsi="Arial" w:cs="Arial"/>
          <w:color w:val="auto"/>
          <w:sz w:val="24"/>
          <w:szCs w:val="24"/>
        </w:rPr>
        <w:t xml:space="preserve"> следующи</w:t>
      </w:r>
      <w:r w:rsidR="00092014">
        <w:rPr>
          <w:rStyle w:val="tlid-translation"/>
          <w:rFonts w:ascii="Arial" w:hAnsi="Arial" w:cs="Arial"/>
          <w:color w:val="auto"/>
          <w:sz w:val="24"/>
          <w:szCs w:val="24"/>
        </w:rPr>
        <w:t>х</w:t>
      </w:r>
      <w:r w:rsidR="00152D8F" w:rsidRPr="008E3122">
        <w:rPr>
          <w:rStyle w:val="tlid-translation"/>
          <w:rFonts w:ascii="Arial" w:hAnsi="Arial" w:cs="Arial"/>
          <w:color w:val="auto"/>
          <w:sz w:val="24"/>
          <w:szCs w:val="24"/>
        </w:rPr>
        <w:t xml:space="preserve"> услови</w:t>
      </w:r>
      <w:r w:rsidR="00092014">
        <w:rPr>
          <w:rStyle w:val="tlid-translation"/>
          <w:rFonts w:ascii="Arial" w:hAnsi="Arial" w:cs="Arial"/>
          <w:color w:val="auto"/>
          <w:sz w:val="24"/>
          <w:szCs w:val="24"/>
        </w:rPr>
        <w:t>й</w:t>
      </w:r>
      <w:r w:rsidR="00152D8F" w:rsidRPr="008E3122">
        <w:rPr>
          <w:rStyle w:val="tlid-translation"/>
          <w:rFonts w:ascii="Arial" w:hAnsi="Arial" w:cs="Arial"/>
          <w:color w:val="auto"/>
          <w:sz w:val="24"/>
          <w:szCs w:val="24"/>
        </w:rPr>
        <w:t>:</w:t>
      </w:r>
    </w:p>
    <w:p w:rsidR="00152D8F" w:rsidRPr="008E3122" w:rsidRDefault="00152D8F" w:rsidP="00832FBC">
      <w:pPr>
        <w:spacing w:after="0" w:line="480" w:lineRule="auto"/>
        <w:ind w:left="0" w:right="44" w:firstLine="567"/>
        <w:rPr>
          <w:rFonts w:ascii="Arial" w:hAnsi="Arial" w:cs="Arial"/>
          <w:color w:val="auto"/>
          <w:sz w:val="24"/>
          <w:szCs w:val="24"/>
        </w:rPr>
      </w:pPr>
      <w:r w:rsidRPr="008E3122">
        <w:rPr>
          <w:rStyle w:val="tlid-translation"/>
          <w:rFonts w:ascii="Arial" w:hAnsi="Arial" w:cs="Arial"/>
          <w:color w:val="auto"/>
          <w:sz w:val="24"/>
          <w:szCs w:val="24"/>
        </w:rPr>
        <w:t xml:space="preserve">а) при разложенном грузонесущем устройстве все шлагбаумы должны быть переведены </w:t>
      </w:r>
      <w:r w:rsidR="00D356F7" w:rsidRPr="008E3122">
        <w:rPr>
          <w:rStyle w:val="tlid-translation"/>
          <w:rFonts w:ascii="Arial" w:hAnsi="Arial" w:cs="Arial"/>
          <w:color w:val="auto"/>
          <w:sz w:val="24"/>
          <w:szCs w:val="24"/>
        </w:rPr>
        <w:t>в горизонтальное</w:t>
      </w:r>
      <w:r w:rsidRPr="008E3122">
        <w:rPr>
          <w:rStyle w:val="tlid-translation"/>
          <w:rFonts w:ascii="Arial" w:hAnsi="Arial" w:cs="Arial"/>
          <w:color w:val="auto"/>
          <w:sz w:val="24"/>
          <w:szCs w:val="24"/>
        </w:rPr>
        <w:t xml:space="preserve"> </w:t>
      </w:r>
      <w:r w:rsidR="00D356F7" w:rsidRPr="008E3122">
        <w:rPr>
          <w:rStyle w:val="tlid-translation"/>
          <w:rFonts w:ascii="Arial" w:hAnsi="Arial" w:cs="Arial"/>
          <w:color w:val="auto"/>
          <w:sz w:val="24"/>
          <w:szCs w:val="24"/>
        </w:rPr>
        <w:t>положение, а</w:t>
      </w:r>
      <w:r w:rsidR="000C1C51" w:rsidRPr="008E3122">
        <w:rPr>
          <w:rStyle w:val="tlid-translation"/>
          <w:rFonts w:ascii="Arial" w:hAnsi="Arial" w:cs="Arial"/>
          <w:color w:val="auto"/>
          <w:sz w:val="24"/>
          <w:szCs w:val="24"/>
        </w:rPr>
        <w:t xml:space="preserve"> </w:t>
      </w:r>
      <w:r w:rsidRPr="008E3122">
        <w:rPr>
          <w:rStyle w:val="tlid-translation"/>
          <w:rFonts w:ascii="Arial" w:hAnsi="Arial" w:cs="Arial"/>
          <w:color w:val="auto"/>
          <w:sz w:val="24"/>
          <w:szCs w:val="24"/>
        </w:rPr>
        <w:t>пандусы полностью подняты</w:t>
      </w:r>
      <w:r w:rsidR="00D356F7" w:rsidRPr="008E3122">
        <w:rPr>
          <w:rStyle w:val="tlid-translation"/>
          <w:rFonts w:ascii="Arial" w:hAnsi="Arial" w:cs="Arial"/>
          <w:color w:val="auto"/>
          <w:sz w:val="24"/>
          <w:szCs w:val="24"/>
        </w:rPr>
        <w:t>;</w:t>
      </w:r>
    </w:p>
    <w:p w:rsidR="00152D8F" w:rsidRPr="008E3122" w:rsidRDefault="00092014" w:rsidP="00832FBC">
      <w:pPr>
        <w:spacing w:after="0" w:line="480" w:lineRule="auto"/>
        <w:ind w:left="0" w:right="44" w:firstLine="567"/>
        <w:rPr>
          <w:rFonts w:ascii="Arial" w:hAnsi="Arial" w:cs="Arial"/>
          <w:color w:val="auto"/>
          <w:sz w:val="24"/>
          <w:szCs w:val="24"/>
        </w:rPr>
      </w:pPr>
      <w:r>
        <w:rPr>
          <w:rStyle w:val="tlid-translation"/>
          <w:rFonts w:ascii="Arial" w:hAnsi="Arial" w:cs="Arial"/>
          <w:color w:val="auto"/>
          <w:sz w:val="24"/>
          <w:szCs w:val="24"/>
          <w:lang w:val="en-US"/>
        </w:rPr>
        <w:t>b</w:t>
      </w:r>
      <w:r w:rsidR="00152D8F" w:rsidRPr="008E3122">
        <w:rPr>
          <w:rStyle w:val="tlid-translation"/>
          <w:rFonts w:ascii="Arial" w:hAnsi="Arial" w:cs="Arial"/>
          <w:color w:val="auto"/>
          <w:sz w:val="24"/>
          <w:szCs w:val="24"/>
        </w:rPr>
        <w:t xml:space="preserve">) </w:t>
      </w:r>
      <w:proofErr w:type="gramStart"/>
      <w:r w:rsidR="00152D8F" w:rsidRPr="008E3122">
        <w:rPr>
          <w:rStyle w:val="tlid-translation"/>
          <w:rFonts w:ascii="Arial" w:hAnsi="Arial" w:cs="Arial"/>
          <w:color w:val="auto"/>
          <w:sz w:val="24"/>
          <w:szCs w:val="24"/>
        </w:rPr>
        <w:t>при</w:t>
      </w:r>
      <w:proofErr w:type="gramEnd"/>
      <w:r w:rsidR="00152D8F" w:rsidRPr="008E3122">
        <w:rPr>
          <w:rStyle w:val="tlid-translation"/>
          <w:rFonts w:ascii="Arial" w:hAnsi="Arial" w:cs="Arial"/>
          <w:color w:val="auto"/>
          <w:sz w:val="24"/>
          <w:szCs w:val="24"/>
        </w:rPr>
        <w:t xml:space="preserve"> сложенном грузонесущем устройстве все шлагбаумы должны быть сложены, а пандусы переведены в безопасное положение. </w:t>
      </w:r>
    </w:p>
    <w:p w:rsidR="00152D8F" w:rsidRPr="008E3122"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c</w:t>
      </w:r>
      <w:r w:rsidR="00D356F7" w:rsidRPr="008E3122">
        <w:rPr>
          <w:rFonts w:ascii="Arial" w:hAnsi="Arial" w:cs="Arial"/>
          <w:color w:val="auto"/>
          <w:sz w:val="24"/>
          <w:szCs w:val="24"/>
        </w:rPr>
        <w:t xml:space="preserve">) </w:t>
      </w:r>
      <w:proofErr w:type="gramStart"/>
      <w:r w:rsidR="00152D8F" w:rsidRPr="008E3122">
        <w:rPr>
          <w:rStyle w:val="tlid-translation"/>
          <w:rFonts w:ascii="Arial" w:hAnsi="Arial" w:cs="Arial"/>
          <w:color w:val="auto"/>
          <w:sz w:val="24"/>
          <w:szCs w:val="24"/>
        </w:rPr>
        <w:t>на</w:t>
      </w:r>
      <w:proofErr w:type="gramEnd"/>
      <w:r w:rsidR="00152D8F" w:rsidRPr="008E3122">
        <w:rPr>
          <w:rStyle w:val="tlid-translation"/>
          <w:rFonts w:ascii="Arial" w:hAnsi="Arial" w:cs="Arial"/>
          <w:color w:val="auto"/>
          <w:sz w:val="24"/>
          <w:szCs w:val="24"/>
        </w:rPr>
        <w:t xml:space="preserve"> грузонесущих устройствах шлагбаум с </w:t>
      </w:r>
      <w:r w:rsidR="00D55406" w:rsidRPr="008E3122">
        <w:rPr>
          <w:rStyle w:val="tlid-translation"/>
          <w:rFonts w:ascii="Arial" w:hAnsi="Arial" w:cs="Arial"/>
          <w:color w:val="auto"/>
          <w:sz w:val="24"/>
          <w:szCs w:val="24"/>
        </w:rPr>
        <w:t xml:space="preserve">обращенной к нижней посадочной площадки </w:t>
      </w:r>
      <w:r w:rsidR="00152D8F" w:rsidRPr="008E3122">
        <w:rPr>
          <w:rStyle w:val="tlid-translation"/>
          <w:rFonts w:ascii="Arial" w:hAnsi="Arial" w:cs="Arial"/>
          <w:color w:val="auto"/>
          <w:sz w:val="24"/>
          <w:szCs w:val="24"/>
        </w:rPr>
        <w:t>стороны может быть опуще</w:t>
      </w:r>
      <w:r w:rsidR="001F75B2" w:rsidRPr="008E3122">
        <w:rPr>
          <w:rStyle w:val="tlid-translation"/>
          <w:rFonts w:ascii="Arial" w:hAnsi="Arial" w:cs="Arial"/>
          <w:color w:val="auto"/>
          <w:sz w:val="24"/>
          <w:szCs w:val="24"/>
        </w:rPr>
        <w:t>н в горизонтальное положение за счет</w:t>
      </w:r>
      <w:r w:rsidR="00152D8F" w:rsidRPr="008E3122">
        <w:rPr>
          <w:rStyle w:val="tlid-translation"/>
          <w:rFonts w:ascii="Arial" w:hAnsi="Arial" w:cs="Arial"/>
          <w:color w:val="auto"/>
          <w:sz w:val="24"/>
          <w:szCs w:val="24"/>
        </w:rPr>
        <w:t xml:space="preserve"> движени</w:t>
      </w:r>
      <w:r w:rsidR="001F75B2" w:rsidRPr="008E3122">
        <w:rPr>
          <w:rStyle w:val="tlid-translation"/>
          <w:rFonts w:ascii="Arial" w:hAnsi="Arial" w:cs="Arial"/>
          <w:color w:val="auto"/>
          <w:sz w:val="24"/>
          <w:szCs w:val="24"/>
        </w:rPr>
        <w:t>я</w:t>
      </w:r>
      <w:r w:rsidR="00152D8F" w:rsidRPr="008E3122">
        <w:rPr>
          <w:rStyle w:val="tlid-translation"/>
          <w:rFonts w:ascii="Arial" w:hAnsi="Arial" w:cs="Arial"/>
          <w:color w:val="auto"/>
          <w:sz w:val="24"/>
          <w:szCs w:val="24"/>
        </w:rPr>
        <w:t xml:space="preserve"> грузонесущего устройства вверх и должен оставаться в </w:t>
      </w:r>
      <w:r w:rsidR="000C1C51" w:rsidRPr="008E3122">
        <w:rPr>
          <w:rStyle w:val="tlid-translation"/>
          <w:rFonts w:ascii="Arial" w:hAnsi="Arial" w:cs="Arial"/>
          <w:color w:val="auto"/>
          <w:sz w:val="24"/>
          <w:szCs w:val="24"/>
        </w:rPr>
        <w:t>горизонтальном</w:t>
      </w:r>
      <w:r w:rsidR="00152D8F" w:rsidRPr="008E3122">
        <w:rPr>
          <w:rStyle w:val="tlid-translation"/>
          <w:rFonts w:ascii="Arial" w:hAnsi="Arial" w:cs="Arial"/>
          <w:color w:val="auto"/>
          <w:sz w:val="24"/>
          <w:szCs w:val="24"/>
        </w:rPr>
        <w:t xml:space="preserve"> </w:t>
      </w:r>
      <w:r w:rsidR="000C1C51" w:rsidRPr="008E3122">
        <w:rPr>
          <w:rStyle w:val="tlid-translation"/>
          <w:rFonts w:ascii="Arial" w:hAnsi="Arial" w:cs="Arial"/>
          <w:color w:val="auto"/>
          <w:sz w:val="24"/>
          <w:szCs w:val="24"/>
        </w:rPr>
        <w:t>положении</w:t>
      </w:r>
      <w:r w:rsidR="00152D8F" w:rsidRPr="008E3122">
        <w:rPr>
          <w:rStyle w:val="tlid-translation"/>
          <w:rFonts w:ascii="Arial" w:hAnsi="Arial" w:cs="Arial"/>
          <w:color w:val="auto"/>
          <w:sz w:val="24"/>
          <w:szCs w:val="24"/>
        </w:rPr>
        <w:t xml:space="preserve"> до тех пор, пока грузонесущее устройство не </w:t>
      </w:r>
      <w:r>
        <w:rPr>
          <w:rStyle w:val="tlid-translation"/>
          <w:rFonts w:ascii="Arial" w:hAnsi="Arial" w:cs="Arial"/>
          <w:color w:val="auto"/>
          <w:sz w:val="24"/>
          <w:szCs w:val="24"/>
        </w:rPr>
        <w:t>возвратится</w:t>
      </w:r>
      <w:r w:rsidR="00152D8F" w:rsidRPr="008E3122">
        <w:rPr>
          <w:rStyle w:val="tlid-translation"/>
          <w:rFonts w:ascii="Arial" w:hAnsi="Arial" w:cs="Arial"/>
          <w:color w:val="auto"/>
          <w:sz w:val="24"/>
          <w:szCs w:val="24"/>
        </w:rPr>
        <w:t xml:space="preserve"> на уровень нижней посадочной площадки.</w:t>
      </w:r>
    </w:p>
    <w:p w:rsidR="00D356F7" w:rsidRPr="008E3122" w:rsidRDefault="00152D8F"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Прочность шлагбаумов</w:t>
      </w:r>
      <w:r w:rsidR="00092014">
        <w:rPr>
          <w:rFonts w:ascii="Arial" w:hAnsi="Arial" w:cs="Arial"/>
          <w:color w:val="auto"/>
          <w:sz w:val="24"/>
          <w:szCs w:val="24"/>
        </w:rPr>
        <w:t xml:space="preserve"> </w:t>
      </w:r>
      <w:r w:rsidR="002F0192">
        <w:rPr>
          <w:rFonts w:ascii="Arial" w:hAnsi="Arial" w:cs="Arial"/>
          <w:color w:val="auto"/>
          <w:sz w:val="24"/>
          <w:szCs w:val="24"/>
        </w:rPr>
        <w:t>—</w:t>
      </w:r>
      <w:r w:rsidRPr="008E3122">
        <w:rPr>
          <w:rFonts w:ascii="Arial" w:hAnsi="Arial" w:cs="Arial"/>
          <w:color w:val="auto"/>
          <w:sz w:val="24"/>
          <w:szCs w:val="24"/>
        </w:rPr>
        <w:t xml:space="preserve"> в соответствии с 5.6.3.2</w:t>
      </w:r>
      <w:r w:rsidR="00D356F7" w:rsidRPr="008E3122">
        <w:rPr>
          <w:rFonts w:ascii="Arial" w:hAnsi="Arial" w:cs="Arial"/>
          <w:color w:val="auto"/>
          <w:sz w:val="24"/>
          <w:szCs w:val="24"/>
        </w:rPr>
        <w:t>.</w:t>
      </w:r>
    </w:p>
    <w:p w:rsidR="000C1C51" w:rsidRPr="008E3122" w:rsidRDefault="00D40F03" w:rsidP="00832FBC">
      <w:pPr>
        <w:spacing w:after="0" w:line="480" w:lineRule="auto"/>
        <w:ind w:left="-5" w:right="44" w:firstLine="567"/>
        <w:rPr>
          <w:rStyle w:val="tlid-translation"/>
          <w:rFonts w:ascii="Arial" w:hAnsi="Arial" w:cs="Arial"/>
          <w:i/>
          <w:color w:val="0070C0"/>
          <w:sz w:val="24"/>
          <w:szCs w:val="24"/>
        </w:rPr>
      </w:pPr>
      <w:r w:rsidRPr="008E3122">
        <w:rPr>
          <w:rFonts w:ascii="Arial" w:hAnsi="Arial" w:cs="Arial"/>
          <w:i/>
          <w:color w:val="0070C0"/>
          <w:sz w:val="24"/>
          <w:szCs w:val="24"/>
        </w:rPr>
        <w:t xml:space="preserve"> </w:t>
      </w:r>
      <w:r w:rsidRPr="008E3122">
        <w:rPr>
          <w:rFonts w:ascii="Arial" w:hAnsi="Arial" w:cs="Arial"/>
          <w:sz w:val="24"/>
          <w:szCs w:val="24"/>
        </w:rPr>
        <w:t xml:space="preserve">5.6.4.6.2 </w:t>
      </w:r>
      <w:r w:rsidR="000C1C51" w:rsidRPr="008E3122">
        <w:rPr>
          <w:rStyle w:val="tlid-translation"/>
          <w:rFonts w:ascii="Arial" w:hAnsi="Arial" w:cs="Arial"/>
          <w:color w:val="auto"/>
          <w:sz w:val="24"/>
          <w:szCs w:val="24"/>
        </w:rPr>
        <w:t>Все шлагбаумы и пандусы, кроме шлагбаума</w:t>
      </w:r>
      <w:r w:rsidR="00822765" w:rsidRPr="008E3122">
        <w:rPr>
          <w:rStyle w:val="tlid-translation"/>
          <w:rFonts w:ascii="Arial" w:hAnsi="Arial" w:cs="Arial"/>
          <w:color w:val="auto"/>
          <w:sz w:val="24"/>
          <w:szCs w:val="24"/>
        </w:rPr>
        <w:t xml:space="preserve"> со стороны верхней посадочной площадки,</w:t>
      </w:r>
      <w:r w:rsidR="000C1C51" w:rsidRPr="008E3122">
        <w:rPr>
          <w:rStyle w:val="tlid-translation"/>
          <w:rFonts w:ascii="Arial" w:hAnsi="Arial" w:cs="Arial"/>
          <w:color w:val="auto"/>
          <w:sz w:val="24"/>
          <w:szCs w:val="24"/>
        </w:rPr>
        <w:t xml:space="preserve"> должны быть оснащены блокирующим устройством, которое автоматически и механически блокирует</w:t>
      </w:r>
      <w:r w:rsidR="00822765" w:rsidRPr="008E3122">
        <w:rPr>
          <w:rStyle w:val="tlid-translation"/>
          <w:rFonts w:ascii="Arial" w:hAnsi="Arial" w:cs="Arial"/>
          <w:color w:val="auto"/>
          <w:sz w:val="24"/>
          <w:szCs w:val="24"/>
        </w:rPr>
        <w:t xml:space="preserve"> (запирает)</w:t>
      </w:r>
      <w:r w:rsidR="000C1C51" w:rsidRPr="008E3122">
        <w:rPr>
          <w:rStyle w:val="tlid-translation"/>
          <w:rFonts w:ascii="Arial" w:hAnsi="Arial" w:cs="Arial"/>
          <w:color w:val="auto"/>
          <w:sz w:val="24"/>
          <w:szCs w:val="24"/>
        </w:rPr>
        <w:t xml:space="preserve"> шлагбаум в выдвинутом </w:t>
      </w:r>
      <w:r w:rsidR="00D356F7" w:rsidRPr="008E3122">
        <w:rPr>
          <w:rStyle w:val="tlid-translation"/>
          <w:rFonts w:ascii="Arial" w:hAnsi="Arial" w:cs="Arial"/>
          <w:color w:val="auto"/>
          <w:sz w:val="24"/>
          <w:szCs w:val="24"/>
        </w:rPr>
        <w:t xml:space="preserve">(разложенном) </w:t>
      </w:r>
      <w:r w:rsidR="000C1C51" w:rsidRPr="008E3122">
        <w:rPr>
          <w:rStyle w:val="tlid-translation"/>
          <w:rFonts w:ascii="Arial" w:hAnsi="Arial" w:cs="Arial"/>
          <w:color w:val="auto"/>
          <w:sz w:val="24"/>
          <w:szCs w:val="24"/>
        </w:rPr>
        <w:t>положении и пандус в поднятом положении, когда грузонесущее устройство разложено.</w:t>
      </w:r>
    </w:p>
    <w:p w:rsidR="007B7698" w:rsidRPr="008E3122" w:rsidRDefault="00D40F03" w:rsidP="00832FBC">
      <w:pPr>
        <w:pStyle w:val="6"/>
        <w:spacing w:after="0" w:line="480" w:lineRule="auto"/>
        <w:ind w:left="-5" w:right="36" w:firstLine="567"/>
        <w:rPr>
          <w:rFonts w:ascii="Arial" w:hAnsi="Arial" w:cs="Arial"/>
          <w:b w:val="0"/>
          <w:i/>
          <w:color w:val="0070C0"/>
          <w:sz w:val="24"/>
          <w:szCs w:val="24"/>
        </w:rPr>
      </w:pPr>
      <w:r w:rsidRPr="008E3122">
        <w:rPr>
          <w:rFonts w:ascii="Arial" w:hAnsi="Arial" w:cs="Arial"/>
          <w:b w:val="0"/>
          <w:sz w:val="24"/>
          <w:szCs w:val="24"/>
        </w:rPr>
        <w:t>5.6.4.7</w:t>
      </w:r>
      <w:r w:rsidRPr="008E3122">
        <w:rPr>
          <w:rFonts w:ascii="Arial" w:eastAsia="Arial" w:hAnsi="Arial" w:cs="Arial"/>
          <w:b w:val="0"/>
          <w:sz w:val="24"/>
          <w:szCs w:val="24"/>
        </w:rPr>
        <w:t xml:space="preserve"> </w:t>
      </w:r>
      <w:r w:rsidR="001F75B2" w:rsidRPr="008E3122">
        <w:rPr>
          <w:rFonts w:ascii="Arial" w:eastAsia="Arial" w:hAnsi="Arial" w:cs="Arial"/>
          <w:b w:val="0"/>
          <w:sz w:val="24"/>
          <w:szCs w:val="24"/>
        </w:rPr>
        <w:t>З</w:t>
      </w:r>
      <w:r w:rsidR="007B7698" w:rsidRPr="008E3122">
        <w:rPr>
          <w:rFonts w:ascii="Arial" w:hAnsi="Arial" w:cs="Arial"/>
          <w:b w:val="0"/>
          <w:color w:val="auto"/>
          <w:sz w:val="24"/>
          <w:szCs w:val="24"/>
        </w:rPr>
        <w:t>апирани</w:t>
      </w:r>
      <w:r w:rsidR="00822765" w:rsidRPr="008E3122">
        <w:rPr>
          <w:rFonts w:ascii="Arial" w:hAnsi="Arial" w:cs="Arial"/>
          <w:b w:val="0"/>
          <w:color w:val="auto"/>
          <w:sz w:val="24"/>
          <w:szCs w:val="24"/>
        </w:rPr>
        <w:t>е</w:t>
      </w:r>
      <w:r w:rsidR="007B7698" w:rsidRPr="008E3122">
        <w:rPr>
          <w:rFonts w:ascii="Arial" w:hAnsi="Arial" w:cs="Arial"/>
          <w:b w:val="0"/>
          <w:color w:val="auto"/>
          <w:sz w:val="24"/>
          <w:szCs w:val="24"/>
        </w:rPr>
        <w:t xml:space="preserve"> шлагбаумов</w:t>
      </w:r>
    </w:p>
    <w:p w:rsidR="007B7698" w:rsidRPr="008E3122" w:rsidRDefault="00D40F03" w:rsidP="00832FBC">
      <w:pPr>
        <w:spacing w:after="0" w:line="480" w:lineRule="auto"/>
        <w:ind w:left="-5" w:right="44" w:firstLine="567"/>
        <w:rPr>
          <w:rStyle w:val="tlid-translation"/>
          <w:rFonts w:ascii="Arial" w:hAnsi="Arial" w:cs="Arial"/>
          <w:color w:val="auto"/>
          <w:sz w:val="24"/>
          <w:szCs w:val="24"/>
        </w:rPr>
      </w:pPr>
      <w:r w:rsidRPr="008E3122">
        <w:rPr>
          <w:rFonts w:ascii="Arial" w:hAnsi="Arial" w:cs="Arial"/>
          <w:sz w:val="24"/>
          <w:szCs w:val="24"/>
        </w:rPr>
        <w:t xml:space="preserve">5.6.4.7.1 </w:t>
      </w:r>
      <w:r w:rsidR="007B7698" w:rsidRPr="008E3122">
        <w:rPr>
          <w:rStyle w:val="tlid-translation"/>
          <w:rFonts w:ascii="Arial" w:hAnsi="Arial" w:cs="Arial"/>
          <w:color w:val="auto"/>
          <w:sz w:val="24"/>
          <w:szCs w:val="24"/>
        </w:rPr>
        <w:t xml:space="preserve">При нормальной работе должно быть </w:t>
      </w:r>
      <w:r w:rsidR="00822765" w:rsidRPr="008E3122">
        <w:rPr>
          <w:rStyle w:val="tlid-translation"/>
          <w:rFonts w:ascii="Arial" w:hAnsi="Arial" w:cs="Arial"/>
          <w:color w:val="auto"/>
          <w:sz w:val="24"/>
          <w:szCs w:val="24"/>
        </w:rPr>
        <w:t>не</w:t>
      </w:r>
      <w:r w:rsidR="007B7698" w:rsidRPr="008E3122">
        <w:rPr>
          <w:rStyle w:val="tlid-translation"/>
          <w:rFonts w:ascii="Arial" w:hAnsi="Arial" w:cs="Arial"/>
          <w:color w:val="auto"/>
          <w:sz w:val="24"/>
          <w:szCs w:val="24"/>
        </w:rPr>
        <w:t xml:space="preserve">возможно открыть шлагбаум, </w:t>
      </w:r>
      <w:r w:rsidR="00FF1F28" w:rsidRPr="008E3122">
        <w:rPr>
          <w:rStyle w:val="tlid-translation"/>
          <w:rFonts w:ascii="Arial" w:hAnsi="Arial" w:cs="Arial"/>
          <w:color w:val="auto"/>
          <w:sz w:val="24"/>
          <w:szCs w:val="24"/>
        </w:rPr>
        <w:t>если</w:t>
      </w:r>
      <w:r w:rsidR="007B7698" w:rsidRPr="008E3122">
        <w:rPr>
          <w:rStyle w:val="tlid-translation"/>
          <w:rFonts w:ascii="Arial" w:hAnsi="Arial" w:cs="Arial"/>
          <w:color w:val="auto"/>
          <w:sz w:val="24"/>
          <w:szCs w:val="24"/>
        </w:rPr>
        <w:t xml:space="preserve"> </w:t>
      </w:r>
      <w:r w:rsidR="001F75B2" w:rsidRPr="008E3122">
        <w:rPr>
          <w:rStyle w:val="tlid-translation"/>
          <w:rFonts w:ascii="Arial" w:hAnsi="Arial" w:cs="Arial"/>
          <w:color w:val="auto"/>
          <w:sz w:val="24"/>
          <w:szCs w:val="24"/>
        </w:rPr>
        <w:t>грузонесущее устройство</w:t>
      </w:r>
      <w:r w:rsidR="007B7698" w:rsidRPr="008E3122">
        <w:rPr>
          <w:rStyle w:val="tlid-translation"/>
          <w:rFonts w:ascii="Arial" w:hAnsi="Arial" w:cs="Arial"/>
          <w:color w:val="auto"/>
          <w:sz w:val="24"/>
          <w:szCs w:val="24"/>
        </w:rPr>
        <w:t xml:space="preserve"> находится на расстоянии более 50 мм от соответствующего уровня </w:t>
      </w:r>
      <w:r w:rsidR="00822765" w:rsidRPr="008E3122">
        <w:rPr>
          <w:rStyle w:val="tlid-translation"/>
          <w:rFonts w:ascii="Arial" w:hAnsi="Arial" w:cs="Arial"/>
          <w:color w:val="auto"/>
          <w:sz w:val="24"/>
          <w:szCs w:val="24"/>
        </w:rPr>
        <w:t>посадочной площадки</w:t>
      </w:r>
      <w:r w:rsidR="007B7698" w:rsidRPr="008E3122">
        <w:rPr>
          <w:rStyle w:val="tlid-translation"/>
          <w:rFonts w:ascii="Arial" w:hAnsi="Arial" w:cs="Arial"/>
          <w:color w:val="auto"/>
          <w:sz w:val="24"/>
          <w:szCs w:val="24"/>
        </w:rPr>
        <w:t xml:space="preserve"> или </w:t>
      </w:r>
      <w:r w:rsidR="001F75B2" w:rsidRPr="008E3122">
        <w:rPr>
          <w:rStyle w:val="tlid-translation"/>
          <w:rFonts w:ascii="Arial" w:hAnsi="Arial" w:cs="Arial"/>
          <w:color w:val="auto"/>
          <w:sz w:val="24"/>
          <w:szCs w:val="24"/>
        </w:rPr>
        <w:t xml:space="preserve">на расстоянии </w:t>
      </w:r>
      <w:r w:rsidR="007B7698" w:rsidRPr="008E3122">
        <w:rPr>
          <w:rStyle w:val="tlid-translation"/>
          <w:rFonts w:ascii="Arial" w:hAnsi="Arial" w:cs="Arial"/>
          <w:color w:val="auto"/>
          <w:sz w:val="24"/>
          <w:szCs w:val="24"/>
        </w:rPr>
        <w:t xml:space="preserve">более 150 мм вдоль </w:t>
      </w:r>
      <w:r w:rsidR="00822765" w:rsidRPr="008E3122">
        <w:rPr>
          <w:rStyle w:val="tlid-translation"/>
          <w:rFonts w:ascii="Arial" w:hAnsi="Arial" w:cs="Arial"/>
          <w:color w:val="auto"/>
          <w:sz w:val="24"/>
          <w:szCs w:val="24"/>
        </w:rPr>
        <w:t>направляющих</w:t>
      </w:r>
      <w:r w:rsidR="007B7698" w:rsidRPr="008E3122">
        <w:rPr>
          <w:rStyle w:val="tlid-translation"/>
          <w:rFonts w:ascii="Arial" w:hAnsi="Arial" w:cs="Arial"/>
          <w:color w:val="auto"/>
          <w:sz w:val="24"/>
          <w:szCs w:val="24"/>
        </w:rPr>
        <w:t xml:space="preserve"> от </w:t>
      </w:r>
      <w:r w:rsidR="00822765" w:rsidRPr="008E3122">
        <w:rPr>
          <w:rStyle w:val="tlid-translation"/>
          <w:rFonts w:ascii="Arial" w:hAnsi="Arial" w:cs="Arial"/>
          <w:color w:val="auto"/>
          <w:sz w:val="24"/>
          <w:szCs w:val="24"/>
        </w:rPr>
        <w:t>посадочной площадки</w:t>
      </w:r>
      <w:r w:rsidR="007B7698" w:rsidRPr="008E3122">
        <w:rPr>
          <w:rStyle w:val="tlid-translation"/>
          <w:rFonts w:ascii="Arial" w:hAnsi="Arial" w:cs="Arial"/>
          <w:color w:val="auto"/>
          <w:sz w:val="24"/>
          <w:szCs w:val="24"/>
        </w:rPr>
        <w:t>.</w:t>
      </w:r>
    </w:p>
    <w:p w:rsidR="007B7698" w:rsidRPr="008E3122" w:rsidRDefault="00D40F03" w:rsidP="00832FBC">
      <w:pPr>
        <w:spacing w:after="0" w:line="480" w:lineRule="auto"/>
        <w:ind w:left="-5" w:right="44" w:firstLine="567"/>
        <w:rPr>
          <w:rFonts w:ascii="Arial" w:hAnsi="Arial" w:cs="Arial"/>
          <w:i/>
          <w:color w:val="0070C0"/>
          <w:sz w:val="24"/>
          <w:szCs w:val="24"/>
        </w:rPr>
      </w:pPr>
      <w:r w:rsidRPr="008E3122">
        <w:rPr>
          <w:rFonts w:ascii="Arial" w:hAnsi="Arial" w:cs="Arial"/>
          <w:sz w:val="24"/>
          <w:szCs w:val="24"/>
        </w:rPr>
        <w:lastRenderedPageBreak/>
        <w:t xml:space="preserve">5.6.4.7.2 </w:t>
      </w:r>
      <w:r w:rsidR="007B7698" w:rsidRPr="008E3122">
        <w:rPr>
          <w:rFonts w:ascii="Arial" w:hAnsi="Arial" w:cs="Arial"/>
          <w:color w:val="auto"/>
          <w:sz w:val="24"/>
          <w:szCs w:val="24"/>
        </w:rPr>
        <w:t xml:space="preserve">Механическое запирающее устройство должно принудительно и надежно размыкать контакты цепи безопасности, </w:t>
      </w:r>
      <w:r w:rsidR="00822765" w:rsidRPr="008E3122">
        <w:rPr>
          <w:rFonts w:ascii="Arial" w:hAnsi="Arial" w:cs="Arial"/>
          <w:color w:val="auto"/>
          <w:sz w:val="24"/>
          <w:szCs w:val="24"/>
        </w:rPr>
        <w:t>при</w:t>
      </w:r>
      <w:r w:rsidR="007B7698" w:rsidRPr="008E3122">
        <w:rPr>
          <w:rFonts w:ascii="Arial" w:hAnsi="Arial" w:cs="Arial"/>
          <w:color w:val="auto"/>
          <w:sz w:val="24"/>
          <w:szCs w:val="24"/>
        </w:rPr>
        <w:t xml:space="preserve"> необходимости</w:t>
      </w:r>
      <w:r w:rsidR="00822765" w:rsidRPr="008E3122">
        <w:rPr>
          <w:rFonts w:ascii="Arial" w:hAnsi="Arial" w:cs="Arial"/>
          <w:color w:val="auto"/>
          <w:sz w:val="24"/>
          <w:szCs w:val="24"/>
        </w:rPr>
        <w:t>,</w:t>
      </w:r>
      <w:r w:rsidR="007B7698" w:rsidRPr="008E3122">
        <w:rPr>
          <w:rFonts w:ascii="Arial" w:hAnsi="Arial" w:cs="Arial"/>
          <w:color w:val="auto"/>
          <w:sz w:val="24"/>
          <w:szCs w:val="24"/>
        </w:rPr>
        <w:t xml:space="preserve"> допускается</w:t>
      </w:r>
      <w:r w:rsidR="00822765" w:rsidRPr="008E3122">
        <w:rPr>
          <w:rFonts w:ascii="Arial" w:hAnsi="Arial" w:cs="Arial"/>
          <w:color w:val="auto"/>
          <w:sz w:val="24"/>
          <w:szCs w:val="24"/>
        </w:rPr>
        <w:t xml:space="preserve"> его</w:t>
      </w:r>
      <w:r w:rsidR="007B7698" w:rsidRPr="008E3122">
        <w:rPr>
          <w:rFonts w:ascii="Arial" w:hAnsi="Arial" w:cs="Arial"/>
          <w:color w:val="auto"/>
          <w:sz w:val="24"/>
          <w:szCs w:val="24"/>
        </w:rPr>
        <w:t xml:space="preserve"> регулировка</w:t>
      </w:r>
      <w:r w:rsidR="00822765" w:rsidRPr="008E3122">
        <w:rPr>
          <w:rFonts w:ascii="Arial" w:hAnsi="Arial" w:cs="Arial"/>
          <w:color w:val="auto"/>
          <w:sz w:val="24"/>
          <w:szCs w:val="24"/>
        </w:rPr>
        <w:t>.</w:t>
      </w:r>
    </w:p>
    <w:p w:rsidR="007B7698" w:rsidRPr="008E3122" w:rsidRDefault="00D40F03" w:rsidP="00832FBC">
      <w:pPr>
        <w:tabs>
          <w:tab w:val="center" w:pos="4123"/>
        </w:tabs>
        <w:spacing w:after="0" w:line="480" w:lineRule="auto"/>
        <w:ind w:left="-15" w:right="0" w:firstLine="567"/>
        <w:jc w:val="left"/>
        <w:rPr>
          <w:rFonts w:ascii="Arial" w:hAnsi="Arial" w:cs="Arial"/>
          <w:color w:val="auto"/>
          <w:sz w:val="24"/>
          <w:szCs w:val="24"/>
        </w:rPr>
      </w:pPr>
      <w:r w:rsidRPr="008E3122">
        <w:rPr>
          <w:rFonts w:ascii="Arial" w:hAnsi="Arial" w:cs="Arial"/>
          <w:sz w:val="24"/>
          <w:szCs w:val="24"/>
        </w:rPr>
        <w:t>5.6.4.7.3</w:t>
      </w:r>
      <w:r w:rsidR="00822765" w:rsidRPr="008E3122">
        <w:rPr>
          <w:rFonts w:ascii="Arial" w:hAnsi="Arial" w:cs="Arial"/>
          <w:sz w:val="24"/>
          <w:szCs w:val="24"/>
        </w:rPr>
        <w:t xml:space="preserve"> </w:t>
      </w:r>
      <w:r w:rsidR="007B7698" w:rsidRPr="008E3122">
        <w:rPr>
          <w:rFonts w:ascii="Arial" w:hAnsi="Arial" w:cs="Arial"/>
          <w:color w:val="auto"/>
          <w:sz w:val="24"/>
          <w:szCs w:val="24"/>
        </w:rPr>
        <w:t>Запирающие элементы и их крепления должны быть ударостойкими</w:t>
      </w:r>
      <w:r w:rsidR="00822765" w:rsidRPr="008E3122">
        <w:rPr>
          <w:rFonts w:ascii="Arial" w:hAnsi="Arial" w:cs="Arial"/>
          <w:color w:val="auto"/>
          <w:sz w:val="24"/>
          <w:szCs w:val="24"/>
        </w:rPr>
        <w:t>.</w:t>
      </w:r>
    </w:p>
    <w:p w:rsidR="007B7698" w:rsidRPr="008E3122" w:rsidRDefault="00D40F03" w:rsidP="00832FBC">
      <w:pPr>
        <w:spacing w:after="0" w:line="480" w:lineRule="auto"/>
        <w:ind w:left="-5" w:right="44" w:firstLine="567"/>
        <w:rPr>
          <w:rStyle w:val="tlid-translation"/>
          <w:rFonts w:ascii="Arial" w:hAnsi="Arial" w:cs="Arial"/>
          <w:color w:val="auto"/>
          <w:sz w:val="24"/>
          <w:szCs w:val="24"/>
        </w:rPr>
      </w:pPr>
      <w:r w:rsidRPr="008E3122">
        <w:rPr>
          <w:rFonts w:ascii="Arial" w:hAnsi="Arial" w:cs="Arial"/>
          <w:sz w:val="24"/>
          <w:szCs w:val="24"/>
        </w:rPr>
        <w:t xml:space="preserve">5.6.4.7.4 </w:t>
      </w:r>
      <w:r w:rsidR="007B7698" w:rsidRPr="008E3122">
        <w:rPr>
          <w:rStyle w:val="tlid-translation"/>
          <w:rFonts w:ascii="Arial" w:hAnsi="Arial" w:cs="Arial"/>
          <w:color w:val="auto"/>
          <w:sz w:val="24"/>
          <w:szCs w:val="24"/>
        </w:rPr>
        <w:t xml:space="preserve">Зацепление запирающих элементов должно </w:t>
      </w:r>
      <w:r w:rsidR="00092014">
        <w:rPr>
          <w:rStyle w:val="tlid-translation"/>
          <w:rFonts w:ascii="Arial" w:hAnsi="Arial" w:cs="Arial"/>
          <w:color w:val="auto"/>
          <w:sz w:val="24"/>
          <w:szCs w:val="24"/>
        </w:rPr>
        <w:t xml:space="preserve">быть </w:t>
      </w:r>
      <w:r w:rsidR="00822765" w:rsidRPr="008E3122">
        <w:rPr>
          <w:rStyle w:val="tlid-translation"/>
          <w:rFonts w:ascii="Arial" w:hAnsi="Arial" w:cs="Arial"/>
          <w:color w:val="auto"/>
          <w:sz w:val="24"/>
          <w:szCs w:val="24"/>
        </w:rPr>
        <w:t>осуществл</w:t>
      </w:r>
      <w:r w:rsidR="00092014">
        <w:rPr>
          <w:rStyle w:val="tlid-translation"/>
          <w:rFonts w:ascii="Arial" w:hAnsi="Arial" w:cs="Arial"/>
          <w:color w:val="auto"/>
          <w:sz w:val="24"/>
          <w:szCs w:val="24"/>
        </w:rPr>
        <w:t>ено</w:t>
      </w:r>
      <w:r w:rsidR="007B7698" w:rsidRPr="008E3122">
        <w:rPr>
          <w:rStyle w:val="tlid-translation"/>
          <w:rFonts w:ascii="Arial" w:hAnsi="Arial" w:cs="Arial"/>
          <w:color w:val="auto"/>
          <w:sz w:val="24"/>
          <w:szCs w:val="24"/>
        </w:rPr>
        <w:t xml:space="preserve"> таким образом, чтобы усилие в направлении открывания шлагбаума не уменьшало эффективность запирания.</w:t>
      </w:r>
    </w:p>
    <w:p w:rsidR="007B7698" w:rsidRPr="008E3122" w:rsidRDefault="00D40F03" w:rsidP="00832FBC">
      <w:pPr>
        <w:tabs>
          <w:tab w:val="center" w:pos="4809"/>
        </w:tabs>
        <w:spacing w:after="0" w:line="480" w:lineRule="auto"/>
        <w:ind w:left="-15" w:right="0" w:firstLine="567"/>
        <w:jc w:val="left"/>
        <w:rPr>
          <w:rStyle w:val="tlid-translation"/>
          <w:rFonts w:ascii="Arial" w:hAnsi="Arial" w:cs="Arial"/>
          <w:color w:val="auto"/>
          <w:sz w:val="24"/>
          <w:szCs w:val="24"/>
        </w:rPr>
      </w:pPr>
      <w:r w:rsidRPr="008E3122">
        <w:rPr>
          <w:rFonts w:ascii="Arial" w:hAnsi="Arial" w:cs="Arial"/>
          <w:sz w:val="24"/>
          <w:szCs w:val="24"/>
        </w:rPr>
        <w:t xml:space="preserve">5.6.4.7.5 </w:t>
      </w:r>
      <w:r w:rsidR="00822765" w:rsidRPr="008E3122">
        <w:rPr>
          <w:rStyle w:val="tlid-translation"/>
          <w:rFonts w:ascii="Arial" w:hAnsi="Arial" w:cs="Arial"/>
          <w:color w:val="auto"/>
          <w:sz w:val="24"/>
          <w:szCs w:val="24"/>
        </w:rPr>
        <w:t>З</w:t>
      </w:r>
      <w:r w:rsidR="007B7698" w:rsidRPr="008E3122">
        <w:rPr>
          <w:rStyle w:val="tlid-translation"/>
          <w:rFonts w:ascii="Arial" w:hAnsi="Arial" w:cs="Arial"/>
          <w:color w:val="auto"/>
          <w:sz w:val="24"/>
          <w:szCs w:val="24"/>
        </w:rPr>
        <w:t>апирающие устройства должны быть спроектированы так</w:t>
      </w:r>
      <w:r w:rsidR="00092014">
        <w:rPr>
          <w:rStyle w:val="tlid-translation"/>
          <w:rFonts w:ascii="Arial" w:hAnsi="Arial" w:cs="Arial"/>
          <w:color w:val="auto"/>
          <w:sz w:val="24"/>
          <w:szCs w:val="24"/>
        </w:rPr>
        <w:t>им образом</w:t>
      </w:r>
      <w:r w:rsidR="007B7698" w:rsidRPr="008E3122">
        <w:rPr>
          <w:rStyle w:val="tlid-translation"/>
          <w:rFonts w:ascii="Arial" w:hAnsi="Arial" w:cs="Arial"/>
          <w:color w:val="auto"/>
          <w:sz w:val="24"/>
          <w:szCs w:val="24"/>
        </w:rPr>
        <w:t xml:space="preserve">, чтобы они были защищены от преднамеренного </w:t>
      </w:r>
      <w:r w:rsidR="00822765" w:rsidRPr="008E3122">
        <w:rPr>
          <w:rStyle w:val="tlid-translation"/>
          <w:rFonts w:ascii="Arial" w:hAnsi="Arial" w:cs="Arial"/>
          <w:color w:val="auto"/>
          <w:sz w:val="24"/>
          <w:szCs w:val="24"/>
        </w:rPr>
        <w:t>их отключения</w:t>
      </w:r>
      <w:r w:rsidR="007B7698" w:rsidRPr="008E3122">
        <w:rPr>
          <w:rStyle w:val="tlid-translation"/>
          <w:rFonts w:ascii="Arial" w:hAnsi="Arial" w:cs="Arial"/>
          <w:color w:val="auto"/>
          <w:sz w:val="24"/>
          <w:szCs w:val="24"/>
        </w:rPr>
        <w:t>.</w:t>
      </w:r>
    </w:p>
    <w:p w:rsidR="007B7698" w:rsidRPr="008E3122" w:rsidRDefault="00D40F03" w:rsidP="00832FBC">
      <w:pPr>
        <w:spacing w:after="0" w:line="480" w:lineRule="auto"/>
        <w:ind w:left="-5" w:right="44" w:firstLine="567"/>
        <w:rPr>
          <w:rStyle w:val="tlid-translation"/>
          <w:rFonts w:ascii="Arial" w:hAnsi="Arial" w:cs="Arial"/>
          <w:color w:val="auto"/>
          <w:sz w:val="24"/>
          <w:szCs w:val="24"/>
        </w:rPr>
      </w:pPr>
      <w:r w:rsidRPr="008E3122">
        <w:rPr>
          <w:rFonts w:ascii="Arial" w:hAnsi="Arial" w:cs="Arial"/>
          <w:sz w:val="24"/>
          <w:szCs w:val="24"/>
        </w:rPr>
        <w:t xml:space="preserve">5.6.4.7.6 </w:t>
      </w:r>
      <w:r w:rsidR="007B7698" w:rsidRPr="008E3122">
        <w:rPr>
          <w:rStyle w:val="tlid-translation"/>
          <w:rFonts w:ascii="Arial" w:hAnsi="Arial" w:cs="Arial"/>
          <w:color w:val="auto"/>
          <w:sz w:val="24"/>
          <w:szCs w:val="24"/>
        </w:rPr>
        <w:t xml:space="preserve">Работа </w:t>
      </w:r>
      <w:r w:rsidR="0058063C" w:rsidRPr="008E3122">
        <w:rPr>
          <w:rStyle w:val="tlid-translation"/>
          <w:rFonts w:ascii="Arial" w:hAnsi="Arial" w:cs="Arial"/>
          <w:color w:val="auto"/>
          <w:sz w:val="24"/>
          <w:szCs w:val="24"/>
        </w:rPr>
        <w:t xml:space="preserve">шлагбаумов </w:t>
      </w:r>
      <w:r w:rsidR="007B7698" w:rsidRPr="008E3122">
        <w:rPr>
          <w:rStyle w:val="tlid-translation"/>
          <w:rFonts w:ascii="Arial" w:hAnsi="Arial" w:cs="Arial"/>
          <w:color w:val="auto"/>
          <w:sz w:val="24"/>
          <w:szCs w:val="24"/>
        </w:rPr>
        <w:t xml:space="preserve">и </w:t>
      </w:r>
      <w:r w:rsidR="0058063C" w:rsidRPr="008E3122">
        <w:rPr>
          <w:rStyle w:val="tlid-translation"/>
          <w:rFonts w:ascii="Arial" w:hAnsi="Arial" w:cs="Arial"/>
          <w:color w:val="auto"/>
          <w:sz w:val="24"/>
          <w:szCs w:val="24"/>
        </w:rPr>
        <w:t>пандуса</w:t>
      </w:r>
      <w:r w:rsidR="007B7698" w:rsidRPr="008E3122">
        <w:rPr>
          <w:rStyle w:val="tlid-translation"/>
          <w:rFonts w:ascii="Arial" w:hAnsi="Arial" w:cs="Arial"/>
          <w:color w:val="auto"/>
          <w:sz w:val="24"/>
          <w:szCs w:val="24"/>
        </w:rPr>
        <w:t xml:space="preserve"> должна соответствовать требованиям 5.6.3.2 и 5.6.3.3.</w:t>
      </w:r>
    </w:p>
    <w:p w:rsidR="0058063C" w:rsidRPr="008E3122" w:rsidRDefault="00D40F03" w:rsidP="00832FBC">
      <w:pPr>
        <w:spacing w:after="0" w:line="480" w:lineRule="auto"/>
        <w:ind w:left="-5" w:right="44" w:firstLine="567"/>
        <w:rPr>
          <w:rStyle w:val="tlid-translation"/>
          <w:rFonts w:ascii="Arial" w:hAnsi="Arial" w:cs="Arial"/>
          <w:color w:val="auto"/>
          <w:sz w:val="24"/>
          <w:szCs w:val="24"/>
        </w:rPr>
      </w:pPr>
      <w:r w:rsidRPr="008E3122">
        <w:rPr>
          <w:rFonts w:ascii="Arial" w:hAnsi="Arial" w:cs="Arial"/>
          <w:color w:val="auto"/>
          <w:sz w:val="24"/>
          <w:szCs w:val="24"/>
        </w:rPr>
        <w:t xml:space="preserve">5.6.4.7.7 </w:t>
      </w:r>
      <w:r w:rsidR="00FF1F28" w:rsidRPr="008E3122">
        <w:rPr>
          <w:rFonts w:ascii="Arial" w:hAnsi="Arial" w:cs="Arial"/>
          <w:color w:val="auto"/>
          <w:sz w:val="24"/>
          <w:szCs w:val="24"/>
        </w:rPr>
        <w:t>И</w:t>
      </w:r>
      <w:r w:rsidR="00FF1F28" w:rsidRPr="008E3122">
        <w:rPr>
          <w:rStyle w:val="tlid-translation"/>
          <w:rFonts w:ascii="Arial" w:hAnsi="Arial" w:cs="Arial"/>
          <w:color w:val="auto"/>
          <w:sz w:val="24"/>
          <w:szCs w:val="24"/>
        </w:rPr>
        <w:t xml:space="preserve">змеренное в самой дальней точке от оси шарнира или оси поворота необходимое для </w:t>
      </w:r>
      <w:r w:rsidR="007E5ED7">
        <w:rPr>
          <w:rStyle w:val="tlid-translation"/>
          <w:rFonts w:ascii="Arial" w:hAnsi="Arial" w:cs="Arial"/>
          <w:color w:val="auto"/>
          <w:sz w:val="24"/>
          <w:szCs w:val="24"/>
        </w:rPr>
        <w:t>предотвращения</w:t>
      </w:r>
      <w:r w:rsidR="00FF1F28" w:rsidRPr="008E3122">
        <w:rPr>
          <w:rStyle w:val="tlid-translation"/>
          <w:rFonts w:ascii="Arial" w:hAnsi="Arial" w:cs="Arial"/>
          <w:color w:val="auto"/>
          <w:sz w:val="24"/>
          <w:szCs w:val="24"/>
        </w:rPr>
        <w:t xml:space="preserve"> движени</w:t>
      </w:r>
      <w:r w:rsidR="007E5ED7">
        <w:rPr>
          <w:rStyle w:val="tlid-translation"/>
          <w:rFonts w:ascii="Arial" w:hAnsi="Arial" w:cs="Arial"/>
          <w:color w:val="auto"/>
          <w:sz w:val="24"/>
          <w:szCs w:val="24"/>
        </w:rPr>
        <w:t>я</w:t>
      </w:r>
      <w:r w:rsidR="00FF1F28" w:rsidRPr="008E3122">
        <w:rPr>
          <w:rStyle w:val="tlid-translation"/>
          <w:rFonts w:ascii="Arial" w:hAnsi="Arial" w:cs="Arial"/>
          <w:color w:val="auto"/>
          <w:sz w:val="24"/>
          <w:szCs w:val="24"/>
        </w:rPr>
        <w:t xml:space="preserve"> шлагбаума у</w:t>
      </w:r>
      <w:r w:rsidR="0058063C" w:rsidRPr="008E3122">
        <w:rPr>
          <w:rStyle w:val="tlid-translation"/>
          <w:rFonts w:ascii="Arial" w:hAnsi="Arial" w:cs="Arial"/>
          <w:color w:val="auto"/>
          <w:sz w:val="24"/>
          <w:szCs w:val="24"/>
        </w:rPr>
        <w:t xml:space="preserve">силие не должно превышать </w:t>
      </w:r>
      <w:r w:rsidR="0058063C" w:rsidRPr="003C7911">
        <w:rPr>
          <w:rStyle w:val="tlid-translation"/>
          <w:rFonts w:ascii="Arial" w:hAnsi="Arial" w:cs="Arial"/>
          <w:i/>
          <w:color w:val="auto"/>
          <w:sz w:val="24"/>
          <w:szCs w:val="24"/>
        </w:rPr>
        <w:t>70 Н</w:t>
      </w:r>
    </w:p>
    <w:p w:rsidR="0058063C" w:rsidRPr="008E3122" w:rsidRDefault="00D40F03" w:rsidP="00832FBC">
      <w:pPr>
        <w:pStyle w:val="6"/>
        <w:spacing w:after="0" w:line="480" w:lineRule="auto"/>
        <w:ind w:left="-5" w:right="36" w:firstLine="567"/>
        <w:rPr>
          <w:rFonts w:ascii="Arial" w:hAnsi="Arial" w:cs="Arial"/>
          <w:b w:val="0"/>
          <w:color w:val="auto"/>
          <w:sz w:val="24"/>
          <w:szCs w:val="24"/>
        </w:rPr>
      </w:pPr>
      <w:r w:rsidRPr="008E3122">
        <w:rPr>
          <w:rFonts w:ascii="Arial" w:hAnsi="Arial" w:cs="Arial"/>
          <w:b w:val="0"/>
          <w:color w:val="auto"/>
          <w:sz w:val="24"/>
          <w:szCs w:val="24"/>
        </w:rPr>
        <w:t>5.6.4.8</w:t>
      </w:r>
      <w:r w:rsidRPr="008E3122">
        <w:rPr>
          <w:rFonts w:ascii="Arial" w:eastAsia="Arial" w:hAnsi="Arial" w:cs="Arial"/>
          <w:b w:val="0"/>
          <w:color w:val="auto"/>
          <w:sz w:val="24"/>
          <w:szCs w:val="24"/>
        </w:rPr>
        <w:t xml:space="preserve"> </w:t>
      </w:r>
      <w:r w:rsidR="001F75B2" w:rsidRPr="008E3122">
        <w:rPr>
          <w:rFonts w:ascii="Arial" w:hAnsi="Arial" w:cs="Arial"/>
          <w:b w:val="0"/>
          <w:color w:val="auto"/>
          <w:sz w:val="24"/>
          <w:szCs w:val="24"/>
        </w:rPr>
        <w:t>Ручное</w:t>
      </w:r>
      <w:r w:rsidR="0058063C" w:rsidRPr="008E3122">
        <w:rPr>
          <w:rFonts w:ascii="Arial" w:hAnsi="Arial" w:cs="Arial"/>
          <w:b w:val="0"/>
          <w:color w:val="auto"/>
          <w:sz w:val="24"/>
          <w:szCs w:val="24"/>
        </w:rPr>
        <w:t xml:space="preserve"> отпирание</w:t>
      </w:r>
      <w:r w:rsidR="001F75B2" w:rsidRPr="008E3122">
        <w:rPr>
          <w:rFonts w:ascii="Arial" w:hAnsi="Arial" w:cs="Arial"/>
          <w:b w:val="0"/>
          <w:color w:val="auto"/>
          <w:sz w:val="24"/>
          <w:szCs w:val="24"/>
        </w:rPr>
        <w:t xml:space="preserve"> шлагбаума</w:t>
      </w:r>
    </w:p>
    <w:p w:rsidR="0058063C" w:rsidRPr="008E3122" w:rsidRDefault="009620DA" w:rsidP="00832FBC">
      <w:pPr>
        <w:spacing w:after="0" w:line="480" w:lineRule="auto"/>
        <w:ind w:left="-5" w:right="44" w:firstLine="567"/>
        <w:rPr>
          <w:rStyle w:val="tlid-translation"/>
          <w:rFonts w:ascii="Arial" w:hAnsi="Arial" w:cs="Arial"/>
          <w:i/>
          <w:color w:val="0070C0"/>
          <w:sz w:val="24"/>
          <w:szCs w:val="24"/>
        </w:rPr>
      </w:pPr>
      <w:r w:rsidRPr="008E3122">
        <w:rPr>
          <w:rStyle w:val="tlid-translation"/>
          <w:rFonts w:ascii="Arial" w:hAnsi="Arial" w:cs="Arial"/>
          <w:color w:val="auto"/>
          <w:sz w:val="24"/>
          <w:szCs w:val="24"/>
        </w:rPr>
        <w:t>Ручное отпирание</w:t>
      </w:r>
      <w:r w:rsidR="007D51F1" w:rsidRPr="008E3122">
        <w:rPr>
          <w:rStyle w:val="tlid-translation"/>
          <w:rFonts w:ascii="Arial" w:hAnsi="Arial" w:cs="Arial"/>
          <w:color w:val="auto"/>
          <w:sz w:val="24"/>
          <w:szCs w:val="24"/>
        </w:rPr>
        <w:t xml:space="preserve"> шлагбаума</w:t>
      </w:r>
      <w:r w:rsidR="0058063C" w:rsidRPr="008E3122">
        <w:rPr>
          <w:rStyle w:val="tlid-translation"/>
          <w:rFonts w:ascii="Arial" w:hAnsi="Arial" w:cs="Arial"/>
          <w:color w:val="auto"/>
          <w:sz w:val="24"/>
          <w:szCs w:val="24"/>
        </w:rPr>
        <w:t xml:space="preserve"> с </w:t>
      </w:r>
      <w:r w:rsidRPr="008E3122">
        <w:rPr>
          <w:rStyle w:val="tlid-translation"/>
          <w:rFonts w:ascii="Arial" w:hAnsi="Arial" w:cs="Arial"/>
          <w:color w:val="auto"/>
          <w:sz w:val="24"/>
          <w:szCs w:val="24"/>
        </w:rPr>
        <w:t>грузонесущего устройства</w:t>
      </w:r>
      <w:r w:rsidR="0058063C" w:rsidRPr="008E3122">
        <w:rPr>
          <w:rStyle w:val="tlid-translation"/>
          <w:rFonts w:ascii="Arial" w:hAnsi="Arial" w:cs="Arial"/>
          <w:color w:val="auto"/>
          <w:sz w:val="24"/>
          <w:szCs w:val="24"/>
        </w:rPr>
        <w:t xml:space="preserve"> или </w:t>
      </w:r>
      <w:r w:rsidRPr="008E3122">
        <w:rPr>
          <w:rStyle w:val="tlid-translation"/>
          <w:rFonts w:ascii="Arial" w:hAnsi="Arial" w:cs="Arial"/>
          <w:color w:val="auto"/>
          <w:sz w:val="24"/>
          <w:szCs w:val="24"/>
        </w:rPr>
        <w:t>посадочной площадки</w:t>
      </w:r>
      <w:r w:rsidR="0058063C" w:rsidRPr="008E3122">
        <w:rPr>
          <w:rStyle w:val="tlid-translation"/>
          <w:rFonts w:ascii="Arial" w:hAnsi="Arial" w:cs="Arial"/>
          <w:color w:val="auto"/>
          <w:sz w:val="24"/>
          <w:szCs w:val="24"/>
        </w:rPr>
        <w:t xml:space="preserve"> </w:t>
      </w:r>
      <w:r w:rsidRPr="008E3122">
        <w:rPr>
          <w:rStyle w:val="tlid-translation"/>
          <w:rFonts w:ascii="Arial" w:hAnsi="Arial" w:cs="Arial"/>
          <w:color w:val="auto"/>
          <w:sz w:val="24"/>
          <w:szCs w:val="24"/>
        </w:rPr>
        <w:t>должно быть возможным</w:t>
      </w:r>
      <w:r w:rsidR="0058063C" w:rsidRPr="008E3122">
        <w:rPr>
          <w:rStyle w:val="tlid-translation"/>
          <w:rFonts w:ascii="Arial" w:hAnsi="Arial" w:cs="Arial"/>
          <w:color w:val="auto"/>
          <w:sz w:val="24"/>
          <w:szCs w:val="24"/>
        </w:rPr>
        <w:t xml:space="preserve"> </w:t>
      </w:r>
      <w:r w:rsidR="00092014">
        <w:rPr>
          <w:rStyle w:val="tlid-translation"/>
          <w:rFonts w:ascii="Arial" w:hAnsi="Arial" w:cs="Arial"/>
          <w:color w:val="auto"/>
          <w:sz w:val="24"/>
          <w:szCs w:val="24"/>
        </w:rPr>
        <w:t>исключительно</w:t>
      </w:r>
      <w:r w:rsidR="0058063C" w:rsidRPr="008E3122">
        <w:rPr>
          <w:rStyle w:val="tlid-translation"/>
          <w:rFonts w:ascii="Arial" w:hAnsi="Arial" w:cs="Arial"/>
          <w:color w:val="auto"/>
          <w:sz w:val="24"/>
          <w:szCs w:val="24"/>
        </w:rPr>
        <w:t xml:space="preserve"> с помощью инструмента или аналогичного устройства, предназначенного для использования в аварийной ситуации</w:t>
      </w:r>
      <w:r w:rsidR="0058063C" w:rsidRPr="008E3122">
        <w:rPr>
          <w:rStyle w:val="tlid-translation"/>
          <w:rFonts w:ascii="Arial" w:hAnsi="Arial" w:cs="Arial"/>
          <w:i/>
          <w:color w:val="0070C0"/>
          <w:sz w:val="24"/>
          <w:szCs w:val="24"/>
        </w:rPr>
        <w:t>.</w:t>
      </w:r>
    </w:p>
    <w:p w:rsidR="0058063C" w:rsidRPr="008E3122" w:rsidRDefault="00D40F03" w:rsidP="00832FBC">
      <w:pPr>
        <w:pStyle w:val="6"/>
        <w:spacing w:after="0" w:line="480" w:lineRule="auto"/>
        <w:ind w:left="-5" w:right="36" w:firstLine="567"/>
        <w:rPr>
          <w:rFonts w:ascii="Arial" w:hAnsi="Arial" w:cs="Arial"/>
          <w:b w:val="0"/>
          <w:sz w:val="24"/>
          <w:szCs w:val="24"/>
        </w:rPr>
      </w:pPr>
      <w:r w:rsidRPr="008E3122">
        <w:rPr>
          <w:rFonts w:ascii="Arial" w:hAnsi="Arial" w:cs="Arial"/>
          <w:b w:val="0"/>
          <w:sz w:val="24"/>
          <w:szCs w:val="24"/>
        </w:rPr>
        <w:t xml:space="preserve">5.6.4.9 </w:t>
      </w:r>
      <w:r w:rsidR="007D51F1" w:rsidRPr="008E3122">
        <w:rPr>
          <w:rFonts w:ascii="Arial" w:hAnsi="Arial" w:cs="Arial"/>
          <w:b w:val="0"/>
          <w:sz w:val="24"/>
          <w:szCs w:val="24"/>
        </w:rPr>
        <w:t>К</w:t>
      </w:r>
      <w:r w:rsidR="0058063C" w:rsidRPr="008E3122">
        <w:rPr>
          <w:rFonts w:ascii="Arial" w:hAnsi="Arial" w:cs="Arial"/>
          <w:b w:val="0"/>
          <w:sz w:val="24"/>
          <w:szCs w:val="24"/>
        </w:rPr>
        <w:t xml:space="preserve">ромки </w:t>
      </w:r>
      <w:r w:rsidR="007D51F1" w:rsidRPr="008E3122">
        <w:rPr>
          <w:rFonts w:ascii="Arial" w:hAnsi="Arial" w:cs="Arial"/>
          <w:b w:val="0"/>
          <w:sz w:val="24"/>
          <w:szCs w:val="24"/>
        </w:rPr>
        <w:t>и</w:t>
      </w:r>
      <w:r w:rsidR="0058063C" w:rsidRPr="008E3122">
        <w:rPr>
          <w:rFonts w:ascii="Arial" w:hAnsi="Arial" w:cs="Arial"/>
          <w:b w:val="0"/>
          <w:sz w:val="24"/>
          <w:szCs w:val="24"/>
        </w:rPr>
        <w:t xml:space="preserve"> поверхности</w:t>
      </w:r>
      <w:r w:rsidR="007D51F1" w:rsidRPr="008E3122">
        <w:rPr>
          <w:rFonts w:ascii="Arial" w:hAnsi="Arial" w:cs="Arial"/>
          <w:b w:val="0"/>
          <w:sz w:val="24"/>
          <w:szCs w:val="24"/>
        </w:rPr>
        <w:t xml:space="preserve"> безопасности</w:t>
      </w:r>
    </w:p>
    <w:p w:rsidR="0058063C" w:rsidRPr="003C7911" w:rsidRDefault="00FF1F28" w:rsidP="00832FBC">
      <w:pPr>
        <w:spacing w:after="0" w:line="480" w:lineRule="auto"/>
        <w:ind w:left="-5" w:right="44" w:firstLine="567"/>
        <w:rPr>
          <w:rStyle w:val="tlid-translation"/>
          <w:rFonts w:ascii="Arial" w:hAnsi="Arial" w:cs="Arial"/>
          <w:i/>
          <w:color w:val="auto"/>
          <w:sz w:val="24"/>
          <w:szCs w:val="24"/>
        </w:rPr>
      </w:pPr>
      <w:r w:rsidRPr="003C7911">
        <w:rPr>
          <w:rStyle w:val="tlid-translation"/>
          <w:rFonts w:ascii="Arial" w:hAnsi="Arial" w:cs="Arial"/>
          <w:i/>
          <w:color w:val="auto"/>
          <w:sz w:val="24"/>
          <w:szCs w:val="24"/>
        </w:rPr>
        <w:t>На грузонесущем устройстве д</w:t>
      </w:r>
      <w:r w:rsidR="0072062C" w:rsidRPr="003C7911">
        <w:rPr>
          <w:rStyle w:val="tlid-translation"/>
          <w:rFonts w:ascii="Arial" w:hAnsi="Arial" w:cs="Arial"/>
          <w:i/>
          <w:color w:val="auto"/>
          <w:sz w:val="24"/>
          <w:szCs w:val="24"/>
        </w:rPr>
        <w:t>олжны быть предусмотрены следующие кромки и поверхности безопасности</w:t>
      </w:r>
      <w:r w:rsidR="009620DA" w:rsidRPr="003C7911">
        <w:rPr>
          <w:rStyle w:val="tlid-translation"/>
          <w:rFonts w:ascii="Arial" w:hAnsi="Arial" w:cs="Arial"/>
          <w:i/>
          <w:color w:val="auto"/>
          <w:sz w:val="24"/>
          <w:szCs w:val="24"/>
        </w:rPr>
        <w:t>:</w:t>
      </w:r>
    </w:p>
    <w:p w:rsidR="0058063C" w:rsidRPr="003C7911" w:rsidRDefault="009620DA" w:rsidP="00832FBC">
      <w:pPr>
        <w:spacing w:after="0" w:line="480" w:lineRule="auto"/>
        <w:ind w:left="0" w:right="44" w:firstLine="567"/>
        <w:rPr>
          <w:rFonts w:ascii="Arial" w:hAnsi="Arial" w:cs="Arial"/>
          <w:i/>
          <w:color w:val="auto"/>
          <w:sz w:val="24"/>
          <w:szCs w:val="24"/>
        </w:rPr>
      </w:pPr>
      <w:r w:rsidRPr="003C7911">
        <w:rPr>
          <w:rFonts w:ascii="Arial" w:hAnsi="Arial" w:cs="Arial"/>
          <w:i/>
          <w:color w:val="auto"/>
          <w:sz w:val="24"/>
          <w:szCs w:val="24"/>
        </w:rPr>
        <w:t xml:space="preserve">а) </w:t>
      </w:r>
      <w:r w:rsidR="0058063C" w:rsidRPr="003C7911">
        <w:rPr>
          <w:rFonts w:ascii="Arial" w:hAnsi="Arial" w:cs="Arial"/>
          <w:i/>
          <w:color w:val="auto"/>
          <w:sz w:val="24"/>
          <w:szCs w:val="24"/>
        </w:rPr>
        <w:t>пандусы</w:t>
      </w:r>
      <w:r w:rsidRPr="003C7911">
        <w:rPr>
          <w:rFonts w:ascii="Arial" w:hAnsi="Arial" w:cs="Arial"/>
          <w:i/>
          <w:color w:val="auto"/>
          <w:sz w:val="24"/>
          <w:szCs w:val="24"/>
        </w:rPr>
        <w:t xml:space="preserve"> со стороны верхней и нижней посадочной площадки</w:t>
      </w:r>
      <w:r w:rsidR="00FF1F28" w:rsidRPr="003C7911">
        <w:rPr>
          <w:rFonts w:ascii="Arial" w:hAnsi="Arial" w:cs="Arial"/>
          <w:i/>
          <w:color w:val="auto"/>
          <w:sz w:val="24"/>
          <w:szCs w:val="24"/>
        </w:rPr>
        <w:t>;</w:t>
      </w:r>
    </w:p>
    <w:p w:rsidR="0058063C" w:rsidRPr="003C7911" w:rsidRDefault="00092014" w:rsidP="00832FBC">
      <w:pPr>
        <w:spacing w:after="0" w:line="480" w:lineRule="auto"/>
        <w:ind w:left="0" w:right="44" w:firstLine="567"/>
        <w:rPr>
          <w:rFonts w:ascii="Arial" w:hAnsi="Arial" w:cs="Arial"/>
          <w:i/>
          <w:color w:val="auto"/>
          <w:sz w:val="24"/>
          <w:szCs w:val="24"/>
        </w:rPr>
      </w:pPr>
      <w:r>
        <w:rPr>
          <w:rFonts w:ascii="Arial" w:hAnsi="Arial" w:cs="Arial"/>
          <w:i/>
          <w:color w:val="auto"/>
          <w:sz w:val="24"/>
          <w:szCs w:val="24"/>
          <w:lang w:val="en-US"/>
        </w:rPr>
        <w:t>b</w:t>
      </w:r>
      <w:r w:rsidR="009620DA" w:rsidRPr="003C7911">
        <w:rPr>
          <w:rFonts w:ascii="Arial" w:hAnsi="Arial" w:cs="Arial"/>
          <w:i/>
          <w:color w:val="auto"/>
          <w:sz w:val="24"/>
          <w:szCs w:val="24"/>
        </w:rPr>
        <w:t xml:space="preserve">) </w:t>
      </w:r>
      <w:proofErr w:type="gramStart"/>
      <w:r w:rsidR="0058063C" w:rsidRPr="003C7911">
        <w:rPr>
          <w:rFonts w:ascii="Arial" w:hAnsi="Arial" w:cs="Arial"/>
          <w:i/>
          <w:color w:val="auto"/>
          <w:sz w:val="24"/>
          <w:szCs w:val="24"/>
        </w:rPr>
        <w:t>поверхность</w:t>
      </w:r>
      <w:proofErr w:type="gramEnd"/>
      <w:r w:rsidR="0058063C" w:rsidRPr="003C7911">
        <w:rPr>
          <w:rFonts w:ascii="Arial" w:hAnsi="Arial" w:cs="Arial"/>
          <w:i/>
          <w:color w:val="auto"/>
          <w:sz w:val="24"/>
          <w:szCs w:val="24"/>
        </w:rPr>
        <w:t xml:space="preserve"> под грузонесущим устройством</w:t>
      </w:r>
      <w:r w:rsidR="009620DA" w:rsidRPr="003C7911">
        <w:rPr>
          <w:rFonts w:ascii="Arial" w:hAnsi="Arial" w:cs="Arial"/>
          <w:i/>
          <w:color w:val="auto"/>
          <w:sz w:val="24"/>
          <w:szCs w:val="24"/>
        </w:rPr>
        <w:t>;</w:t>
      </w:r>
    </w:p>
    <w:p w:rsidR="00AF20EB" w:rsidRPr="003C7911" w:rsidRDefault="00092014" w:rsidP="00832FBC">
      <w:pPr>
        <w:spacing w:after="0" w:line="480" w:lineRule="auto"/>
        <w:ind w:left="0" w:right="0" w:firstLine="567"/>
        <w:jc w:val="left"/>
        <w:rPr>
          <w:rFonts w:ascii="Arial" w:eastAsia="Times New Roman" w:hAnsi="Arial" w:cs="Arial"/>
          <w:i/>
          <w:color w:val="auto"/>
          <w:sz w:val="24"/>
          <w:szCs w:val="24"/>
        </w:rPr>
      </w:pPr>
      <w:r>
        <w:rPr>
          <w:rFonts w:ascii="Arial" w:eastAsia="Times New Roman" w:hAnsi="Arial" w:cs="Arial"/>
          <w:i/>
          <w:color w:val="auto"/>
          <w:sz w:val="24"/>
          <w:szCs w:val="24"/>
          <w:lang w:val="en-US"/>
        </w:rPr>
        <w:t>c</w:t>
      </w:r>
      <w:r w:rsidR="009620DA" w:rsidRPr="003C7911">
        <w:rPr>
          <w:rFonts w:ascii="Arial" w:eastAsia="Times New Roman" w:hAnsi="Arial" w:cs="Arial"/>
          <w:i/>
          <w:color w:val="auto"/>
          <w:sz w:val="24"/>
          <w:szCs w:val="24"/>
        </w:rPr>
        <w:t xml:space="preserve">) </w:t>
      </w:r>
      <w:proofErr w:type="gramStart"/>
      <w:r w:rsidR="00AF20EB" w:rsidRPr="003C7911">
        <w:rPr>
          <w:rFonts w:ascii="Arial" w:eastAsia="Times New Roman" w:hAnsi="Arial" w:cs="Arial"/>
          <w:i/>
          <w:color w:val="auto"/>
          <w:sz w:val="24"/>
          <w:szCs w:val="24"/>
        </w:rPr>
        <w:t>поверхност</w:t>
      </w:r>
      <w:r w:rsidR="009620DA" w:rsidRPr="003C7911">
        <w:rPr>
          <w:rFonts w:ascii="Arial" w:eastAsia="Times New Roman" w:hAnsi="Arial" w:cs="Arial"/>
          <w:i/>
          <w:color w:val="auto"/>
          <w:sz w:val="24"/>
          <w:szCs w:val="24"/>
        </w:rPr>
        <w:t>и</w:t>
      </w:r>
      <w:proofErr w:type="gramEnd"/>
      <w:r w:rsidR="00AF20EB" w:rsidRPr="003C7911">
        <w:rPr>
          <w:rFonts w:ascii="Arial" w:eastAsia="Times New Roman" w:hAnsi="Arial" w:cs="Arial"/>
          <w:i/>
          <w:color w:val="auto"/>
          <w:sz w:val="24"/>
          <w:szCs w:val="24"/>
        </w:rPr>
        <w:t xml:space="preserve"> грузонесущего устройства </w:t>
      </w:r>
      <w:r w:rsidR="009620DA" w:rsidRPr="003C7911">
        <w:rPr>
          <w:rFonts w:ascii="Arial" w:hAnsi="Arial" w:cs="Arial"/>
          <w:i/>
          <w:color w:val="auto"/>
          <w:sz w:val="24"/>
          <w:szCs w:val="24"/>
        </w:rPr>
        <w:t>со стороны верхней и нижней посадочной площадки</w:t>
      </w:r>
      <w:r w:rsidR="00AF20EB" w:rsidRPr="003C7911">
        <w:rPr>
          <w:rFonts w:ascii="Arial" w:eastAsia="Times New Roman" w:hAnsi="Arial" w:cs="Arial"/>
          <w:i/>
          <w:color w:val="auto"/>
          <w:sz w:val="24"/>
          <w:szCs w:val="24"/>
        </w:rPr>
        <w:t>;</w:t>
      </w:r>
    </w:p>
    <w:p w:rsidR="00AF20EB" w:rsidRPr="003C7911" w:rsidRDefault="00092014" w:rsidP="00B9759B">
      <w:pPr>
        <w:spacing w:after="0" w:line="480" w:lineRule="auto"/>
        <w:ind w:left="0" w:right="44" w:firstLine="567"/>
        <w:rPr>
          <w:rFonts w:ascii="Arial" w:hAnsi="Arial" w:cs="Arial"/>
          <w:i/>
          <w:color w:val="auto"/>
          <w:sz w:val="24"/>
          <w:szCs w:val="24"/>
        </w:rPr>
      </w:pPr>
      <w:r>
        <w:rPr>
          <w:rStyle w:val="tlid-translation"/>
          <w:rFonts w:ascii="Arial" w:hAnsi="Arial" w:cs="Arial"/>
          <w:i/>
          <w:color w:val="auto"/>
          <w:sz w:val="24"/>
          <w:szCs w:val="24"/>
          <w:lang w:val="en-US"/>
        </w:rPr>
        <w:lastRenderedPageBreak/>
        <w:t>d</w:t>
      </w:r>
      <w:r w:rsidR="009620DA" w:rsidRPr="003C7911">
        <w:rPr>
          <w:rStyle w:val="tlid-translation"/>
          <w:rFonts w:ascii="Arial" w:hAnsi="Arial" w:cs="Arial"/>
          <w:i/>
          <w:color w:val="auto"/>
          <w:sz w:val="24"/>
          <w:szCs w:val="24"/>
        </w:rPr>
        <w:t xml:space="preserve">) </w:t>
      </w:r>
      <w:proofErr w:type="gramStart"/>
      <w:r w:rsidR="009620DA" w:rsidRPr="003C7911">
        <w:rPr>
          <w:rStyle w:val="tlid-translation"/>
          <w:rFonts w:ascii="Arial" w:hAnsi="Arial" w:cs="Arial"/>
          <w:i/>
          <w:color w:val="auto"/>
          <w:sz w:val="24"/>
          <w:szCs w:val="24"/>
        </w:rPr>
        <w:t>поверхности</w:t>
      </w:r>
      <w:proofErr w:type="gramEnd"/>
      <w:r w:rsidR="009620DA" w:rsidRPr="003C7911">
        <w:rPr>
          <w:rStyle w:val="tlid-translation"/>
          <w:rFonts w:ascii="Arial" w:hAnsi="Arial" w:cs="Arial"/>
          <w:i/>
          <w:color w:val="auto"/>
          <w:sz w:val="24"/>
          <w:szCs w:val="24"/>
        </w:rPr>
        <w:t xml:space="preserve"> вокруг </w:t>
      </w:r>
      <w:r w:rsidR="00AF20EB" w:rsidRPr="003C7911">
        <w:rPr>
          <w:rStyle w:val="tlid-translation"/>
          <w:rFonts w:ascii="Arial" w:hAnsi="Arial" w:cs="Arial"/>
          <w:i/>
          <w:color w:val="auto"/>
          <w:sz w:val="24"/>
          <w:szCs w:val="24"/>
        </w:rPr>
        <w:t>зазор</w:t>
      </w:r>
      <w:r w:rsidR="009620DA" w:rsidRPr="003C7911">
        <w:rPr>
          <w:rStyle w:val="tlid-translation"/>
          <w:rFonts w:ascii="Arial" w:hAnsi="Arial" w:cs="Arial"/>
          <w:i/>
          <w:color w:val="auto"/>
          <w:sz w:val="24"/>
          <w:szCs w:val="24"/>
        </w:rPr>
        <w:t>ов</w:t>
      </w:r>
      <w:r w:rsidR="00AF20EB" w:rsidRPr="003C7911">
        <w:rPr>
          <w:rStyle w:val="tlid-translation"/>
          <w:rFonts w:ascii="Arial" w:hAnsi="Arial" w:cs="Arial"/>
          <w:i/>
          <w:color w:val="auto"/>
          <w:sz w:val="24"/>
          <w:szCs w:val="24"/>
        </w:rPr>
        <w:t xml:space="preserve"> между грузонесущим устройством и направляющей</w:t>
      </w:r>
      <w:r w:rsidR="00E658C4" w:rsidRPr="003C7911">
        <w:rPr>
          <w:rStyle w:val="tlid-translation"/>
          <w:rFonts w:ascii="Arial" w:hAnsi="Arial" w:cs="Arial"/>
          <w:i/>
          <w:color w:val="auto"/>
          <w:sz w:val="24"/>
          <w:szCs w:val="24"/>
        </w:rPr>
        <w:t>. Пример расположения кромок и поверхностей безопасности</w:t>
      </w:r>
      <w:r w:rsidRPr="00092014">
        <w:rPr>
          <w:rStyle w:val="tlid-translation"/>
          <w:rFonts w:ascii="Arial" w:hAnsi="Arial" w:cs="Arial"/>
          <w:i/>
          <w:color w:val="auto"/>
          <w:sz w:val="24"/>
          <w:szCs w:val="24"/>
        </w:rPr>
        <w:t xml:space="preserve"> </w:t>
      </w:r>
      <w:r>
        <w:rPr>
          <w:rStyle w:val="tlid-translation"/>
          <w:rFonts w:ascii="Arial" w:hAnsi="Arial" w:cs="Arial"/>
          <w:i/>
          <w:color w:val="auto"/>
          <w:sz w:val="24"/>
          <w:szCs w:val="24"/>
        </w:rPr>
        <w:t>приведен</w:t>
      </w:r>
      <w:r w:rsidR="00E658C4" w:rsidRPr="003C7911">
        <w:rPr>
          <w:rStyle w:val="tlid-translation"/>
          <w:rFonts w:ascii="Arial" w:hAnsi="Arial" w:cs="Arial"/>
          <w:i/>
          <w:color w:val="auto"/>
          <w:sz w:val="24"/>
          <w:szCs w:val="24"/>
        </w:rPr>
        <w:t xml:space="preserve"> на рисунке 6.</w:t>
      </w:r>
    </w:p>
    <w:p w:rsidR="00AF20EB" w:rsidRPr="003C7911" w:rsidRDefault="0072062C" w:rsidP="00B9759B">
      <w:pPr>
        <w:spacing w:after="0" w:line="480" w:lineRule="auto"/>
        <w:ind w:left="0" w:right="0" w:firstLine="567"/>
        <w:rPr>
          <w:rFonts w:ascii="Arial" w:eastAsia="Times New Roman" w:hAnsi="Arial" w:cs="Arial"/>
          <w:i/>
          <w:color w:val="auto"/>
          <w:sz w:val="24"/>
          <w:szCs w:val="24"/>
        </w:rPr>
      </w:pPr>
      <w:r w:rsidRPr="003C7911">
        <w:rPr>
          <w:rFonts w:ascii="Arial" w:hAnsi="Arial" w:cs="Arial"/>
          <w:i/>
          <w:color w:val="auto"/>
          <w:sz w:val="24"/>
          <w:szCs w:val="24"/>
        </w:rPr>
        <w:t>К</w:t>
      </w:r>
      <w:r w:rsidR="009620DA" w:rsidRPr="003C7911">
        <w:rPr>
          <w:rFonts w:ascii="Arial" w:hAnsi="Arial" w:cs="Arial"/>
          <w:i/>
          <w:color w:val="auto"/>
          <w:sz w:val="24"/>
          <w:szCs w:val="24"/>
        </w:rPr>
        <w:t xml:space="preserve">ромки </w:t>
      </w:r>
      <w:r w:rsidRPr="003C7911">
        <w:rPr>
          <w:rFonts w:ascii="Arial" w:hAnsi="Arial" w:cs="Arial"/>
          <w:i/>
          <w:color w:val="auto"/>
          <w:sz w:val="24"/>
          <w:szCs w:val="24"/>
        </w:rPr>
        <w:t>и</w:t>
      </w:r>
      <w:r w:rsidR="009620DA" w:rsidRPr="003C7911">
        <w:rPr>
          <w:rFonts w:ascii="Arial" w:hAnsi="Arial" w:cs="Arial"/>
          <w:i/>
          <w:color w:val="auto"/>
          <w:sz w:val="24"/>
          <w:szCs w:val="24"/>
        </w:rPr>
        <w:t xml:space="preserve"> поверхности</w:t>
      </w:r>
      <w:r w:rsidRPr="003C7911">
        <w:rPr>
          <w:rFonts w:ascii="Arial" w:hAnsi="Arial" w:cs="Arial"/>
          <w:i/>
          <w:color w:val="auto"/>
          <w:sz w:val="24"/>
          <w:szCs w:val="24"/>
        </w:rPr>
        <w:t xml:space="preserve"> безопасности</w:t>
      </w:r>
      <w:r w:rsidR="009620DA" w:rsidRPr="003C7911">
        <w:rPr>
          <w:rFonts w:ascii="Arial" w:hAnsi="Arial" w:cs="Arial"/>
          <w:i/>
          <w:color w:val="auto"/>
          <w:sz w:val="24"/>
          <w:szCs w:val="24"/>
        </w:rPr>
        <w:t xml:space="preserve"> должны отвечать</w:t>
      </w:r>
      <w:r w:rsidR="00AF20EB" w:rsidRPr="003C7911">
        <w:rPr>
          <w:rFonts w:ascii="Arial" w:eastAsia="Times New Roman" w:hAnsi="Arial" w:cs="Arial"/>
          <w:i/>
          <w:color w:val="auto"/>
          <w:sz w:val="24"/>
          <w:szCs w:val="24"/>
        </w:rPr>
        <w:t xml:space="preserve"> требования</w:t>
      </w:r>
      <w:r w:rsidR="009620DA" w:rsidRPr="003C7911">
        <w:rPr>
          <w:rFonts w:ascii="Arial" w:eastAsia="Times New Roman" w:hAnsi="Arial" w:cs="Arial"/>
          <w:i/>
          <w:color w:val="auto"/>
          <w:sz w:val="24"/>
          <w:szCs w:val="24"/>
        </w:rPr>
        <w:t>м</w:t>
      </w:r>
      <w:r w:rsidR="00AF20EB" w:rsidRPr="003C7911">
        <w:rPr>
          <w:rFonts w:ascii="Arial" w:eastAsia="Times New Roman" w:hAnsi="Arial" w:cs="Arial"/>
          <w:i/>
          <w:color w:val="auto"/>
          <w:sz w:val="24"/>
          <w:szCs w:val="24"/>
        </w:rPr>
        <w:t xml:space="preserve"> </w:t>
      </w:r>
      <w:r w:rsidR="00F22144">
        <w:rPr>
          <w:rFonts w:ascii="Arial" w:eastAsia="Times New Roman" w:hAnsi="Arial" w:cs="Arial"/>
          <w:i/>
          <w:color w:val="auto"/>
          <w:sz w:val="24"/>
          <w:szCs w:val="24"/>
        </w:rPr>
        <w:t xml:space="preserve">                </w:t>
      </w:r>
      <w:r w:rsidR="00AF20EB" w:rsidRPr="003C7911">
        <w:rPr>
          <w:rFonts w:ascii="Arial" w:eastAsia="Times New Roman" w:hAnsi="Arial" w:cs="Arial"/>
          <w:i/>
          <w:color w:val="auto"/>
          <w:sz w:val="24"/>
          <w:szCs w:val="24"/>
        </w:rPr>
        <w:t>5.6.2.5.2</w:t>
      </w:r>
      <w:r w:rsidR="00A23F8A">
        <w:rPr>
          <w:rFonts w:ascii="Arial" w:eastAsia="Times New Roman" w:hAnsi="Arial" w:cs="Arial"/>
          <w:i/>
          <w:color w:val="auto"/>
          <w:sz w:val="24"/>
          <w:szCs w:val="24"/>
        </w:rPr>
        <w:t>—</w:t>
      </w:r>
      <w:r w:rsidR="00AF20EB" w:rsidRPr="003C7911">
        <w:rPr>
          <w:rFonts w:ascii="Arial" w:eastAsia="Times New Roman" w:hAnsi="Arial" w:cs="Arial"/>
          <w:i/>
          <w:color w:val="auto"/>
          <w:sz w:val="24"/>
          <w:szCs w:val="24"/>
        </w:rPr>
        <w:t>5.6.2.5.6.</w:t>
      </w:r>
    </w:p>
    <w:p w:rsidR="00E658C4" w:rsidRDefault="00E658C4" w:rsidP="00E658C4">
      <w:pPr>
        <w:spacing w:after="0" w:line="480" w:lineRule="auto"/>
        <w:ind w:left="0" w:right="0" w:firstLine="567"/>
        <w:jc w:val="center"/>
        <w:rPr>
          <w:rFonts w:ascii="Arial" w:eastAsia="Times New Roman" w:hAnsi="Arial" w:cs="Arial"/>
          <w:color w:val="auto"/>
          <w:sz w:val="24"/>
          <w:szCs w:val="24"/>
        </w:rPr>
      </w:pPr>
      <w:r w:rsidRPr="00E658C4">
        <w:rPr>
          <w:rFonts w:ascii="Arial" w:eastAsia="Times New Roman" w:hAnsi="Arial" w:cs="Arial"/>
          <w:noProof/>
          <w:color w:val="auto"/>
          <w:sz w:val="24"/>
          <w:szCs w:val="24"/>
        </w:rPr>
        <w:drawing>
          <wp:inline distT="0" distB="0" distL="0" distR="0">
            <wp:extent cx="4345927" cy="385454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50606" cy="3858698"/>
                    </a:xfrm>
                    <a:prstGeom prst="rect">
                      <a:avLst/>
                    </a:prstGeom>
                    <a:noFill/>
                    <a:ln>
                      <a:noFill/>
                    </a:ln>
                  </pic:spPr>
                </pic:pic>
              </a:graphicData>
            </a:graphic>
          </wp:inline>
        </w:drawing>
      </w:r>
    </w:p>
    <w:p w:rsidR="00E658C4" w:rsidRPr="008E3122" w:rsidRDefault="00E658C4" w:rsidP="00E658C4">
      <w:pPr>
        <w:spacing w:after="0" w:line="480" w:lineRule="auto"/>
        <w:ind w:left="0" w:right="0" w:firstLine="567"/>
        <w:jc w:val="left"/>
        <w:rPr>
          <w:rFonts w:ascii="Arial" w:eastAsia="Times New Roman" w:hAnsi="Arial" w:cs="Arial"/>
          <w:color w:val="auto"/>
          <w:sz w:val="24"/>
          <w:szCs w:val="24"/>
        </w:rPr>
      </w:pPr>
      <w:r>
        <w:rPr>
          <w:rFonts w:ascii="Arial" w:eastAsia="Times New Roman" w:hAnsi="Arial" w:cs="Arial"/>
          <w:color w:val="auto"/>
          <w:sz w:val="24"/>
          <w:szCs w:val="24"/>
        </w:rPr>
        <w:t xml:space="preserve">Рисунок 6 − </w:t>
      </w:r>
      <w:r>
        <w:rPr>
          <w:rStyle w:val="tlid-translation"/>
          <w:rFonts w:ascii="Arial" w:hAnsi="Arial" w:cs="Arial"/>
          <w:color w:val="auto"/>
          <w:sz w:val="24"/>
          <w:szCs w:val="24"/>
        </w:rPr>
        <w:t>Пример расположения кромок и поверхностей безопасности</w:t>
      </w:r>
    </w:p>
    <w:p w:rsidR="00E71381" w:rsidRPr="003C7911" w:rsidRDefault="00D40F03" w:rsidP="00832FBC">
      <w:pPr>
        <w:pStyle w:val="6"/>
        <w:spacing w:after="0" w:line="480" w:lineRule="auto"/>
        <w:ind w:left="-5" w:right="36" w:firstLine="567"/>
        <w:rPr>
          <w:rFonts w:ascii="Arial" w:hAnsi="Arial" w:cs="Arial"/>
          <w:b w:val="0"/>
          <w:i/>
          <w:color w:val="auto"/>
          <w:sz w:val="24"/>
          <w:szCs w:val="24"/>
        </w:rPr>
      </w:pPr>
      <w:r w:rsidRPr="003C7911">
        <w:rPr>
          <w:rFonts w:ascii="Arial" w:hAnsi="Arial" w:cs="Arial"/>
          <w:b w:val="0"/>
          <w:i/>
          <w:color w:val="auto"/>
          <w:sz w:val="24"/>
          <w:szCs w:val="24"/>
        </w:rPr>
        <w:t xml:space="preserve">5.6.4.10 </w:t>
      </w:r>
      <w:r w:rsidR="00F1578F" w:rsidRPr="003C7911">
        <w:rPr>
          <w:rStyle w:val="tlid-translation"/>
          <w:rFonts w:ascii="Arial" w:hAnsi="Arial" w:cs="Arial"/>
          <w:b w:val="0"/>
          <w:i/>
          <w:color w:val="auto"/>
        </w:rPr>
        <w:t>Т</w:t>
      </w:r>
      <w:r w:rsidR="00F1578F" w:rsidRPr="003C7911">
        <w:rPr>
          <w:rStyle w:val="tlid-translation"/>
          <w:rFonts w:ascii="Arial" w:hAnsi="Arial" w:cs="Arial"/>
          <w:b w:val="0"/>
          <w:i/>
          <w:color w:val="auto"/>
          <w:sz w:val="24"/>
          <w:szCs w:val="24"/>
        </w:rPr>
        <w:t>ребования к аварийному складыванию грузонесущего устройства вручную</w:t>
      </w:r>
    </w:p>
    <w:p w:rsidR="00E71381" w:rsidRPr="003C7911" w:rsidRDefault="00E71381" w:rsidP="00832FBC">
      <w:pPr>
        <w:spacing w:after="0" w:line="480" w:lineRule="auto"/>
        <w:ind w:left="-5" w:right="44" w:firstLine="567"/>
        <w:rPr>
          <w:rStyle w:val="tlid-translation"/>
          <w:rFonts w:ascii="Arial" w:hAnsi="Arial" w:cs="Arial"/>
          <w:i/>
          <w:color w:val="auto"/>
          <w:sz w:val="24"/>
          <w:szCs w:val="24"/>
        </w:rPr>
      </w:pPr>
      <w:r w:rsidRPr="003C7911">
        <w:rPr>
          <w:rStyle w:val="tlid-translation"/>
          <w:rFonts w:ascii="Arial" w:hAnsi="Arial" w:cs="Arial"/>
          <w:i/>
          <w:color w:val="auto"/>
          <w:sz w:val="24"/>
          <w:szCs w:val="24"/>
        </w:rPr>
        <w:t xml:space="preserve">В случае </w:t>
      </w:r>
      <w:r w:rsidR="00733EBA" w:rsidRPr="003C7911">
        <w:rPr>
          <w:rStyle w:val="tlid-translation"/>
          <w:rFonts w:ascii="Arial" w:hAnsi="Arial" w:cs="Arial"/>
          <w:i/>
          <w:color w:val="auto"/>
          <w:sz w:val="24"/>
          <w:szCs w:val="24"/>
        </w:rPr>
        <w:t xml:space="preserve">автоматического </w:t>
      </w:r>
      <w:r w:rsidRPr="003C7911">
        <w:rPr>
          <w:rStyle w:val="tlid-translation"/>
          <w:rFonts w:ascii="Arial" w:hAnsi="Arial" w:cs="Arial"/>
          <w:i/>
          <w:color w:val="auto"/>
          <w:sz w:val="24"/>
          <w:szCs w:val="24"/>
        </w:rPr>
        <w:t xml:space="preserve">раскладывания </w:t>
      </w:r>
      <w:r w:rsidR="0072062C" w:rsidRPr="003C7911">
        <w:rPr>
          <w:rStyle w:val="tlid-translation"/>
          <w:rFonts w:ascii="Arial" w:hAnsi="Arial" w:cs="Arial"/>
          <w:i/>
          <w:color w:val="auto"/>
          <w:sz w:val="24"/>
          <w:szCs w:val="24"/>
        </w:rPr>
        <w:t xml:space="preserve">шлагбаумов или </w:t>
      </w:r>
      <w:r w:rsidRPr="003C7911">
        <w:rPr>
          <w:rStyle w:val="tlid-translation"/>
          <w:rFonts w:ascii="Arial" w:hAnsi="Arial" w:cs="Arial"/>
          <w:i/>
          <w:color w:val="auto"/>
          <w:sz w:val="24"/>
          <w:szCs w:val="24"/>
        </w:rPr>
        <w:t>грузонесущего устройства для перевозки по</w:t>
      </w:r>
      <w:r w:rsidR="0072062C" w:rsidRPr="003C7911">
        <w:rPr>
          <w:rStyle w:val="tlid-translation"/>
          <w:rFonts w:ascii="Arial" w:hAnsi="Arial" w:cs="Arial"/>
          <w:i/>
          <w:color w:val="auto"/>
          <w:sz w:val="24"/>
          <w:szCs w:val="24"/>
        </w:rPr>
        <w:t>льзователей в</w:t>
      </w:r>
      <w:r w:rsidR="00092014">
        <w:rPr>
          <w:rStyle w:val="tlid-translation"/>
          <w:rFonts w:ascii="Arial" w:hAnsi="Arial" w:cs="Arial"/>
          <w:i/>
          <w:color w:val="auto"/>
          <w:sz w:val="24"/>
          <w:szCs w:val="24"/>
        </w:rPr>
        <w:t xml:space="preserve"> инвалидном</w:t>
      </w:r>
      <w:r w:rsidR="0072062C" w:rsidRPr="003C7911">
        <w:rPr>
          <w:rStyle w:val="tlid-translation"/>
          <w:rFonts w:ascii="Arial" w:hAnsi="Arial" w:cs="Arial"/>
          <w:i/>
          <w:color w:val="auto"/>
          <w:sz w:val="24"/>
          <w:szCs w:val="24"/>
        </w:rPr>
        <w:t xml:space="preserve"> кресле-коляске</w:t>
      </w:r>
      <w:r w:rsidRPr="003C7911">
        <w:rPr>
          <w:rStyle w:val="tlid-translation"/>
          <w:rFonts w:ascii="Arial" w:hAnsi="Arial" w:cs="Arial"/>
          <w:i/>
          <w:color w:val="auto"/>
          <w:sz w:val="24"/>
          <w:szCs w:val="24"/>
        </w:rPr>
        <w:t xml:space="preserve"> должна быть возможность </w:t>
      </w:r>
      <w:r w:rsidR="00733EBA" w:rsidRPr="003C7911">
        <w:rPr>
          <w:rStyle w:val="tlid-translation"/>
          <w:rFonts w:ascii="Arial" w:hAnsi="Arial" w:cs="Arial"/>
          <w:i/>
          <w:color w:val="auto"/>
          <w:sz w:val="24"/>
          <w:szCs w:val="24"/>
        </w:rPr>
        <w:t>складывания</w:t>
      </w:r>
      <w:r w:rsidRPr="003C7911">
        <w:rPr>
          <w:rStyle w:val="tlid-translation"/>
          <w:rFonts w:ascii="Arial" w:hAnsi="Arial" w:cs="Arial"/>
          <w:i/>
          <w:color w:val="auto"/>
          <w:sz w:val="24"/>
          <w:szCs w:val="24"/>
        </w:rPr>
        <w:t xml:space="preserve"> эти</w:t>
      </w:r>
      <w:r w:rsidR="00733EBA" w:rsidRPr="003C7911">
        <w:rPr>
          <w:rStyle w:val="tlid-translation"/>
          <w:rFonts w:ascii="Arial" w:hAnsi="Arial" w:cs="Arial"/>
          <w:i/>
          <w:color w:val="auto"/>
          <w:sz w:val="24"/>
          <w:szCs w:val="24"/>
        </w:rPr>
        <w:t>х</w:t>
      </w:r>
      <w:r w:rsidRPr="003C7911">
        <w:rPr>
          <w:rStyle w:val="tlid-translation"/>
          <w:rFonts w:ascii="Arial" w:hAnsi="Arial" w:cs="Arial"/>
          <w:i/>
          <w:color w:val="auto"/>
          <w:sz w:val="24"/>
          <w:szCs w:val="24"/>
        </w:rPr>
        <w:t xml:space="preserve"> </w:t>
      </w:r>
      <w:r w:rsidR="0072062C" w:rsidRPr="003C7911">
        <w:rPr>
          <w:rStyle w:val="tlid-translation"/>
          <w:rFonts w:ascii="Arial" w:hAnsi="Arial" w:cs="Arial"/>
          <w:i/>
          <w:color w:val="auto"/>
          <w:sz w:val="24"/>
          <w:szCs w:val="24"/>
        </w:rPr>
        <w:t>узлов</w:t>
      </w:r>
      <w:r w:rsidRPr="003C7911">
        <w:rPr>
          <w:rStyle w:val="tlid-translation"/>
          <w:rFonts w:ascii="Arial" w:hAnsi="Arial" w:cs="Arial"/>
          <w:i/>
          <w:color w:val="auto"/>
          <w:sz w:val="24"/>
          <w:szCs w:val="24"/>
        </w:rPr>
        <w:t xml:space="preserve"> вручную</w:t>
      </w:r>
      <w:r w:rsidR="00733EBA" w:rsidRPr="003C7911">
        <w:rPr>
          <w:rStyle w:val="tlid-translation"/>
          <w:rFonts w:ascii="Arial" w:hAnsi="Arial" w:cs="Arial"/>
          <w:i/>
          <w:color w:val="auto"/>
          <w:sz w:val="24"/>
          <w:szCs w:val="24"/>
        </w:rPr>
        <w:t>,</w:t>
      </w:r>
      <w:r w:rsidRPr="003C7911">
        <w:rPr>
          <w:rStyle w:val="tlid-translation"/>
          <w:rFonts w:ascii="Arial" w:hAnsi="Arial" w:cs="Arial"/>
          <w:i/>
          <w:color w:val="auto"/>
          <w:sz w:val="24"/>
          <w:szCs w:val="24"/>
        </w:rPr>
        <w:t xml:space="preserve"> </w:t>
      </w:r>
      <w:proofErr w:type="gramStart"/>
      <w:r w:rsidRPr="003C7911">
        <w:rPr>
          <w:rStyle w:val="tlid-translation"/>
          <w:rFonts w:ascii="Arial" w:hAnsi="Arial" w:cs="Arial"/>
          <w:i/>
          <w:color w:val="auto"/>
          <w:sz w:val="24"/>
          <w:szCs w:val="24"/>
        </w:rPr>
        <w:t>например</w:t>
      </w:r>
      <w:proofErr w:type="gramEnd"/>
      <w:r w:rsidRPr="003C7911">
        <w:rPr>
          <w:rStyle w:val="tlid-translation"/>
          <w:rFonts w:ascii="Arial" w:hAnsi="Arial" w:cs="Arial"/>
          <w:i/>
          <w:color w:val="auto"/>
          <w:sz w:val="24"/>
          <w:szCs w:val="24"/>
        </w:rPr>
        <w:t xml:space="preserve"> в случае электрического или механического отказа, </w:t>
      </w:r>
      <w:r w:rsidR="005A63FE" w:rsidRPr="003C7911">
        <w:rPr>
          <w:rStyle w:val="tlid-translation"/>
          <w:rFonts w:ascii="Arial" w:hAnsi="Arial" w:cs="Arial"/>
          <w:i/>
          <w:color w:val="auto"/>
          <w:sz w:val="24"/>
          <w:szCs w:val="24"/>
        </w:rPr>
        <w:t xml:space="preserve">для того </w:t>
      </w:r>
      <w:r w:rsidRPr="003C7911">
        <w:rPr>
          <w:rStyle w:val="tlid-translation"/>
          <w:rFonts w:ascii="Arial" w:hAnsi="Arial" w:cs="Arial"/>
          <w:i/>
          <w:color w:val="auto"/>
          <w:sz w:val="24"/>
          <w:szCs w:val="24"/>
        </w:rPr>
        <w:t xml:space="preserve">чтобы освободить лестницу для других пользователей. </w:t>
      </w:r>
      <w:r w:rsidR="00FF1F28" w:rsidRPr="003C7911">
        <w:rPr>
          <w:rStyle w:val="tlid-translation"/>
          <w:rFonts w:ascii="Arial" w:hAnsi="Arial" w:cs="Arial"/>
          <w:i/>
          <w:color w:val="auto"/>
          <w:sz w:val="24"/>
          <w:szCs w:val="24"/>
        </w:rPr>
        <w:t>Н</w:t>
      </w:r>
      <w:r w:rsidRPr="003C7911">
        <w:rPr>
          <w:rStyle w:val="tlid-translation"/>
          <w:rFonts w:ascii="Arial" w:hAnsi="Arial" w:cs="Arial"/>
          <w:i/>
          <w:color w:val="auto"/>
          <w:sz w:val="24"/>
          <w:szCs w:val="24"/>
        </w:rPr>
        <w:t>еобходимое для складывания грузонесущего устройства</w:t>
      </w:r>
      <w:r w:rsidR="00733EBA" w:rsidRPr="003C7911">
        <w:rPr>
          <w:rStyle w:val="tlid-translation"/>
          <w:rFonts w:ascii="Arial" w:hAnsi="Arial" w:cs="Arial"/>
          <w:i/>
          <w:color w:val="auto"/>
          <w:sz w:val="24"/>
          <w:szCs w:val="24"/>
        </w:rPr>
        <w:t xml:space="preserve"> и измеренное в самой дальней точке от </w:t>
      </w:r>
      <w:r w:rsidR="00FF1F28" w:rsidRPr="003C7911">
        <w:rPr>
          <w:rStyle w:val="tlid-translation"/>
          <w:rFonts w:ascii="Arial" w:hAnsi="Arial" w:cs="Arial"/>
          <w:i/>
          <w:color w:val="auto"/>
          <w:sz w:val="24"/>
          <w:szCs w:val="24"/>
        </w:rPr>
        <w:t>оси</w:t>
      </w:r>
      <w:r w:rsidR="00733EBA" w:rsidRPr="003C7911">
        <w:rPr>
          <w:rStyle w:val="tlid-translation"/>
          <w:rFonts w:ascii="Arial" w:hAnsi="Arial" w:cs="Arial"/>
          <w:i/>
          <w:color w:val="auto"/>
          <w:sz w:val="24"/>
          <w:szCs w:val="24"/>
        </w:rPr>
        <w:t xml:space="preserve"> шарнира или оси поворота</w:t>
      </w:r>
      <w:r w:rsidRPr="003C7911">
        <w:rPr>
          <w:rStyle w:val="tlid-translation"/>
          <w:rFonts w:ascii="Arial" w:hAnsi="Arial" w:cs="Arial"/>
          <w:i/>
          <w:color w:val="auto"/>
          <w:sz w:val="24"/>
          <w:szCs w:val="24"/>
        </w:rPr>
        <w:t xml:space="preserve"> </w:t>
      </w:r>
      <w:r w:rsidR="00FF1F28" w:rsidRPr="003C7911">
        <w:rPr>
          <w:rStyle w:val="tlid-translation"/>
          <w:rFonts w:ascii="Arial" w:hAnsi="Arial" w:cs="Arial"/>
          <w:i/>
          <w:color w:val="auto"/>
          <w:sz w:val="24"/>
          <w:szCs w:val="24"/>
        </w:rPr>
        <w:t xml:space="preserve">усилие </w:t>
      </w:r>
      <w:r w:rsidRPr="003C7911">
        <w:rPr>
          <w:rStyle w:val="tlid-translation"/>
          <w:rFonts w:ascii="Arial" w:hAnsi="Arial" w:cs="Arial"/>
          <w:i/>
          <w:color w:val="auto"/>
          <w:sz w:val="24"/>
          <w:szCs w:val="24"/>
        </w:rPr>
        <w:t>не должно превышать 150 Н</w:t>
      </w:r>
      <w:r w:rsidR="00733EBA" w:rsidRPr="003C7911">
        <w:rPr>
          <w:rStyle w:val="tlid-translation"/>
          <w:rFonts w:ascii="Arial" w:hAnsi="Arial" w:cs="Arial"/>
          <w:i/>
          <w:color w:val="auto"/>
          <w:sz w:val="24"/>
          <w:szCs w:val="24"/>
        </w:rPr>
        <w:t>.</w:t>
      </w:r>
      <w:r w:rsidRPr="003C7911">
        <w:rPr>
          <w:rStyle w:val="tlid-translation"/>
          <w:rFonts w:ascii="Arial" w:hAnsi="Arial" w:cs="Arial"/>
          <w:i/>
          <w:color w:val="auto"/>
          <w:sz w:val="24"/>
          <w:szCs w:val="24"/>
        </w:rPr>
        <w:t xml:space="preserve"> </w:t>
      </w:r>
    </w:p>
    <w:p w:rsidR="00E71381" w:rsidRPr="008E3122" w:rsidRDefault="00D40F03" w:rsidP="00832FBC">
      <w:pPr>
        <w:pStyle w:val="6"/>
        <w:spacing w:after="0" w:line="480" w:lineRule="auto"/>
        <w:ind w:left="-5" w:right="36" w:firstLine="567"/>
        <w:rPr>
          <w:rFonts w:ascii="Arial" w:hAnsi="Arial" w:cs="Arial"/>
          <w:b w:val="0"/>
          <w:i/>
          <w:color w:val="0070C0"/>
          <w:sz w:val="24"/>
          <w:szCs w:val="24"/>
        </w:rPr>
      </w:pPr>
      <w:r w:rsidRPr="008E3122">
        <w:rPr>
          <w:rFonts w:ascii="Arial" w:hAnsi="Arial" w:cs="Arial"/>
          <w:b w:val="0"/>
          <w:sz w:val="24"/>
          <w:szCs w:val="24"/>
        </w:rPr>
        <w:lastRenderedPageBreak/>
        <w:t>5.6.4.11</w:t>
      </w:r>
      <w:r w:rsidRPr="008E3122">
        <w:rPr>
          <w:rFonts w:ascii="Arial" w:eastAsia="Arial" w:hAnsi="Arial" w:cs="Arial"/>
          <w:b w:val="0"/>
          <w:sz w:val="24"/>
          <w:szCs w:val="24"/>
        </w:rPr>
        <w:t xml:space="preserve"> </w:t>
      </w:r>
      <w:r w:rsidR="006137ED" w:rsidRPr="008E3122">
        <w:rPr>
          <w:rFonts w:ascii="Arial" w:hAnsi="Arial" w:cs="Arial"/>
          <w:b w:val="0"/>
          <w:color w:val="auto"/>
          <w:sz w:val="24"/>
          <w:szCs w:val="24"/>
        </w:rPr>
        <w:t>О</w:t>
      </w:r>
      <w:r w:rsidR="00E71381" w:rsidRPr="008E3122">
        <w:rPr>
          <w:rFonts w:ascii="Arial" w:hAnsi="Arial" w:cs="Arial"/>
          <w:b w:val="0"/>
          <w:color w:val="auto"/>
          <w:sz w:val="24"/>
          <w:szCs w:val="24"/>
        </w:rPr>
        <w:t>ткидывающееся сиденье</w:t>
      </w:r>
    </w:p>
    <w:p w:rsidR="00E71381" w:rsidRPr="008E3122" w:rsidRDefault="00E71381" w:rsidP="00832FBC">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На предназначенном для перевозки пользователей</w:t>
      </w:r>
      <w:r w:rsidR="00092014">
        <w:rPr>
          <w:rFonts w:ascii="Arial" w:hAnsi="Arial" w:cs="Arial"/>
          <w:color w:val="auto"/>
          <w:sz w:val="24"/>
          <w:szCs w:val="24"/>
        </w:rPr>
        <w:t xml:space="preserve"> в положении</w:t>
      </w:r>
      <w:r w:rsidRPr="008E3122">
        <w:rPr>
          <w:rFonts w:ascii="Arial" w:hAnsi="Arial" w:cs="Arial"/>
          <w:color w:val="auto"/>
          <w:sz w:val="24"/>
          <w:szCs w:val="24"/>
        </w:rPr>
        <w:t xml:space="preserve"> сидя в</w:t>
      </w:r>
      <w:r w:rsidR="00092014">
        <w:rPr>
          <w:rFonts w:ascii="Arial" w:hAnsi="Arial" w:cs="Arial"/>
          <w:color w:val="auto"/>
          <w:sz w:val="24"/>
          <w:szCs w:val="24"/>
        </w:rPr>
        <w:t xml:space="preserve"> инвалидном</w:t>
      </w:r>
      <w:r w:rsidRPr="008E3122">
        <w:rPr>
          <w:rFonts w:ascii="Arial" w:hAnsi="Arial" w:cs="Arial"/>
          <w:color w:val="auto"/>
          <w:sz w:val="24"/>
          <w:szCs w:val="24"/>
        </w:rPr>
        <w:t xml:space="preserve"> кресле-коляске</w:t>
      </w:r>
      <w:r w:rsidR="0072062C" w:rsidRPr="008E3122">
        <w:rPr>
          <w:rFonts w:ascii="Arial" w:hAnsi="Arial" w:cs="Arial"/>
          <w:color w:val="auto"/>
          <w:sz w:val="24"/>
          <w:szCs w:val="24"/>
        </w:rPr>
        <w:t xml:space="preserve"> грузонесущем устройстве</w:t>
      </w:r>
      <w:r w:rsidRPr="008E3122">
        <w:rPr>
          <w:rFonts w:ascii="Arial" w:hAnsi="Arial" w:cs="Arial"/>
          <w:color w:val="auto"/>
          <w:sz w:val="24"/>
          <w:szCs w:val="24"/>
        </w:rPr>
        <w:t xml:space="preserve"> допускается перевозка пользователей </w:t>
      </w:r>
      <w:r w:rsidR="00092014">
        <w:rPr>
          <w:rFonts w:ascii="Arial" w:hAnsi="Arial" w:cs="Arial"/>
          <w:color w:val="auto"/>
          <w:sz w:val="24"/>
          <w:szCs w:val="24"/>
        </w:rPr>
        <w:t>исключительно в положении</w:t>
      </w:r>
      <w:r w:rsidR="0072062C" w:rsidRPr="008E3122">
        <w:rPr>
          <w:rFonts w:ascii="Arial" w:hAnsi="Arial" w:cs="Arial"/>
          <w:color w:val="auto"/>
          <w:sz w:val="24"/>
          <w:szCs w:val="24"/>
        </w:rPr>
        <w:t xml:space="preserve"> сидя.</w:t>
      </w:r>
      <w:r w:rsidRPr="008E3122">
        <w:rPr>
          <w:rFonts w:ascii="Arial" w:hAnsi="Arial" w:cs="Arial"/>
          <w:color w:val="auto"/>
          <w:sz w:val="24"/>
          <w:szCs w:val="24"/>
        </w:rPr>
        <w:t xml:space="preserve"> </w:t>
      </w:r>
      <w:r w:rsidR="0072062C" w:rsidRPr="008E3122">
        <w:rPr>
          <w:rFonts w:ascii="Arial" w:hAnsi="Arial" w:cs="Arial"/>
          <w:color w:val="auto"/>
          <w:sz w:val="24"/>
          <w:szCs w:val="24"/>
        </w:rPr>
        <w:t>Д</w:t>
      </w:r>
      <w:r w:rsidRPr="008E3122">
        <w:rPr>
          <w:rFonts w:ascii="Arial" w:hAnsi="Arial" w:cs="Arial"/>
          <w:color w:val="auto"/>
          <w:sz w:val="24"/>
          <w:szCs w:val="24"/>
        </w:rPr>
        <w:t xml:space="preserve">олжна быть </w:t>
      </w:r>
      <w:r w:rsidR="00C30680" w:rsidRPr="008E3122">
        <w:rPr>
          <w:rFonts w:ascii="Arial" w:hAnsi="Arial" w:cs="Arial"/>
          <w:color w:val="auto"/>
          <w:sz w:val="24"/>
          <w:szCs w:val="24"/>
        </w:rPr>
        <w:t>табличка, информирующая пользователей об этом.</w:t>
      </w:r>
    </w:p>
    <w:p w:rsidR="00E71381" w:rsidRPr="008E3122" w:rsidRDefault="00E71381" w:rsidP="00832FBC">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При наличии откидывающегося сиденья оно должно иметь следующие характеристики:</w:t>
      </w:r>
    </w:p>
    <w:p w:rsidR="00E71381" w:rsidRPr="008E3122" w:rsidRDefault="00E71381" w:rsidP="00832FBC">
      <w:pPr>
        <w:spacing w:after="0" w:line="480" w:lineRule="auto"/>
        <w:ind w:left="0" w:right="44" w:firstLine="567"/>
        <w:rPr>
          <w:rFonts w:ascii="Arial" w:hAnsi="Arial" w:cs="Arial"/>
          <w:color w:val="auto"/>
          <w:sz w:val="24"/>
          <w:szCs w:val="24"/>
        </w:rPr>
      </w:pPr>
      <w:r w:rsidRPr="008E3122">
        <w:rPr>
          <w:rFonts w:ascii="Arial" w:hAnsi="Arial" w:cs="Arial"/>
          <w:color w:val="auto"/>
          <w:sz w:val="24"/>
          <w:szCs w:val="24"/>
        </w:rPr>
        <w:t>а) высота сиденья от уровня пола</w:t>
      </w:r>
      <w:r w:rsidR="0062526C" w:rsidRPr="008E3122">
        <w:rPr>
          <w:rFonts w:ascii="Arial" w:hAnsi="Arial" w:cs="Arial"/>
          <w:color w:val="auto"/>
          <w:sz w:val="24"/>
          <w:szCs w:val="24"/>
        </w:rPr>
        <w:t xml:space="preserve"> грузонесущего устройства</w:t>
      </w:r>
      <w:r w:rsidR="00092014">
        <w:rPr>
          <w:rFonts w:ascii="Arial" w:hAnsi="Arial" w:cs="Arial"/>
          <w:color w:val="auto"/>
          <w:sz w:val="24"/>
          <w:szCs w:val="24"/>
        </w:rPr>
        <w:t xml:space="preserve"> </w:t>
      </w:r>
      <w:r w:rsidR="00800FF6">
        <w:rPr>
          <w:rFonts w:ascii="Arial" w:hAnsi="Arial" w:cs="Arial"/>
          <w:color w:val="auto"/>
          <w:sz w:val="24"/>
          <w:szCs w:val="24"/>
        </w:rPr>
        <w:t>—</w:t>
      </w:r>
      <w:r w:rsidRPr="008E3122">
        <w:rPr>
          <w:rFonts w:ascii="Arial" w:hAnsi="Arial" w:cs="Arial"/>
          <w:color w:val="auto"/>
          <w:sz w:val="24"/>
          <w:szCs w:val="24"/>
        </w:rPr>
        <w:t xml:space="preserve"> </w:t>
      </w:r>
      <w:r w:rsidR="00CA11E9">
        <w:rPr>
          <w:rFonts w:ascii="Arial" w:hAnsi="Arial" w:cs="Arial"/>
          <w:color w:val="auto"/>
          <w:sz w:val="24"/>
          <w:szCs w:val="24"/>
        </w:rPr>
        <w:t>от 480 до 520</w:t>
      </w:r>
      <w:r w:rsidRPr="008E3122">
        <w:rPr>
          <w:rFonts w:ascii="Arial" w:hAnsi="Arial" w:cs="Arial"/>
          <w:color w:val="auto"/>
          <w:sz w:val="24"/>
          <w:szCs w:val="24"/>
        </w:rPr>
        <w:t xml:space="preserve"> мм;</w:t>
      </w:r>
    </w:p>
    <w:p w:rsidR="00E71381" w:rsidRPr="008E3122"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00E71381" w:rsidRPr="008E3122">
        <w:rPr>
          <w:rFonts w:ascii="Arial" w:hAnsi="Arial" w:cs="Arial"/>
          <w:color w:val="auto"/>
          <w:sz w:val="24"/>
          <w:szCs w:val="24"/>
        </w:rPr>
        <w:t xml:space="preserve">) </w:t>
      </w:r>
      <w:proofErr w:type="gramStart"/>
      <w:r w:rsidR="00E71381" w:rsidRPr="008E3122">
        <w:rPr>
          <w:rFonts w:ascii="Arial" w:hAnsi="Arial" w:cs="Arial"/>
          <w:color w:val="auto"/>
          <w:sz w:val="24"/>
          <w:szCs w:val="24"/>
        </w:rPr>
        <w:t>глубина</w:t>
      </w:r>
      <w:proofErr w:type="gramEnd"/>
      <w:r w:rsidR="00E71381" w:rsidRPr="008E3122">
        <w:rPr>
          <w:rFonts w:ascii="Arial" w:hAnsi="Arial" w:cs="Arial"/>
          <w:color w:val="auto"/>
          <w:sz w:val="24"/>
          <w:szCs w:val="24"/>
        </w:rPr>
        <w:t xml:space="preserve"> сиденья </w:t>
      </w:r>
      <w:r w:rsidR="00800FF6">
        <w:rPr>
          <w:rFonts w:ascii="Arial" w:hAnsi="Arial" w:cs="Arial"/>
          <w:color w:val="auto"/>
          <w:sz w:val="24"/>
          <w:szCs w:val="24"/>
        </w:rPr>
        <w:t>—</w:t>
      </w:r>
      <w:r>
        <w:rPr>
          <w:rFonts w:ascii="Arial" w:hAnsi="Arial" w:cs="Arial"/>
          <w:color w:val="auto"/>
          <w:sz w:val="24"/>
          <w:szCs w:val="24"/>
        </w:rPr>
        <w:t xml:space="preserve"> </w:t>
      </w:r>
      <w:r w:rsidR="00E71381" w:rsidRPr="008E3122">
        <w:rPr>
          <w:rFonts w:ascii="Arial" w:hAnsi="Arial" w:cs="Arial"/>
          <w:color w:val="auto"/>
          <w:sz w:val="24"/>
          <w:szCs w:val="24"/>
        </w:rPr>
        <w:t>от 300 до 400 мм</w:t>
      </w:r>
      <w:r w:rsidR="00685521">
        <w:rPr>
          <w:rFonts w:ascii="Arial" w:hAnsi="Arial" w:cs="Arial"/>
          <w:color w:val="auto"/>
          <w:sz w:val="24"/>
          <w:szCs w:val="24"/>
        </w:rPr>
        <w:t>;</w:t>
      </w:r>
    </w:p>
    <w:p w:rsidR="00E71381" w:rsidRPr="008E3122"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c</w:t>
      </w:r>
      <w:r w:rsidR="00E71381" w:rsidRPr="008E3122">
        <w:rPr>
          <w:rFonts w:ascii="Arial" w:hAnsi="Arial" w:cs="Arial"/>
          <w:color w:val="auto"/>
          <w:sz w:val="24"/>
          <w:szCs w:val="24"/>
        </w:rPr>
        <w:t xml:space="preserve">) </w:t>
      </w:r>
      <w:proofErr w:type="gramStart"/>
      <w:r w:rsidR="00E71381" w:rsidRPr="008E3122">
        <w:rPr>
          <w:rFonts w:ascii="Arial" w:hAnsi="Arial" w:cs="Arial"/>
          <w:color w:val="auto"/>
          <w:sz w:val="24"/>
          <w:szCs w:val="24"/>
        </w:rPr>
        <w:t>ширина</w:t>
      </w:r>
      <w:proofErr w:type="gramEnd"/>
      <w:r w:rsidR="00E71381" w:rsidRPr="008E3122">
        <w:rPr>
          <w:rFonts w:ascii="Arial" w:hAnsi="Arial" w:cs="Arial"/>
          <w:color w:val="auto"/>
          <w:sz w:val="24"/>
          <w:szCs w:val="24"/>
        </w:rPr>
        <w:t xml:space="preserve"> сиденья</w:t>
      </w:r>
      <w:r>
        <w:rPr>
          <w:rFonts w:ascii="Arial" w:hAnsi="Arial" w:cs="Arial"/>
          <w:color w:val="auto"/>
          <w:sz w:val="24"/>
          <w:szCs w:val="24"/>
        </w:rPr>
        <w:t xml:space="preserve"> </w:t>
      </w:r>
      <w:r w:rsidR="00800FF6">
        <w:rPr>
          <w:rFonts w:ascii="Arial" w:hAnsi="Arial" w:cs="Arial"/>
          <w:color w:val="auto"/>
          <w:sz w:val="24"/>
          <w:szCs w:val="24"/>
        </w:rPr>
        <w:t>—</w:t>
      </w:r>
      <w:r w:rsidR="00E71381" w:rsidRPr="008E3122">
        <w:rPr>
          <w:rFonts w:ascii="Arial" w:hAnsi="Arial" w:cs="Arial"/>
          <w:color w:val="auto"/>
          <w:sz w:val="24"/>
          <w:szCs w:val="24"/>
        </w:rPr>
        <w:t xml:space="preserve"> от 400 до 500 мм</w:t>
      </w:r>
      <w:r w:rsidR="00685521">
        <w:rPr>
          <w:rFonts w:ascii="Arial" w:hAnsi="Arial" w:cs="Arial"/>
          <w:color w:val="auto"/>
          <w:sz w:val="24"/>
          <w:szCs w:val="24"/>
        </w:rPr>
        <w:t>;</w:t>
      </w:r>
    </w:p>
    <w:p w:rsidR="00E71381" w:rsidRPr="003C7911" w:rsidRDefault="00092014" w:rsidP="00832FBC">
      <w:pPr>
        <w:spacing w:after="0" w:line="480" w:lineRule="auto"/>
        <w:ind w:left="0" w:right="44" w:firstLine="567"/>
        <w:rPr>
          <w:rFonts w:ascii="Arial" w:hAnsi="Arial" w:cs="Arial"/>
          <w:i/>
          <w:color w:val="auto"/>
          <w:sz w:val="24"/>
          <w:szCs w:val="24"/>
        </w:rPr>
      </w:pPr>
      <w:r>
        <w:rPr>
          <w:rFonts w:ascii="Arial" w:hAnsi="Arial" w:cs="Arial"/>
          <w:color w:val="auto"/>
          <w:sz w:val="24"/>
          <w:szCs w:val="24"/>
          <w:lang w:val="en-US"/>
        </w:rPr>
        <w:t>d</w:t>
      </w:r>
      <w:r w:rsidR="00E71381" w:rsidRPr="008E3122">
        <w:rPr>
          <w:rFonts w:ascii="Arial" w:hAnsi="Arial" w:cs="Arial"/>
          <w:color w:val="auto"/>
          <w:sz w:val="24"/>
          <w:szCs w:val="24"/>
        </w:rPr>
        <w:t xml:space="preserve">) </w:t>
      </w:r>
      <w:proofErr w:type="gramStart"/>
      <w:r w:rsidR="00E71381" w:rsidRPr="008E3122">
        <w:rPr>
          <w:rFonts w:ascii="Arial" w:hAnsi="Arial" w:cs="Arial"/>
          <w:color w:val="auto"/>
          <w:sz w:val="24"/>
          <w:szCs w:val="24"/>
        </w:rPr>
        <w:t>сиденье</w:t>
      </w:r>
      <w:proofErr w:type="gramEnd"/>
      <w:r w:rsidR="00E71381" w:rsidRPr="008E3122">
        <w:rPr>
          <w:rFonts w:ascii="Arial" w:hAnsi="Arial" w:cs="Arial"/>
          <w:color w:val="auto"/>
          <w:sz w:val="24"/>
          <w:szCs w:val="24"/>
        </w:rPr>
        <w:t xml:space="preserve"> должно выдерживать нагрузку не менее </w:t>
      </w:r>
      <w:r w:rsidR="00E71381" w:rsidRPr="003C7911">
        <w:rPr>
          <w:rFonts w:ascii="Arial" w:hAnsi="Arial" w:cs="Arial"/>
          <w:i/>
          <w:color w:val="auto"/>
          <w:sz w:val="24"/>
          <w:szCs w:val="24"/>
        </w:rPr>
        <w:t>115 кг</w:t>
      </w:r>
      <w:r w:rsidR="00685521" w:rsidRPr="00685521">
        <w:rPr>
          <w:rFonts w:ascii="Arial" w:hAnsi="Arial" w:cs="Arial"/>
          <w:color w:val="auto"/>
          <w:sz w:val="24"/>
          <w:szCs w:val="24"/>
        </w:rPr>
        <w:t>;</w:t>
      </w:r>
    </w:p>
    <w:p w:rsidR="00E71381" w:rsidRPr="008E3122" w:rsidRDefault="00092014" w:rsidP="00832FBC">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e</w:t>
      </w:r>
      <w:r w:rsidR="00E71381" w:rsidRPr="008E3122">
        <w:rPr>
          <w:rFonts w:ascii="Arial" w:hAnsi="Arial" w:cs="Arial"/>
          <w:color w:val="auto"/>
          <w:sz w:val="24"/>
          <w:szCs w:val="24"/>
        </w:rPr>
        <w:t xml:space="preserve">) </w:t>
      </w:r>
      <w:proofErr w:type="gramStart"/>
      <w:r w:rsidR="00E71381" w:rsidRPr="008E3122">
        <w:rPr>
          <w:rFonts w:ascii="Arial" w:hAnsi="Arial" w:cs="Arial"/>
          <w:color w:val="auto"/>
          <w:sz w:val="24"/>
          <w:szCs w:val="24"/>
        </w:rPr>
        <w:t>сиденье</w:t>
      </w:r>
      <w:proofErr w:type="gramEnd"/>
      <w:r w:rsidR="00E71381" w:rsidRPr="008E3122">
        <w:rPr>
          <w:rFonts w:ascii="Arial" w:hAnsi="Arial" w:cs="Arial"/>
          <w:color w:val="auto"/>
          <w:sz w:val="24"/>
          <w:szCs w:val="24"/>
        </w:rPr>
        <w:t xml:space="preserve"> должно быть оборудовано ремнем безопасности</w:t>
      </w:r>
      <w:r w:rsidR="0062526C" w:rsidRPr="008E3122">
        <w:rPr>
          <w:rFonts w:ascii="Arial" w:hAnsi="Arial" w:cs="Arial"/>
          <w:color w:val="auto"/>
          <w:sz w:val="24"/>
          <w:szCs w:val="24"/>
        </w:rPr>
        <w:t>.</w:t>
      </w:r>
    </w:p>
    <w:p w:rsidR="00B04D6A" w:rsidRPr="008E3122" w:rsidRDefault="00D40F03" w:rsidP="00832FBC">
      <w:pPr>
        <w:pStyle w:val="6"/>
        <w:spacing w:after="0" w:line="480" w:lineRule="auto"/>
        <w:ind w:left="-5" w:right="36" w:firstLine="567"/>
        <w:rPr>
          <w:rFonts w:ascii="Arial" w:hAnsi="Arial" w:cs="Arial"/>
          <w:b w:val="0"/>
          <w:sz w:val="24"/>
          <w:szCs w:val="24"/>
        </w:rPr>
      </w:pPr>
      <w:r w:rsidRPr="008E3122">
        <w:rPr>
          <w:rFonts w:ascii="Arial" w:hAnsi="Arial" w:cs="Arial"/>
          <w:b w:val="0"/>
          <w:sz w:val="24"/>
          <w:szCs w:val="24"/>
        </w:rPr>
        <w:t>5.6.4.12</w:t>
      </w:r>
      <w:r w:rsidRPr="008E3122">
        <w:rPr>
          <w:rFonts w:ascii="Arial" w:eastAsia="Arial" w:hAnsi="Arial" w:cs="Arial"/>
          <w:b w:val="0"/>
          <w:sz w:val="24"/>
          <w:szCs w:val="24"/>
        </w:rPr>
        <w:t xml:space="preserve"> </w:t>
      </w:r>
      <w:r w:rsidR="00B04D6A" w:rsidRPr="008E3122">
        <w:rPr>
          <w:rFonts w:ascii="Arial" w:hAnsi="Arial" w:cs="Arial"/>
          <w:b w:val="0"/>
          <w:sz w:val="24"/>
          <w:szCs w:val="24"/>
        </w:rPr>
        <w:t>Контроль с посадочной площадки</w:t>
      </w:r>
    </w:p>
    <w:p w:rsidR="00B04D6A" w:rsidRDefault="005A63FE" w:rsidP="00832FBC">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Если,</w:t>
      </w:r>
      <w:r w:rsidR="00B04D6A" w:rsidRPr="008E3122">
        <w:rPr>
          <w:rStyle w:val="tlid-translation"/>
          <w:rFonts w:ascii="Arial" w:hAnsi="Arial" w:cs="Arial"/>
          <w:color w:val="auto"/>
          <w:sz w:val="24"/>
          <w:szCs w:val="24"/>
        </w:rPr>
        <w:t xml:space="preserve"> </w:t>
      </w:r>
      <w:r w:rsidR="00C30680" w:rsidRPr="008E3122">
        <w:rPr>
          <w:rStyle w:val="tlid-translation"/>
          <w:rFonts w:ascii="Arial" w:hAnsi="Arial" w:cs="Arial"/>
          <w:color w:val="auto"/>
          <w:sz w:val="24"/>
          <w:szCs w:val="24"/>
        </w:rPr>
        <w:t>находясь на посадочной площадке рядом с постом управления</w:t>
      </w:r>
      <w:r w:rsidRPr="008E3122">
        <w:rPr>
          <w:rStyle w:val="tlid-translation"/>
          <w:rFonts w:ascii="Arial" w:hAnsi="Arial" w:cs="Arial"/>
          <w:color w:val="auto"/>
          <w:sz w:val="24"/>
          <w:szCs w:val="24"/>
        </w:rPr>
        <w:t>,</w:t>
      </w:r>
      <w:r w:rsidR="00C30680" w:rsidRPr="008E3122">
        <w:rPr>
          <w:rStyle w:val="tlid-translation"/>
          <w:rFonts w:ascii="Arial" w:hAnsi="Arial" w:cs="Arial"/>
          <w:color w:val="auto"/>
          <w:sz w:val="24"/>
          <w:szCs w:val="24"/>
        </w:rPr>
        <w:t xml:space="preserve"> </w:t>
      </w:r>
      <w:r w:rsidR="00B04D6A" w:rsidRPr="008E3122">
        <w:rPr>
          <w:rStyle w:val="tlid-translation"/>
          <w:rFonts w:ascii="Arial" w:hAnsi="Arial" w:cs="Arial"/>
          <w:color w:val="auto"/>
          <w:sz w:val="24"/>
          <w:szCs w:val="24"/>
        </w:rPr>
        <w:t xml:space="preserve">оператор </w:t>
      </w:r>
      <w:r w:rsidR="00C30680" w:rsidRPr="008E3122">
        <w:rPr>
          <w:rStyle w:val="tlid-translation"/>
          <w:rFonts w:ascii="Arial" w:hAnsi="Arial" w:cs="Arial"/>
          <w:color w:val="auto"/>
          <w:sz w:val="24"/>
          <w:szCs w:val="24"/>
        </w:rPr>
        <w:t>визуально не контролирует</w:t>
      </w:r>
      <w:r w:rsidR="00B04D6A" w:rsidRPr="008E3122">
        <w:rPr>
          <w:rStyle w:val="tlid-translation"/>
          <w:rFonts w:ascii="Arial" w:hAnsi="Arial" w:cs="Arial"/>
          <w:color w:val="auto"/>
          <w:sz w:val="24"/>
          <w:szCs w:val="24"/>
        </w:rPr>
        <w:t xml:space="preserve"> грузонесуще</w:t>
      </w:r>
      <w:r w:rsidR="00C30680" w:rsidRPr="008E3122">
        <w:rPr>
          <w:rStyle w:val="tlid-translation"/>
          <w:rFonts w:ascii="Arial" w:hAnsi="Arial" w:cs="Arial"/>
          <w:color w:val="auto"/>
          <w:sz w:val="24"/>
          <w:szCs w:val="24"/>
        </w:rPr>
        <w:t>е</w:t>
      </w:r>
      <w:r w:rsidR="00B04D6A" w:rsidRPr="008E3122">
        <w:rPr>
          <w:rStyle w:val="tlid-translation"/>
          <w:rFonts w:ascii="Arial" w:hAnsi="Arial" w:cs="Arial"/>
          <w:color w:val="auto"/>
          <w:sz w:val="24"/>
          <w:szCs w:val="24"/>
        </w:rPr>
        <w:t xml:space="preserve"> устройств</w:t>
      </w:r>
      <w:r w:rsidR="00C30680" w:rsidRPr="008E3122">
        <w:rPr>
          <w:rStyle w:val="tlid-translation"/>
          <w:rFonts w:ascii="Arial" w:hAnsi="Arial" w:cs="Arial"/>
          <w:color w:val="auto"/>
          <w:sz w:val="24"/>
          <w:szCs w:val="24"/>
        </w:rPr>
        <w:t>о</w:t>
      </w:r>
      <w:r w:rsidR="00B04D6A" w:rsidRPr="008E3122">
        <w:rPr>
          <w:rStyle w:val="tlid-translation"/>
          <w:rFonts w:ascii="Arial" w:hAnsi="Arial" w:cs="Arial"/>
          <w:color w:val="auto"/>
          <w:sz w:val="24"/>
          <w:szCs w:val="24"/>
        </w:rPr>
        <w:t xml:space="preserve"> </w:t>
      </w:r>
      <w:r w:rsidR="00C30680" w:rsidRPr="008E3122">
        <w:rPr>
          <w:rStyle w:val="tlid-translation"/>
          <w:rFonts w:ascii="Arial" w:hAnsi="Arial" w:cs="Arial"/>
          <w:color w:val="auto"/>
          <w:sz w:val="24"/>
          <w:szCs w:val="24"/>
        </w:rPr>
        <w:t>на всей траектории его</w:t>
      </w:r>
      <w:r w:rsidR="00B04D6A" w:rsidRPr="008E3122">
        <w:rPr>
          <w:rStyle w:val="tlid-translation"/>
          <w:rFonts w:ascii="Arial" w:hAnsi="Arial" w:cs="Arial"/>
          <w:color w:val="auto"/>
          <w:sz w:val="24"/>
          <w:szCs w:val="24"/>
        </w:rPr>
        <w:t xml:space="preserve"> движения</w:t>
      </w:r>
      <w:r w:rsidR="00092014">
        <w:rPr>
          <w:rStyle w:val="tlid-translation"/>
          <w:rFonts w:ascii="Arial" w:hAnsi="Arial" w:cs="Arial"/>
          <w:color w:val="auto"/>
          <w:sz w:val="24"/>
          <w:szCs w:val="24"/>
        </w:rPr>
        <w:t>,</w:t>
      </w:r>
      <w:r w:rsidR="00B04D6A" w:rsidRPr="008E3122">
        <w:rPr>
          <w:rStyle w:val="tlid-translation"/>
          <w:rFonts w:ascii="Arial" w:hAnsi="Arial" w:cs="Arial"/>
          <w:color w:val="auto"/>
          <w:sz w:val="24"/>
          <w:szCs w:val="24"/>
        </w:rPr>
        <w:t xml:space="preserve"> должн</w:t>
      </w:r>
      <w:r w:rsidR="00C30680" w:rsidRPr="008E3122">
        <w:rPr>
          <w:rStyle w:val="tlid-translation"/>
          <w:rFonts w:ascii="Arial" w:hAnsi="Arial" w:cs="Arial"/>
          <w:color w:val="auto"/>
          <w:sz w:val="24"/>
          <w:szCs w:val="24"/>
        </w:rPr>
        <w:t>а</w:t>
      </w:r>
      <w:r w:rsidR="00B04D6A" w:rsidRPr="008E3122">
        <w:rPr>
          <w:rStyle w:val="tlid-translation"/>
          <w:rFonts w:ascii="Arial" w:hAnsi="Arial" w:cs="Arial"/>
          <w:color w:val="auto"/>
          <w:sz w:val="24"/>
          <w:szCs w:val="24"/>
        </w:rPr>
        <w:t xml:space="preserve"> быть </w:t>
      </w:r>
      <w:r w:rsidR="00C30680" w:rsidRPr="008E3122">
        <w:rPr>
          <w:rStyle w:val="tlid-translation"/>
          <w:rFonts w:ascii="Arial" w:hAnsi="Arial" w:cs="Arial"/>
          <w:color w:val="auto"/>
          <w:sz w:val="24"/>
          <w:szCs w:val="24"/>
        </w:rPr>
        <w:t>исключена возможность</w:t>
      </w:r>
      <w:r w:rsidR="00B04D6A" w:rsidRPr="008E3122">
        <w:rPr>
          <w:rStyle w:val="tlid-translation"/>
          <w:rFonts w:ascii="Arial" w:hAnsi="Arial" w:cs="Arial"/>
          <w:color w:val="auto"/>
          <w:sz w:val="24"/>
          <w:szCs w:val="24"/>
        </w:rPr>
        <w:t xml:space="preserve"> управл</w:t>
      </w:r>
      <w:r w:rsidR="00C30680" w:rsidRPr="008E3122">
        <w:rPr>
          <w:rStyle w:val="tlid-translation"/>
          <w:rFonts w:ascii="Arial" w:hAnsi="Arial" w:cs="Arial"/>
          <w:color w:val="auto"/>
          <w:sz w:val="24"/>
          <w:szCs w:val="24"/>
        </w:rPr>
        <w:t>ения</w:t>
      </w:r>
      <w:r w:rsidR="00B04D6A" w:rsidRPr="008E3122">
        <w:rPr>
          <w:rStyle w:val="tlid-translation"/>
          <w:rFonts w:ascii="Arial" w:hAnsi="Arial" w:cs="Arial"/>
          <w:color w:val="auto"/>
          <w:sz w:val="24"/>
          <w:szCs w:val="24"/>
        </w:rPr>
        <w:t xml:space="preserve"> </w:t>
      </w:r>
      <w:r w:rsidRPr="008E3122">
        <w:rPr>
          <w:rStyle w:val="tlid-translation"/>
          <w:rFonts w:ascii="Arial" w:hAnsi="Arial" w:cs="Arial"/>
          <w:color w:val="auto"/>
          <w:sz w:val="24"/>
          <w:szCs w:val="24"/>
        </w:rPr>
        <w:t xml:space="preserve">движением </w:t>
      </w:r>
      <w:r w:rsidR="00C30680" w:rsidRPr="008E3122">
        <w:rPr>
          <w:rStyle w:val="tlid-translation"/>
          <w:rFonts w:ascii="Arial" w:hAnsi="Arial" w:cs="Arial"/>
          <w:color w:val="auto"/>
          <w:sz w:val="24"/>
          <w:szCs w:val="24"/>
        </w:rPr>
        <w:t xml:space="preserve">разложенного </w:t>
      </w:r>
      <w:r w:rsidR="00B04D6A" w:rsidRPr="008E3122">
        <w:rPr>
          <w:rStyle w:val="tlid-translation"/>
          <w:rFonts w:ascii="Arial" w:hAnsi="Arial" w:cs="Arial"/>
          <w:color w:val="auto"/>
          <w:sz w:val="24"/>
          <w:szCs w:val="24"/>
        </w:rPr>
        <w:t>грузонесущ</w:t>
      </w:r>
      <w:r w:rsidR="00C30680" w:rsidRPr="008E3122">
        <w:rPr>
          <w:rStyle w:val="tlid-translation"/>
          <w:rFonts w:ascii="Arial" w:hAnsi="Arial" w:cs="Arial"/>
          <w:color w:val="auto"/>
          <w:sz w:val="24"/>
          <w:szCs w:val="24"/>
        </w:rPr>
        <w:t>его</w:t>
      </w:r>
      <w:r w:rsidR="00B04D6A" w:rsidRPr="008E3122">
        <w:rPr>
          <w:rStyle w:val="tlid-translation"/>
          <w:rFonts w:ascii="Arial" w:hAnsi="Arial" w:cs="Arial"/>
          <w:color w:val="auto"/>
          <w:sz w:val="24"/>
          <w:szCs w:val="24"/>
        </w:rPr>
        <w:t xml:space="preserve"> устройств</w:t>
      </w:r>
      <w:r w:rsidR="00C30680" w:rsidRPr="008E3122">
        <w:rPr>
          <w:rStyle w:val="tlid-translation"/>
          <w:rFonts w:ascii="Arial" w:hAnsi="Arial" w:cs="Arial"/>
          <w:color w:val="auto"/>
          <w:sz w:val="24"/>
          <w:szCs w:val="24"/>
        </w:rPr>
        <w:t>а</w:t>
      </w:r>
      <w:r w:rsidR="00B04D6A" w:rsidRPr="008E3122">
        <w:rPr>
          <w:rStyle w:val="tlid-translation"/>
          <w:rFonts w:ascii="Arial" w:hAnsi="Arial" w:cs="Arial"/>
          <w:color w:val="auto"/>
          <w:sz w:val="24"/>
          <w:szCs w:val="24"/>
        </w:rPr>
        <w:t xml:space="preserve"> с поста управления на посадочной площадке.</w:t>
      </w:r>
    </w:p>
    <w:p w:rsidR="00B9759B" w:rsidRPr="008E3122" w:rsidRDefault="00B9759B" w:rsidP="00832FBC">
      <w:pPr>
        <w:spacing w:after="0" w:line="480" w:lineRule="auto"/>
        <w:ind w:left="-5" w:right="44" w:firstLine="567"/>
        <w:rPr>
          <w:rStyle w:val="tlid-translation"/>
          <w:rFonts w:ascii="Arial" w:hAnsi="Arial" w:cs="Arial"/>
          <w:color w:val="auto"/>
          <w:sz w:val="24"/>
          <w:szCs w:val="24"/>
        </w:rPr>
      </w:pPr>
    </w:p>
    <w:p w:rsidR="00463608" w:rsidRPr="00B9759B" w:rsidRDefault="00463608" w:rsidP="00CA11E9">
      <w:pPr>
        <w:pStyle w:val="3"/>
        <w:spacing w:line="480" w:lineRule="auto"/>
        <w:ind w:left="0" w:right="0" w:firstLine="567"/>
        <w:jc w:val="left"/>
        <w:rPr>
          <w:rFonts w:ascii="Arial" w:hAnsi="Arial" w:cs="Arial"/>
          <w:b/>
          <w:szCs w:val="28"/>
        </w:rPr>
      </w:pPr>
      <w:r w:rsidRPr="00B9759B">
        <w:rPr>
          <w:rFonts w:ascii="Arial" w:hAnsi="Arial" w:cs="Arial"/>
          <w:b/>
          <w:szCs w:val="28"/>
        </w:rPr>
        <w:t>6 Проверка требований безопасности и/или мер защиты</w:t>
      </w:r>
    </w:p>
    <w:p w:rsidR="00463608" w:rsidRPr="008E3122" w:rsidRDefault="00D40F03" w:rsidP="00CA11E9">
      <w:pPr>
        <w:pStyle w:val="4"/>
        <w:spacing w:after="0" w:line="480" w:lineRule="auto"/>
        <w:ind w:left="-5" w:firstLine="567"/>
        <w:rPr>
          <w:rFonts w:ascii="Arial" w:hAnsi="Arial" w:cs="Arial"/>
          <w:i/>
          <w:color w:val="0070C0"/>
          <w:szCs w:val="24"/>
        </w:rPr>
      </w:pPr>
      <w:r w:rsidRPr="008E3122">
        <w:rPr>
          <w:rFonts w:ascii="Arial" w:hAnsi="Arial" w:cs="Arial"/>
          <w:szCs w:val="24"/>
        </w:rPr>
        <w:t>6.1</w:t>
      </w:r>
      <w:r w:rsidRPr="008E3122">
        <w:rPr>
          <w:rFonts w:ascii="Arial" w:eastAsia="Arial" w:hAnsi="Arial" w:cs="Arial"/>
          <w:szCs w:val="24"/>
        </w:rPr>
        <w:t xml:space="preserve"> </w:t>
      </w:r>
      <w:r w:rsidR="00463608" w:rsidRPr="008E3122">
        <w:rPr>
          <w:rFonts w:ascii="Arial" w:hAnsi="Arial" w:cs="Arial"/>
          <w:color w:val="auto"/>
          <w:szCs w:val="24"/>
        </w:rPr>
        <w:t>Общие положения</w:t>
      </w:r>
    </w:p>
    <w:p w:rsidR="00463608" w:rsidRPr="008E3122" w:rsidRDefault="00463608" w:rsidP="00CA11E9">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В этом разделе указаны методы, с помощью которых проверяется выполнение требований безопасности, перечисленные в разделе 5. Все требования безопасно</w:t>
      </w:r>
      <w:r w:rsidR="00AB36AB" w:rsidRPr="008E3122">
        <w:rPr>
          <w:rFonts w:ascii="Arial" w:hAnsi="Arial" w:cs="Arial"/>
          <w:color w:val="auto"/>
          <w:sz w:val="24"/>
          <w:szCs w:val="24"/>
        </w:rPr>
        <w:t>сти раздела 5 содержат критерии</w:t>
      </w:r>
      <w:r w:rsidRPr="008E3122">
        <w:rPr>
          <w:rFonts w:ascii="Arial" w:hAnsi="Arial" w:cs="Arial"/>
          <w:color w:val="auto"/>
          <w:sz w:val="24"/>
          <w:szCs w:val="24"/>
        </w:rPr>
        <w:t xml:space="preserve"> </w:t>
      </w:r>
      <w:r w:rsidR="00AB36AB" w:rsidRPr="008E3122">
        <w:rPr>
          <w:rFonts w:ascii="Arial" w:hAnsi="Arial" w:cs="Arial"/>
          <w:color w:val="auto"/>
          <w:sz w:val="24"/>
          <w:szCs w:val="24"/>
        </w:rPr>
        <w:t>приемки</w:t>
      </w:r>
      <w:r w:rsidR="001D7321">
        <w:rPr>
          <w:rFonts w:ascii="Arial" w:hAnsi="Arial" w:cs="Arial"/>
          <w:color w:val="auto"/>
          <w:sz w:val="24"/>
          <w:szCs w:val="24"/>
        </w:rPr>
        <w:t>.</w:t>
      </w:r>
    </w:p>
    <w:p w:rsidR="00BE4AF7" w:rsidRPr="008E3122" w:rsidRDefault="00D40F03" w:rsidP="00CA11E9">
      <w:pPr>
        <w:pStyle w:val="4"/>
        <w:spacing w:after="0" w:line="480" w:lineRule="auto"/>
        <w:ind w:left="-5" w:firstLine="567"/>
        <w:rPr>
          <w:rFonts w:ascii="Arial" w:hAnsi="Arial" w:cs="Arial"/>
          <w:i/>
          <w:color w:val="0070C0"/>
          <w:szCs w:val="24"/>
        </w:rPr>
      </w:pPr>
      <w:r w:rsidRPr="008E3122">
        <w:rPr>
          <w:rFonts w:ascii="Arial" w:hAnsi="Arial" w:cs="Arial"/>
          <w:szCs w:val="24"/>
        </w:rPr>
        <w:lastRenderedPageBreak/>
        <w:t>6.2</w:t>
      </w:r>
      <w:r w:rsidRPr="008E3122">
        <w:rPr>
          <w:rFonts w:ascii="Arial" w:eastAsia="Arial" w:hAnsi="Arial" w:cs="Arial"/>
          <w:szCs w:val="24"/>
        </w:rPr>
        <w:t xml:space="preserve"> </w:t>
      </w:r>
      <w:r w:rsidR="00BE4AF7" w:rsidRPr="008E3122">
        <w:rPr>
          <w:rFonts w:ascii="Arial" w:hAnsi="Arial" w:cs="Arial"/>
          <w:color w:val="auto"/>
          <w:szCs w:val="24"/>
        </w:rPr>
        <w:t>Проверка конструкции</w:t>
      </w:r>
    </w:p>
    <w:p w:rsidR="00B57E82" w:rsidRPr="008E3122" w:rsidRDefault="002933C7" w:rsidP="00CA11E9">
      <w:pPr>
        <w:spacing w:after="0" w:line="480" w:lineRule="auto"/>
        <w:ind w:left="-5" w:right="37" w:firstLine="567"/>
        <w:rPr>
          <w:rFonts w:ascii="Arial" w:hAnsi="Arial" w:cs="Arial"/>
          <w:sz w:val="24"/>
          <w:szCs w:val="24"/>
        </w:rPr>
      </w:pPr>
      <w:r>
        <w:rPr>
          <w:rFonts w:ascii="Arial" w:hAnsi="Arial" w:cs="Arial"/>
          <w:sz w:val="24"/>
          <w:szCs w:val="24"/>
        </w:rPr>
        <w:t>Пункты настоящего стандарта</w:t>
      </w:r>
      <w:r w:rsidR="00B57E82" w:rsidRPr="008E3122">
        <w:rPr>
          <w:rFonts w:ascii="Arial" w:hAnsi="Arial" w:cs="Arial"/>
          <w:sz w:val="24"/>
          <w:szCs w:val="24"/>
        </w:rPr>
        <w:t xml:space="preserve">, с помощью которых требования безопасности и меры защиты, перечисленные в разделе 5, проверяются изготовителем для каждой новой модели платформы приведены в </w:t>
      </w:r>
      <w:r w:rsidR="00092014" w:rsidRPr="00092014">
        <w:rPr>
          <w:rFonts w:ascii="Arial" w:hAnsi="Arial" w:cs="Arial"/>
          <w:i/>
          <w:sz w:val="24"/>
          <w:szCs w:val="24"/>
        </w:rPr>
        <w:t>таблице А</w:t>
      </w:r>
      <w:r w:rsidR="00685521">
        <w:rPr>
          <w:rFonts w:ascii="Arial" w:hAnsi="Arial" w:cs="Arial"/>
          <w:i/>
          <w:sz w:val="24"/>
          <w:szCs w:val="24"/>
        </w:rPr>
        <w:t>.</w:t>
      </w:r>
      <w:r w:rsidR="00092014" w:rsidRPr="00092014">
        <w:rPr>
          <w:rFonts w:ascii="Arial" w:hAnsi="Arial" w:cs="Arial"/>
          <w:i/>
          <w:sz w:val="24"/>
          <w:szCs w:val="24"/>
        </w:rPr>
        <w:t xml:space="preserve">1 приложения </w:t>
      </w:r>
      <w:r w:rsidR="00685521">
        <w:rPr>
          <w:rFonts w:ascii="Arial" w:hAnsi="Arial" w:cs="Arial"/>
          <w:i/>
          <w:sz w:val="24"/>
          <w:szCs w:val="24"/>
        </w:rPr>
        <w:t xml:space="preserve">А </w:t>
      </w:r>
      <w:r w:rsidR="008D4AB3" w:rsidRPr="00092014">
        <w:rPr>
          <w:rFonts w:ascii="Arial" w:hAnsi="Arial" w:cs="Arial"/>
          <w:i/>
          <w:sz w:val="24"/>
          <w:szCs w:val="24"/>
        </w:rPr>
        <w:t>ГОСТ</w:t>
      </w:r>
      <w:r w:rsidR="00800FF6">
        <w:rPr>
          <w:rFonts w:ascii="Arial" w:hAnsi="Arial" w:cs="Arial"/>
          <w:sz w:val="24"/>
          <w:szCs w:val="24"/>
        </w:rPr>
        <w:t xml:space="preserve">   </w:t>
      </w:r>
      <w:r w:rsidR="009642B0">
        <w:rPr>
          <w:rFonts w:ascii="Arial" w:hAnsi="Arial" w:cs="Arial"/>
          <w:sz w:val="24"/>
          <w:szCs w:val="24"/>
        </w:rPr>
        <w:t>—</w:t>
      </w:r>
      <w:r w:rsidR="009642B0" w:rsidRPr="009642B0">
        <w:rPr>
          <w:rFonts w:ascii="Arial" w:hAnsi="Arial" w:cs="Arial"/>
          <w:sz w:val="24"/>
          <w:szCs w:val="24"/>
        </w:rPr>
        <w:t xml:space="preserve"> </w:t>
      </w:r>
      <w:r w:rsidR="00800FF6">
        <w:rPr>
          <w:rFonts w:ascii="Arial" w:hAnsi="Arial" w:cs="Arial"/>
          <w:sz w:val="24"/>
          <w:szCs w:val="24"/>
        </w:rPr>
        <w:t xml:space="preserve"> </w:t>
      </w:r>
      <w:proofErr w:type="gramStart"/>
      <w:r w:rsidR="00800FF6">
        <w:rPr>
          <w:rFonts w:ascii="Arial" w:hAnsi="Arial" w:cs="Arial"/>
          <w:sz w:val="24"/>
          <w:szCs w:val="24"/>
        </w:rPr>
        <w:t xml:space="preserve">  .</w:t>
      </w:r>
      <w:proofErr w:type="gramEnd"/>
      <w:r w:rsidR="00B57E82" w:rsidRPr="008E3122">
        <w:rPr>
          <w:rFonts w:ascii="Arial" w:hAnsi="Arial" w:cs="Arial"/>
          <w:sz w:val="24"/>
          <w:szCs w:val="24"/>
        </w:rPr>
        <w:t xml:space="preserve"> </w:t>
      </w:r>
      <w:r>
        <w:rPr>
          <w:rFonts w:ascii="Arial" w:hAnsi="Arial" w:cs="Arial"/>
          <w:sz w:val="24"/>
          <w:szCs w:val="24"/>
        </w:rPr>
        <w:t>Метод(ы) проверки конкретного требования (визуальный контроль, испытание, измерение, расчет)</w:t>
      </w:r>
      <w:r w:rsidR="00092014">
        <w:rPr>
          <w:rFonts w:ascii="Arial" w:hAnsi="Arial" w:cs="Arial"/>
          <w:sz w:val="24"/>
          <w:szCs w:val="24"/>
        </w:rPr>
        <w:t>,</w:t>
      </w:r>
      <w:r>
        <w:rPr>
          <w:rFonts w:ascii="Arial" w:hAnsi="Arial" w:cs="Arial"/>
          <w:sz w:val="24"/>
          <w:szCs w:val="24"/>
        </w:rPr>
        <w:t xml:space="preserve"> за исключением испытаний узлов по </w:t>
      </w:r>
      <w:r w:rsidR="00092014" w:rsidRPr="00092014">
        <w:rPr>
          <w:rFonts w:ascii="Arial" w:hAnsi="Arial" w:cs="Arial"/>
          <w:i/>
          <w:sz w:val="24"/>
          <w:szCs w:val="24"/>
        </w:rPr>
        <w:t xml:space="preserve">приложению </w:t>
      </w:r>
      <w:r w:rsidR="00092014" w:rsidRPr="00800FF6">
        <w:rPr>
          <w:rFonts w:ascii="Arial" w:hAnsi="Arial" w:cs="Arial"/>
          <w:i/>
          <w:sz w:val="24"/>
          <w:szCs w:val="24"/>
        </w:rPr>
        <w:t xml:space="preserve">Б </w:t>
      </w:r>
      <w:r w:rsidR="00076C71" w:rsidRPr="00800FF6">
        <w:rPr>
          <w:rFonts w:ascii="Arial" w:hAnsi="Arial" w:cs="Arial"/>
          <w:i/>
          <w:sz w:val="24"/>
          <w:szCs w:val="24"/>
        </w:rPr>
        <w:t>ГОСТ</w:t>
      </w:r>
      <w:r w:rsidR="00800FF6">
        <w:rPr>
          <w:rFonts w:ascii="Arial" w:hAnsi="Arial" w:cs="Arial"/>
          <w:i/>
          <w:sz w:val="24"/>
          <w:szCs w:val="24"/>
        </w:rPr>
        <w:t xml:space="preserve">   </w:t>
      </w:r>
      <w:r w:rsidR="009642B0">
        <w:rPr>
          <w:rFonts w:ascii="Arial" w:hAnsi="Arial" w:cs="Arial"/>
          <w:i/>
          <w:sz w:val="24"/>
          <w:szCs w:val="24"/>
        </w:rPr>
        <w:t>—</w:t>
      </w:r>
      <w:r w:rsidR="00800FF6">
        <w:rPr>
          <w:rFonts w:ascii="Arial" w:hAnsi="Arial" w:cs="Arial"/>
          <w:i/>
          <w:sz w:val="24"/>
          <w:szCs w:val="24"/>
        </w:rPr>
        <w:t xml:space="preserve">    </w:t>
      </w:r>
      <w:proofErr w:type="gramStart"/>
      <w:r w:rsidR="00800FF6">
        <w:rPr>
          <w:rFonts w:ascii="Arial" w:hAnsi="Arial" w:cs="Arial"/>
          <w:i/>
          <w:sz w:val="24"/>
          <w:szCs w:val="24"/>
        </w:rPr>
        <w:t xml:space="preserve">  </w:t>
      </w:r>
      <w:r w:rsidR="00092014" w:rsidRPr="00800FF6">
        <w:rPr>
          <w:rFonts w:ascii="Arial" w:hAnsi="Arial" w:cs="Arial"/>
          <w:i/>
          <w:sz w:val="24"/>
          <w:szCs w:val="24"/>
        </w:rPr>
        <w:t>,</w:t>
      </w:r>
      <w:proofErr w:type="gramEnd"/>
      <w:r w:rsidR="00076C71">
        <w:rPr>
          <w:rFonts w:ascii="Arial" w:hAnsi="Arial" w:cs="Arial"/>
          <w:sz w:val="24"/>
          <w:szCs w:val="24"/>
        </w:rPr>
        <w:t xml:space="preserve"> </w:t>
      </w:r>
      <w:r>
        <w:rPr>
          <w:rFonts w:ascii="Arial" w:hAnsi="Arial" w:cs="Arial"/>
          <w:sz w:val="24"/>
          <w:szCs w:val="24"/>
        </w:rPr>
        <w:t xml:space="preserve">устанавливает изготовитель. </w:t>
      </w:r>
      <w:r w:rsidR="00B57E82" w:rsidRPr="008E3122">
        <w:rPr>
          <w:rFonts w:ascii="Arial" w:hAnsi="Arial" w:cs="Arial"/>
          <w:sz w:val="24"/>
          <w:szCs w:val="24"/>
        </w:rPr>
        <w:t>Все записи о проверке должны храниться изготовителем</w:t>
      </w:r>
      <w:r w:rsidR="008D4AB3" w:rsidRPr="008E3122">
        <w:rPr>
          <w:rFonts w:ascii="Arial" w:hAnsi="Arial" w:cs="Arial"/>
          <w:sz w:val="24"/>
          <w:szCs w:val="24"/>
        </w:rPr>
        <w:t xml:space="preserve"> в течение времени выпуска конкретной модели платформы</w:t>
      </w:r>
      <w:r w:rsidR="00092014">
        <w:rPr>
          <w:rFonts w:ascii="Arial" w:hAnsi="Arial" w:cs="Arial"/>
          <w:sz w:val="24"/>
          <w:szCs w:val="24"/>
        </w:rPr>
        <w:t xml:space="preserve"> </w:t>
      </w:r>
      <w:r w:rsidR="008D4AB3" w:rsidRPr="008E3122">
        <w:rPr>
          <w:rFonts w:ascii="Arial" w:hAnsi="Arial" w:cs="Arial"/>
          <w:sz w:val="24"/>
          <w:szCs w:val="24"/>
        </w:rPr>
        <w:t xml:space="preserve">плюс </w:t>
      </w:r>
      <w:r w:rsidR="00092014">
        <w:rPr>
          <w:rFonts w:ascii="Arial" w:hAnsi="Arial" w:cs="Arial"/>
          <w:sz w:val="24"/>
          <w:szCs w:val="24"/>
        </w:rPr>
        <w:t>пять</w:t>
      </w:r>
      <w:r w:rsidR="008D4AB3" w:rsidRPr="008E3122">
        <w:rPr>
          <w:rFonts w:ascii="Arial" w:hAnsi="Arial" w:cs="Arial"/>
          <w:sz w:val="24"/>
          <w:szCs w:val="24"/>
        </w:rPr>
        <w:t xml:space="preserve"> лет</w:t>
      </w:r>
      <w:r w:rsidR="00B57E82" w:rsidRPr="008E3122">
        <w:rPr>
          <w:rFonts w:ascii="Arial" w:hAnsi="Arial" w:cs="Arial"/>
          <w:sz w:val="24"/>
          <w:szCs w:val="24"/>
        </w:rPr>
        <w:t>.</w:t>
      </w:r>
    </w:p>
    <w:p w:rsidR="00857044" w:rsidRPr="008E3122" w:rsidRDefault="00D40F03" w:rsidP="00CA11E9">
      <w:pPr>
        <w:pStyle w:val="4"/>
        <w:spacing w:after="0" w:line="480" w:lineRule="auto"/>
        <w:ind w:left="-5" w:firstLine="567"/>
        <w:rPr>
          <w:rFonts w:ascii="Arial" w:hAnsi="Arial" w:cs="Arial"/>
          <w:color w:val="auto"/>
          <w:szCs w:val="24"/>
        </w:rPr>
      </w:pPr>
      <w:r w:rsidRPr="008E3122">
        <w:rPr>
          <w:rFonts w:ascii="Arial" w:hAnsi="Arial" w:cs="Arial"/>
          <w:szCs w:val="24"/>
        </w:rPr>
        <w:t>6.3</w:t>
      </w:r>
      <w:r w:rsidRPr="008E3122">
        <w:rPr>
          <w:rFonts w:ascii="Arial" w:eastAsia="Arial" w:hAnsi="Arial" w:cs="Arial"/>
          <w:szCs w:val="24"/>
        </w:rPr>
        <w:t xml:space="preserve"> </w:t>
      </w:r>
      <w:r w:rsidR="00B57E82" w:rsidRPr="008E3122">
        <w:rPr>
          <w:rFonts w:ascii="Arial" w:eastAsia="Arial" w:hAnsi="Arial" w:cs="Arial"/>
          <w:szCs w:val="24"/>
        </w:rPr>
        <w:t>И</w:t>
      </w:r>
      <w:r w:rsidR="00857044" w:rsidRPr="008E3122">
        <w:rPr>
          <w:rFonts w:ascii="Arial" w:hAnsi="Arial" w:cs="Arial"/>
          <w:color w:val="auto"/>
          <w:szCs w:val="24"/>
        </w:rPr>
        <w:t>спытания</w:t>
      </w:r>
    </w:p>
    <w:p w:rsidR="00857044" w:rsidRPr="008E3122" w:rsidRDefault="00D40F03" w:rsidP="00CA11E9">
      <w:pPr>
        <w:spacing w:after="0" w:line="480" w:lineRule="auto"/>
        <w:ind w:left="-5" w:right="36" w:firstLine="567"/>
        <w:rPr>
          <w:rFonts w:ascii="Arial" w:hAnsi="Arial" w:cs="Arial"/>
          <w:color w:val="auto"/>
          <w:sz w:val="24"/>
          <w:szCs w:val="24"/>
        </w:rPr>
      </w:pPr>
      <w:r w:rsidRPr="008E3122">
        <w:rPr>
          <w:rFonts w:ascii="Arial" w:hAnsi="Arial" w:cs="Arial"/>
          <w:b/>
          <w:sz w:val="24"/>
          <w:szCs w:val="24"/>
        </w:rPr>
        <w:t>6.3.1</w:t>
      </w:r>
      <w:r w:rsidRPr="008E3122">
        <w:rPr>
          <w:rFonts w:ascii="Arial" w:eastAsia="Arial" w:hAnsi="Arial" w:cs="Arial"/>
          <w:b/>
          <w:sz w:val="24"/>
          <w:szCs w:val="24"/>
        </w:rPr>
        <w:t xml:space="preserve"> </w:t>
      </w:r>
      <w:r w:rsidR="00857044" w:rsidRPr="00557314">
        <w:rPr>
          <w:rFonts w:ascii="Arial" w:hAnsi="Arial" w:cs="Arial"/>
          <w:b/>
          <w:color w:val="auto"/>
          <w:sz w:val="24"/>
          <w:szCs w:val="24"/>
        </w:rPr>
        <w:t>Общие положения</w:t>
      </w:r>
    </w:p>
    <w:p w:rsidR="00857044" w:rsidRPr="008E3122" w:rsidRDefault="008D4AB3" w:rsidP="00CA11E9">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И</w:t>
      </w:r>
      <w:r w:rsidR="00857044" w:rsidRPr="008E3122">
        <w:rPr>
          <w:rStyle w:val="tlid-translation"/>
          <w:rFonts w:ascii="Arial" w:hAnsi="Arial" w:cs="Arial"/>
          <w:color w:val="auto"/>
          <w:sz w:val="24"/>
          <w:szCs w:val="24"/>
        </w:rPr>
        <w:t>спытания провод</w:t>
      </w:r>
      <w:r w:rsidRPr="008E3122">
        <w:rPr>
          <w:rStyle w:val="tlid-translation"/>
          <w:rFonts w:ascii="Arial" w:hAnsi="Arial" w:cs="Arial"/>
          <w:color w:val="auto"/>
          <w:sz w:val="24"/>
          <w:szCs w:val="24"/>
        </w:rPr>
        <w:t>я</w:t>
      </w:r>
      <w:r w:rsidR="00857044" w:rsidRPr="008E3122">
        <w:rPr>
          <w:rStyle w:val="tlid-translation"/>
          <w:rFonts w:ascii="Arial" w:hAnsi="Arial" w:cs="Arial"/>
          <w:color w:val="auto"/>
          <w:sz w:val="24"/>
          <w:szCs w:val="24"/>
        </w:rPr>
        <w:t xml:space="preserve">тся либо изготовителем, либо </w:t>
      </w:r>
      <w:r w:rsidRPr="008E3122">
        <w:rPr>
          <w:rStyle w:val="tlid-translation"/>
          <w:rFonts w:ascii="Arial" w:hAnsi="Arial" w:cs="Arial"/>
          <w:color w:val="auto"/>
          <w:sz w:val="24"/>
          <w:szCs w:val="24"/>
        </w:rPr>
        <w:t>по договору</w:t>
      </w:r>
      <w:r w:rsidR="00092014">
        <w:rPr>
          <w:rStyle w:val="tlid-translation"/>
          <w:rFonts w:ascii="Arial" w:hAnsi="Arial" w:cs="Arial"/>
          <w:color w:val="auto"/>
          <w:sz w:val="24"/>
          <w:szCs w:val="24"/>
        </w:rPr>
        <w:t>, заключенному</w:t>
      </w:r>
      <w:r w:rsidRPr="008E3122">
        <w:rPr>
          <w:rStyle w:val="tlid-translation"/>
          <w:rFonts w:ascii="Arial" w:hAnsi="Arial" w:cs="Arial"/>
          <w:color w:val="auto"/>
          <w:sz w:val="24"/>
          <w:szCs w:val="24"/>
        </w:rPr>
        <w:t xml:space="preserve"> с изготовителем аккредитованной лабораторией</w:t>
      </w:r>
      <w:r w:rsidR="00C72CC9" w:rsidRPr="008E3122">
        <w:rPr>
          <w:rStyle w:val="tlid-translation"/>
          <w:rFonts w:ascii="Arial" w:hAnsi="Arial" w:cs="Arial"/>
          <w:color w:val="auto"/>
          <w:sz w:val="24"/>
          <w:szCs w:val="24"/>
        </w:rPr>
        <w:t>.</w:t>
      </w:r>
    </w:p>
    <w:p w:rsidR="00857044" w:rsidRPr="003C7911" w:rsidRDefault="00D40F03" w:rsidP="00CA11E9">
      <w:pPr>
        <w:spacing w:after="0" w:line="480" w:lineRule="auto"/>
        <w:ind w:left="-5" w:right="36" w:firstLine="567"/>
        <w:rPr>
          <w:rFonts w:ascii="Arial" w:hAnsi="Arial" w:cs="Arial"/>
          <w:i/>
          <w:color w:val="0070C0"/>
          <w:sz w:val="24"/>
          <w:szCs w:val="24"/>
        </w:rPr>
      </w:pPr>
      <w:r w:rsidRPr="003C7911">
        <w:rPr>
          <w:rFonts w:ascii="Arial" w:hAnsi="Arial" w:cs="Arial"/>
          <w:b/>
          <w:i/>
          <w:sz w:val="24"/>
          <w:szCs w:val="24"/>
        </w:rPr>
        <w:t>6.3.2</w:t>
      </w:r>
      <w:r w:rsidRPr="003C7911">
        <w:rPr>
          <w:rFonts w:ascii="Arial" w:eastAsia="Arial" w:hAnsi="Arial" w:cs="Arial"/>
          <w:b/>
          <w:i/>
          <w:sz w:val="24"/>
          <w:szCs w:val="24"/>
        </w:rPr>
        <w:t xml:space="preserve"> </w:t>
      </w:r>
      <w:r w:rsidR="00857044" w:rsidRPr="003C7911">
        <w:rPr>
          <w:rFonts w:ascii="Arial" w:hAnsi="Arial" w:cs="Arial"/>
          <w:b/>
          <w:i/>
          <w:color w:val="auto"/>
          <w:sz w:val="24"/>
          <w:szCs w:val="24"/>
        </w:rPr>
        <w:t>Ограничитель скорости и ловители</w:t>
      </w:r>
    </w:p>
    <w:p w:rsidR="00857044" w:rsidRPr="003C7911" w:rsidRDefault="00857044" w:rsidP="00CA11E9">
      <w:pPr>
        <w:spacing w:after="0" w:line="480" w:lineRule="auto"/>
        <w:ind w:left="-5" w:right="44" w:firstLine="567"/>
        <w:rPr>
          <w:rFonts w:ascii="Arial" w:hAnsi="Arial" w:cs="Arial"/>
          <w:i/>
          <w:sz w:val="24"/>
          <w:szCs w:val="24"/>
        </w:rPr>
      </w:pPr>
      <w:r w:rsidRPr="003C7911">
        <w:rPr>
          <w:rFonts w:ascii="Arial" w:hAnsi="Arial" w:cs="Arial"/>
          <w:i/>
          <w:sz w:val="24"/>
          <w:szCs w:val="24"/>
        </w:rPr>
        <w:t>Испытания ограничителя скорости и</w:t>
      </w:r>
      <w:r w:rsidR="00337D4F" w:rsidRPr="003C7911">
        <w:rPr>
          <w:rFonts w:ascii="Arial" w:hAnsi="Arial" w:cs="Arial"/>
          <w:i/>
          <w:sz w:val="24"/>
          <w:szCs w:val="24"/>
        </w:rPr>
        <w:t xml:space="preserve"> </w:t>
      </w:r>
      <w:r w:rsidRPr="003C7911">
        <w:rPr>
          <w:rFonts w:ascii="Arial" w:hAnsi="Arial" w:cs="Arial"/>
          <w:i/>
          <w:sz w:val="24"/>
          <w:szCs w:val="24"/>
        </w:rPr>
        <w:t xml:space="preserve">ловителей </w:t>
      </w:r>
      <w:r w:rsidR="00285A86" w:rsidRPr="003C7911">
        <w:rPr>
          <w:rFonts w:ascii="Arial" w:hAnsi="Arial" w:cs="Arial"/>
          <w:i/>
          <w:sz w:val="24"/>
          <w:szCs w:val="24"/>
        </w:rPr>
        <w:t xml:space="preserve">проводят </w:t>
      </w:r>
      <w:r w:rsidR="005A63FE" w:rsidRPr="003C7911">
        <w:rPr>
          <w:rFonts w:ascii="Arial" w:hAnsi="Arial" w:cs="Arial"/>
          <w:i/>
          <w:sz w:val="24"/>
          <w:szCs w:val="24"/>
        </w:rPr>
        <w:t xml:space="preserve">в соответствии </w:t>
      </w:r>
      <w:r w:rsidR="00836524">
        <w:rPr>
          <w:rFonts w:ascii="Arial" w:hAnsi="Arial" w:cs="Arial"/>
          <w:i/>
          <w:sz w:val="24"/>
          <w:szCs w:val="24"/>
        </w:rPr>
        <w:t xml:space="preserve">с </w:t>
      </w:r>
      <w:r w:rsidR="00836524" w:rsidRPr="003C7911">
        <w:rPr>
          <w:rFonts w:ascii="Arial" w:hAnsi="Arial" w:cs="Arial"/>
          <w:i/>
          <w:sz w:val="24"/>
          <w:szCs w:val="24"/>
        </w:rPr>
        <w:t>Б.3</w:t>
      </w:r>
      <w:r w:rsidR="00836524">
        <w:rPr>
          <w:rFonts w:ascii="Arial" w:hAnsi="Arial" w:cs="Arial"/>
          <w:i/>
          <w:sz w:val="24"/>
          <w:szCs w:val="24"/>
        </w:rPr>
        <w:t xml:space="preserve"> </w:t>
      </w:r>
      <w:r w:rsidR="00092014" w:rsidRPr="003C7911">
        <w:rPr>
          <w:rFonts w:ascii="Arial" w:hAnsi="Arial" w:cs="Arial"/>
          <w:i/>
          <w:sz w:val="24"/>
          <w:szCs w:val="24"/>
        </w:rPr>
        <w:t>приложени</w:t>
      </w:r>
      <w:r w:rsidR="00836524">
        <w:rPr>
          <w:rFonts w:ascii="Arial" w:hAnsi="Arial" w:cs="Arial"/>
          <w:i/>
          <w:sz w:val="24"/>
          <w:szCs w:val="24"/>
        </w:rPr>
        <w:t>я</w:t>
      </w:r>
      <w:r w:rsidR="00092014" w:rsidRPr="003C7911">
        <w:rPr>
          <w:rFonts w:ascii="Arial" w:hAnsi="Arial" w:cs="Arial"/>
          <w:i/>
          <w:sz w:val="24"/>
          <w:szCs w:val="24"/>
        </w:rPr>
        <w:t xml:space="preserve"> Б</w:t>
      </w:r>
      <w:r w:rsidR="00092014">
        <w:rPr>
          <w:rFonts w:ascii="Arial" w:hAnsi="Arial" w:cs="Arial"/>
          <w:i/>
          <w:sz w:val="24"/>
          <w:szCs w:val="24"/>
        </w:rPr>
        <w:t xml:space="preserve"> </w:t>
      </w:r>
      <w:r w:rsidR="00800FF6">
        <w:rPr>
          <w:rFonts w:ascii="Arial" w:hAnsi="Arial" w:cs="Arial"/>
          <w:i/>
          <w:sz w:val="24"/>
          <w:szCs w:val="24"/>
        </w:rPr>
        <w:t xml:space="preserve">ГОСТ     —   </w:t>
      </w:r>
      <w:proofErr w:type="gramStart"/>
      <w:r w:rsidR="00800FF6">
        <w:rPr>
          <w:rFonts w:ascii="Arial" w:hAnsi="Arial" w:cs="Arial"/>
          <w:i/>
          <w:sz w:val="24"/>
          <w:szCs w:val="24"/>
        </w:rPr>
        <w:t xml:space="preserve">  </w:t>
      </w:r>
      <w:r w:rsidR="00337D4F" w:rsidRPr="00800FF6">
        <w:rPr>
          <w:rFonts w:ascii="Arial" w:hAnsi="Arial" w:cs="Arial"/>
          <w:i/>
          <w:sz w:val="24"/>
          <w:szCs w:val="24"/>
        </w:rPr>
        <w:t>.</w:t>
      </w:r>
      <w:proofErr w:type="gramEnd"/>
    </w:p>
    <w:p w:rsidR="00857044" w:rsidRPr="003C7911" w:rsidRDefault="00D40F03" w:rsidP="00CA11E9">
      <w:pPr>
        <w:spacing w:after="0" w:line="480" w:lineRule="auto"/>
        <w:ind w:left="-5" w:right="36" w:firstLine="567"/>
        <w:rPr>
          <w:rFonts w:ascii="Arial" w:hAnsi="Arial" w:cs="Arial"/>
          <w:i/>
          <w:color w:val="0070C0"/>
          <w:sz w:val="24"/>
          <w:szCs w:val="24"/>
        </w:rPr>
      </w:pPr>
      <w:r w:rsidRPr="003C7911">
        <w:rPr>
          <w:rFonts w:ascii="Arial" w:hAnsi="Arial" w:cs="Arial"/>
          <w:b/>
          <w:i/>
          <w:sz w:val="24"/>
          <w:szCs w:val="24"/>
        </w:rPr>
        <w:t>6.3.3</w:t>
      </w:r>
      <w:r w:rsidRPr="003C7911">
        <w:rPr>
          <w:rFonts w:ascii="Arial" w:eastAsia="Arial" w:hAnsi="Arial" w:cs="Arial"/>
          <w:b/>
          <w:i/>
          <w:sz w:val="24"/>
          <w:szCs w:val="24"/>
        </w:rPr>
        <w:t xml:space="preserve"> </w:t>
      </w:r>
      <w:r w:rsidR="00857044" w:rsidRPr="003C7911">
        <w:rPr>
          <w:rFonts w:ascii="Arial" w:hAnsi="Arial" w:cs="Arial"/>
          <w:b/>
          <w:i/>
          <w:color w:val="auto"/>
          <w:sz w:val="24"/>
          <w:szCs w:val="24"/>
        </w:rPr>
        <w:t>Устройство выравнивания кресла</w:t>
      </w:r>
    </w:p>
    <w:p w:rsidR="00C06F60" w:rsidRPr="003C7911" w:rsidRDefault="00857044" w:rsidP="00CA11E9">
      <w:pPr>
        <w:spacing w:after="0" w:line="480" w:lineRule="auto"/>
        <w:ind w:left="-5" w:right="44" w:firstLine="567"/>
        <w:rPr>
          <w:rFonts w:ascii="Arial" w:hAnsi="Arial" w:cs="Arial"/>
          <w:i/>
          <w:sz w:val="24"/>
          <w:szCs w:val="24"/>
        </w:rPr>
      </w:pPr>
      <w:r w:rsidRPr="003C7911">
        <w:rPr>
          <w:rFonts w:ascii="Arial" w:hAnsi="Arial" w:cs="Arial"/>
          <w:i/>
          <w:sz w:val="24"/>
          <w:szCs w:val="24"/>
        </w:rPr>
        <w:t xml:space="preserve">Испытания устройства выравнивания кресла </w:t>
      </w:r>
      <w:r w:rsidR="00285A86" w:rsidRPr="003C7911">
        <w:rPr>
          <w:rFonts w:ascii="Arial" w:hAnsi="Arial" w:cs="Arial"/>
          <w:i/>
          <w:sz w:val="24"/>
          <w:szCs w:val="24"/>
        </w:rPr>
        <w:t xml:space="preserve">проводят </w:t>
      </w:r>
      <w:r w:rsidRPr="003C7911">
        <w:rPr>
          <w:rFonts w:ascii="Arial" w:hAnsi="Arial" w:cs="Arial"/>
          <w:i/>
          <w:sz w:val="24"/>
          <w:szCs w:val="24"/>
        </w:rPr>
        <w:t xml:space="preserve">в соответствии с </w:t>
      </w:r>
      <w:r w:rsidR="00836524">
        <w:rPr>
          <w:rFonts w:ascii="Arial" w:hAnsi="Arial" w:cs="Arial"/>
          <w:i/>
          <w:sz w:val="24"/>
          <w:szCs w:val="24"/>
        </w:rPr>
        <w:t xml:space="preserve">Б.5 </w:t>
      </w:r>
      <w:r w:rsidR="00092014" w:rsidRPr="003C7911">
        <w:rPr>
          <w:rFonts w:ascii="Arial" w:hAnsi="Arial" w:cs="Arial"/>
          <w:i/>
          <w:sz w:val="24"/>
          <w:szCs w:val="24"/>
        </w:rPr>
        <w:t>приложени</w:t>
      </w:r>
      <w:r w:rsidR="00836524">
        <w:rPr>
          <w:rFonts w:ascii="Arial" w:hAnsi="Arial" w:cs="Arial"/>
          <w:i/>
          <w:sz w:val="24"/>
          <w:szCs w:val="24"/>
        </w:rPr>
        <w:t>я</w:t>
      </w:r>
      <w:r w:rsidR="00092014" w:rsidRPr="003C7911">
        <w:rPr>
          <w:rFonts w:ascii="Arial" w:hAnsi="Arial" w:cs="Arial"/>
          <w:i/>
          <w:sz w:val="24"/>
          <w:szCs w:val="24"/>
        </w:rPr>
        <w:t xml:space="preserve"> Б</w:t>
      </w:r>
      <w:r w:rsidR="00092014">
        <w:rPr>
          <w:rFonts w:ascii="Arial" w:hAnsi="Arial" w:cs="Arial"/>
          <w:i/>
          <w:sz w:val="24"/>
          <w:szCs w:val="24"/>
        </w:rPr>
        <w:t xml:space="preserve"> </w:t>
      </w:r>
      <w:r w:rsidR="00800FF6">
        <w:rPr>
          <w:rFonts w:ascii="Arial" w:hAnsi="Arial" w:cs="Arial"/>
          <w:i/>
          <w:sz w:val="24"/>
          <w:szCs w:val="24"/>
        </w:rPr>
        <w:t xml:space="preserve">ГОСТ     —   </w:t>
      </w:r>
      <w:proofErr w:type="gramStart"/>
      <w:r w:rsidR="00800FF6">
        <w:rPr>
          <w:rFonts w:ascii="Arial" w:hAnsi="Arial" w:cs="Arial"/>
          <w:i/>
          <w:sz w:val="24"/>
          <w:szCs w:val="24"/>
        </w:rPr>
        <w:t xml:space="preserve">  </w:t>
      </w:r>
      <w:r w:rsidR="00800FF6" w:rsidRPr="00800FF6">
        <w:rPr>
          <w:rFonts w:ascii="Arial" w:hAnsi="Arial" w:cs="Arial"/>
          <w:i/>
          <w:sz w:val="24"/>
          <w:szCs w:val="24"/>
        </w:rPr>
        <w:t>.</w:t>
      </w:r>
      <w:proofErr w:type="gramEnd"/>
    </w:p>
    <w:p w:rsidR="00857044" w:rsidRPr="003C7911" w:rsidRDefault="00D40F03" w:rsidP="00CA11E9">
      <w:pPr>
        <w:spacing w:after="0" w:line="480" w:lineRule="auto"/>
        <w:ind w:left="-5" w:right="36" w:firstLine="567"/>
        <w:rPr>
          <w:rFonts w:ascii="Arial" w:hAnsi="Arial" w:cs="Arial"/>
          <w:i/>
          <w:color w:val="0070C0"/>
          <w:sz w:val="24"/>
          <w:szCs w:val="24"/>
        </w:rPr>
      </w:pPr>
      <w:r w:rsidRPr="003C7911">
        <w:rPr>
          <w:rFonts w:ascii="Arial" w:hAnsi="Arial" w:cs="Arial"/>
          <w:b/>
          <w:i/>
          <w:sz w:val="24"/>
          <w:szCs w:val="24"/>
        </w:rPr>
        <w:t>6.3.4</w:t>
      </w:r>
      <w:r w:rsidRPr="003C7911">
        <w:rPr>
          <w:rFonts w:ascii="Arial" w:eastAsia="Arial" w:hAnsi="Arial" w:cs="Arial"/>
          <w:b/>
          <w:i/>
          <w:sz w:val="24"/>
          <w:szCs w:val="24"/>
        </w:rPr>
        <w:t xml:space="preserve"> </w:t>
      </w:r>
      <w:r w:rsidR="00857044" w:rsidRPr="003C7911">
        <w:rPr>
          <w:rFonts w:ascii="Arial" w:hAnsi="Arial" w:cs="Arial"/>
          <w:b/>
          <w:i/>
          <w:color w:val="auto"/>
          <w:sz w:val="24"/>
          <w:szCs w:val="24"/>
        </w:rPr>
        <w:t>Испытани</w:t>
      </w:r>
      <w:r w:rsidR="00C06F60" w:rsidRPr="003C7911">
        <w:rPr>
          <w:rFonts w:ascii="Arial" w:hAnsi="Arial" w:cs="Arial"/>
          <w:b/>
          <w:i/>
          <w:color w:val="auto"/>
          <w:sz w:val="24"/>
          <w:szCs w:val="24"/>
        </w:rPr>
        <w:t>е</w:t>
      </w:r>
      <w:r w:rsidR="00857044" w:rsidRPr="003C7911">
        <w:rPr>
          <w:rFonts w:ascii="Arial" w:hAnsi="Arial" w:cs="Arial"/>
          <w:b/>
          <w:i/>
          <w:color w:val="auto"/>
          <w:sz w:val="24"/>
          <w:szCs w:val="24"/>
        </w:rPr>
        <w:t xml:space="preserve"> на статическую </w:t>
      </w:r>
      <w:r w:rsidR="00285A86" w:rsidRPr="003C7911">
        <w:rPr>
          <w:rFonts w:ascii="Arial" w:hAnsi="Arial" w:cs="Arial"/>
          <w:b/>
          <w:i/>
          <w:color w:val="auto"/>
          <w:sz w:val="24"/>
          <w:szCs w:val="24"/>
        </w:rPr>
        <w:t xml:space="preserve">нагрузку </w:t>
      </w:r>
      <w:r w:rsidR="00C06F60" w:rsidRPr="003C7911">
        <w:rPr>
          <w:rFonts w:ascii="Arial" w:hAnsi="Arial" w:cs="Arial"/>
          <w:i/>
          <w:color w:val="auto"/>
          <w:sz w:val="24"/>
          <w:szCs w:val="24"/>
        </w:rPr>
        <w:t xml:space="preserve"> </w:t>
      </w:r>
    </w:p>
    <w:p w:rsidR="00857044" w:rsidRPr="003C7911" w:rsidRDefault="00857044" w:rsidP="00CA11E9">
      <w:pPr>
        <w:spacing w:after="0" w:line="480" w:lineRule="auto"/>
        <w:ind w:left="-5" w:right="44" w:firstLine="567"/>
        <w:rPr>
          <w:rFonts w:ascii="Arial" w:hAnsi="Arial" w:cs="Arial"/>
          <w:i/>
          <w:sz w:val="24"/>
          <w:szCs w:val="24"/>
        </w:rPr>
      </w:pPr>
      <w:r w:rsidRPr="003C7911">
        <w:rPr>
          <w:rFonts w:ascii="Arial" w:hAnsi="Arial" w:cs="Arial"/>
          <w:i/>
          <w:sz w:val="24"/>
          <w:szCs w:val="24"/>
        </w:rPr>
        <w:t xml:space="preserve">Испытание на статическую </w:t>
      </w:r>
      <w:r w:rsidR="001B0465" w:rsidRPr="003C7911">
        <w:rPr>
          <w:rFonts w:ascii="Arial" w:hAnsi="Arial" w:cs="Arial"/>
          <w:i/>
          <w:sz w:val="24"/>
          <w:szCs w:val="24"/>
        </w:rPr>
        <w:t>нагрузку</w:t>
      </w:r>
      <w:r w:rsidRPr="003C7911">
        <w:rPr>
          <w:rFonts w:ascii="Arial" w:hAnsi="Arial" w:cs="Arial"/>
          <w:i/>
          <w:sz w:val="24"/>
          <w:szCs w:val="24"/>
        </w:rPr>
        <w:t xml:space="preserve"> </w:t>
      </w:r>
      <w:r w:rsidR="00285A86" w:rsidRPr="003C7911">
        <w:rPr>
          <w:rFonts w:ascii="Arial" w:hAnsi="Arial" w:cs="Arial"/>
          <w:i/>
          <w:sz w:val="24"/>
          <w:szCs w:val="24"/>
        </w:rPr>
        <w:t xml:space="preserve">проводят </w:t>
      </w:r>
      <w:r w:rsidRPr="003C7911">
        <w:rPr>
          <w:rFonts w:ascii="Arial" w:hAnsi="Arial" w:cs="Arial"/>
          <w:i/>
          <w:sz w:val="24"/>
          <w:szCs w:val="24"/>
        </w:rPr>
        <w:t>в соответствии с</w:t>
      </w:r>
      <w:r w:rsidR="00285A86" w:rsidRPr="003C7911">
        <w:rPr>
          <w:rFonts w:ascii="Arial" w:hAnsi="Arial" w:cs="Arial"/>
          <w:i/>
          <w:sz w:val="24"/>
          <w:szCs w:val="24"/>
        </w:rPr>
        <w:t xml:space="preserve"> </w:t>
      </w:r>
      <w:r w:rsidR="00836524">
        <w:rPr>
          <w:rFonts w:ascii="Arial" w:hAnsi="Arial" w:cs="Arial"/>
          <w:i/>
          <w:sz w:val="24"/>
          <w:szCs w:val="24"/>
        </w:rPr>
        <w:t>Б.4</w:t>
      </w:r>
      <w:r w:rsidR="00092014" w:rsidRPr="003C7911">
        <w:rPr>
          <w:rFonts w:ascii="Arial" w:hAnsi="Arial" w:cs="Arial"/>
          <w:i/>
          <w:sz w:val="24"/>
          <w:szCs w:val="24"/>
        </w:rPr>
        <w:t xml:space="preserve"> приложени</w:t>
      </w:r>
      <w:r w:rsidR="00836524">
        <w:rPr>
          <w:rFonts w:ascii="Arial" w:hAnsi="Arial" w:cs="Arial"/>
          <w:i/>
          <w:sz w:val="24"/>
          <w:szCs w:val="24"/>
        </w:rPr>
        <w:t>я</w:t>
      </w:r>
      <w:r w:rsidR="00092014" w:rsidRPr="003C7911">
        <w:rPr>
          <w:rFonts w:ascii="Arial" w:hAnsi="Arial" w:cs="Arial"/>
          <w:i/>
          <w:sz w:val="24"/>
          <w:szCs w:val="24"/>
        </w:rPr>
        <w:t xml:space="preserve"> Б</w:t>
      </w:r>
      <w:r w:rsidR="00092014">
        <w:rPr>
          <w:rFonts w:ascii="Arial" w:hAnsi="Arial" w:cs="Arial"/>
          <w:i/>
          <w:sz w:val="24"/>
          <w:szCs w:val="24"/>
        </w:rPr>
        <w:t xml:space="preserve"> </w:t>
      </w:r>
      <w:r w:rsidR="00800FF6">
        <w:rPr>
          <w:rFonts w:ascii="Arial" w:hAnsi="Arial" w:cs="Arial"/>
          <w:i/>
          <w:sz w:val="24"/>
          <w:szCs w:val="24"/>
        </w:rPr>
        <w:t xml:space="preserve">ГОСТ     —   </w:t>
      </w:r>
      <w:proofErr w:type="gramStart"/>
      <w:r w:rsidR="00800FF6">
        <w:rPr>
          <w:rFonts w:ascii="Arial" w:hAnsi="Arial" w:cs="Arial"/>
          <w:i/>
          <w:sz w:val="24"/>
          <w:szCs w:val="24"/>
        </w:rPr>
        <w:t xml:space="preserve">  </w:t>
      </w:r>
      <w:r w:rsidR="00800FF6" w:rsidRPr="00800FF6">
        <w:rPr>
          <w:rFonts w:ascii="Arial" w:hAnsi="Arial" w:cs="Arial"/>
          <w:i/>
          <w:sz w:val="24"/>
          <w:szCs w:val="24"/>
        </w:rPr>
        <w:t>.</w:t>
      </w:r>
      <w:proofErr w:type="gramEnd"/>
    </w:p>
    <w:p w:rsidR="00FC1710" w:rsidRPr="003C7911" w:rsidRDefault="00D40F03" w:rsidP="00CA11E9">
      <w:pPr>
        <w:spacing w:after="0" w:line="480" w:lineRule="auto"/>
        <w:ind w:left="-5" w:right="36" w:firstLine="567"/>
        <w:rPr>
          <w:rFonts w:ascii="Arial" w:hAnsi="Arial" w:cs="Arial"/>
          <w:i/>
          <w:color w:val="0070C0"/>
          <w:sz w:val="24"/>
          <w:szCs w:val="24"/>
        </w:rPr>
      </w:pPr>
      <w:r w:rsidRPr="003C7911">
        <w:rPr>
          <w:rFonts w:ascii="Arial" w:hAnsi="Arial" w:cs="Arial"/>
          <w:b/>
          <w:i/>
          <w:sz w:val="24"/>
          <w:szCs w:val="24"/>
        </w:rPr>
        <w:t>6.3.5</w:t>
      </w:r>
      <w:r w:rsidRPr="003C7911">
        <w:rPr>
          <w:rFonts w:ascii="Arial" w:eastAsia="Arial" w:hAnsi="Arial" w:cs="Arial"/>
          <w:b/>
          <w:i/>
          <w:sz w:val="24"/>
          <w:szCs w:val="24"/>
        </w:rPr>
        <w:t xml:space="preserve"> </w:t>
      </w:r>
      <w:r w:rsidR="00FC1710" w:rsidRPr="003C7911">
        <w:rPr>
          <w:rFonts w:ascii="Arial" w:hAnsi="Arial" w:cs="Arial"/>
          <w:b/>
          <w:i/>
          <w:color w:val="auto"/>
          <w:sz w:val="24"/>
          <w:szCs w:val="24"/>
        </w:rPr>
        <w:t>Самотормозящаяся система</w:t>
      </w:r>
    </w:p>
    <w:p w:rsidR="00FC1710" w:rsidRPr="003C7911" w:rsidRDefault="00FC1710" w:rsidP="00CA11E9">
      <w:pPr>
        <w:spacing w:after="0" w:line="480" w:lineRule="auto"/>
        <w:ind w:left="-5" w:right="44" w:firstLine="567"/>
        <w:rPr>
          <w:rFonts w:ascii="Arial" w:hAnsi="Arial" w:cs="Arial"/>
          <w:i/>
          <w:color w:val="auto"/>
          <w:sz w:val="24"/>
          <w:szCs w:val="24"/>
        </w:rPr>
      </w:pPr>
      <w:r w:rsidRPr="003C7911">
        <w:rPr>
          <w:rFonts w:ascii="Arial" w:hAnsi="Arial" w:cs="Arial"/>
          <w:i/>
          <w:color w:val="auto"/>
          <w:sz w:val="24"/>
          <w:szCs w:val="24"/>
        </w:rPr>
        <w:t>Испытание самотормозящейс</w:t>
      </w:r>
      <w:r w:rsidR="00C06F60" w:rsidRPr="003C7911">
        <w:rPr>
          <w:rFonts w:ascii="Arial" w:hAnsi="Arial" w:cs="Arial"/>
          <w:i/>
          <w:color w:val="auto"/>
          <w:sz w:val="24"/>
          <w:szCs w:val="24"/>
        </w:rPr>
        <w:t>я</w:t>
      </w:r>
      <w:r w:rsidRPr="003C7911">
        <w:rPr>
          <w:rFonts w:ascii="Arial" w:hAnsi="Arial" w:cs="Arial"/>
          <w:i/>
          <w:color w:val="auto"/>
          <w:sz w:val="24"/>
          <w:szCs w:val="24"/>
        </w:rPr>
        <w:t xml:space="preserve"> системы </w:t>
      </w:r>
      <w:r w:rsidR="00285A86" w:rsidRPr="003C7911">
        <w:rPr>
          <w:rFonts w:ascii="Arial" w:hAnsi="Arial" w:cs="Arial"/>
          <w:i/>
          <w:color w:val="auto"/>
          <w:sz w:val="24"/>
          <w:szCs w:val="24"/>
        </w:rPr>
        <w:t>провод</w:t>
      </w:r>
      <w:r w:rsidR="00092014">
        <w:rPr>
          <w:rFonts w:ascii="Arial" w:hAnsi="Arial" w:cs="Arial"/>
          <w:i/>
          <w:color w:val="auto"/>
          <w:sz w:val="24"/>
          <w:szCs w:val="24"/>
        </w:rPr>
        <w:t>я</w:t>
      </w:r>
      <w:r w:rsidR="00285A86" w:rsidRPr="003C7911">
        <w:rPr>
          <w:rFonts w:ascii="Arial" w:hAnsi="Arial" w:cs="Arial"/>
          <w:i/>
          <w:color w:val="auto"/>
          <w:sz w:val="24"/>
          <w:szCs w:val="24"/>
        </w:rPr>
        <w:t xml:space="preserve">т </w:t>
      </w:r>
      <w:r w:rsidR="00836524">
        <w:rPr>
          <w:rFonts w:ascii="Arial" w:hAnsi="Arial" w:cs="Arial"/>
          <w:i/>
          <w:color w:val="auto"/>
          <w:sz w:val="24"/>
          <w:szCs w:val="24"/>
        </w:rPr>
        <w:t>в соответствии с</w:t>
      </w:r>
      <w:r w:rsidR="00285A86" w:rsidRPr="003C7911">
        <w:rPr>
          <w:rFonts w:ascii="Arial" w:hAnsi="Arial" w:cs="Arial"/>
          <w:i/>
          <w:sz w:val="24"/>
          <w:szCs w:val="24"/>
        </w:rPr>
        <w:t xml:space="preserve"> </w:t>
      </w:r>
      <w:r w:rsidR="00836524" w:rsidRPr="003C7911">
        <w:rPr>
          <w:rFonts w:ascii="Arial" w:hAnsi="Arial" w:cs="Arial"/>
          <w:i/>
          <w:sz w:val="24"/>
          <w:szCs w:val="24"/>
        </w:rPr>
        <w:t>Б.</w:t>
      </w:r>
      <w:r w:rsidR="00836524">
        <w:rPr>
          <w:rFonts w:ascii="Arial" w:hAnsi="Arial" w:cs="Arial"/>
          <w:i/>
          <w:sz w:val="24"/>
          <w:szCs w:val="24"/>
        </w:rPr>
        <w:t xml:space="preserve">2 </w:t>
      </w:r>
      <w:r w:rsidR="00836524" w:rsidRPr="003C7911">
        <w:rPr>
          <w:rFonts w:ascii="Arial" w:hAnsi="Arial" w:cs="Arial"/>
          <w:i/>
          <w:sz w:val="24"/>
          <w:szCs w:val="24"/>
        </w:rPr>
        <w:t>приложени</w:t>
      </w:r>
      <w:r w:rsidR="00836524">
        <w:rPr>
          <w:rFonts w:ascii="Arial" w:hAnsi="Arial" w:cs="Arial"/>
          <w:i/>
          <w:sz w:val="24"/>
          <w:szCs w:val="24"/>
        </w:rPr>
        <w:t>я</w:t>
      </w:r>
      <w:r w:rsidR="00836524" w:rsidRPr="003C7911">
        <w:rPr>
          <w:rFonts w:ascii="Arial" w:hAnsi="Arial" w:cs="Arial"/>
          <w:i/>
          <w:sz w:val="24"/>
          <w:szCs w:val="24"/>
        </w:rPr>
        <w:t xml:space="preserve"> Б</w:t>
      </w:r>
      <w:r w:rsidR="00836524">
        <w:rPr>
          <w:rFonts w:ascii="Arial" w:hAnsi="Arial" w:cs="Arial"/>
          <w:i/>
          <w:sz w:val="24"/>
          <w:szCs w:val="24"/>
        </w:rPr>
        <w:t xml:space="preserve"> </w:t>
      </w:r>
      <w:r w:rsidR="00800FF6">
        <w:rPr>
          <w:rFonts w:ascii="Arial" w:hAnsi="Arial" w:cs="Arial"/>
          <w:i/>
          <w:sz w:val="24"/>
          <w:szCs w:val="24"/>
        </w:rPr>
        <w:t xml:space="preserve">ГОСТ     —   </w:t>
      </w:r>
      <w:proofErr w:type="gramStart"/>
      <w:r w:rsidR="00800FF6">
        <w:rPr>
          <w:rFonts w:ascii="Arial" w:hAnsi="Arial" w:cs="Arial"/>
          <w:i/>
          <w:sz w:val="24"/>
          <w:szCs w:val="24"/>
        </w:rPr>
        <w:t xml:space="preserve">  </w:t>
      </w:r>
      <w:r w:rsidR="00800FF6" w:rsidRPr="00800FF6">
        <w:rPr>
          <w:rFonts w:ascii="Arial" w:hAnsi="Arial" w:cs="Arial"/>
          <w:i/>
          <w:sz w:val="24"/>
          <w:szCs w:val="24"/>
        </w:rPr>
        <w:t>.</w:t>
      </w:r>
      <w:proofErr w:type="gramEnd"/>
    </w:p>
    <w:p w:rsidR="00800FF6" w:rsidRDefault="00800FF6" w:rsidP="00CA11E9">
      <w:pPr>
        <w:spacing w:after="0" w:line="480" w:lineRule="auto"/>
        <w:ind w:left="-5" w:right="36" w:firstLine="567"/>
        <w:rPr>
          <w:rFonts w:ascii="Arial" w:hAnsi="Arial" w:cs="Arial"/>
          <w:b/>
          <w:i/>
          <w:sz w:val="24"/>
          <w:szCs w:val="24"/>
        </w:rPr>
      </w:pPr>
    </w:p>
    <w:p w:rsidR="00FC1710" w:rsidRPr="003C7911" w:rsidRDefault="00D40F03" w:rsidP="00CA11E9">
      <w:pPr>
        <w:spacing w:after="0" w:line="480" w:lineRule="auto"/>
        <w:ind w:left="-5" w:right="36" w:firstLine="567"/>
        <w:rPr>
          <w:rFonts w:ascii="Arial" w:hAnsi="Arial" w:cs="Arial"/>
          <w:i/>
          <w:color w:val="0070C0"/>
          <w:sz w:val="24"/>
          <w:szCs w:val="24"/>
        </w:rPr>
      </w:pPr>
      <w:r w:rsidRPr="003C7911">
        <w:rPr>
          <w:rFonts w:ascii="Arial" w:hAnsi="Arial" w:cs="Arial"/>
          <w:b/>
          <w:i/>
          <w:sz w:val="24"/>
          <w:szCs w:val="24"/>
        </w:rPr>
        <w:lastRenderedPageBreak/>
        <w:t>6.3.</w:t>
      </w:r>
      <w:r w:rsidR="00285A86" w:rsidRPr="003C7911">
        <w:rPr>
          <w:rFonts w:ascii="Arial" w:hAnsi="Arial" w:cs="Arial"/>
          <w:b/>
          <w:i/>
          <w:sz w:val="24"/>
          <w:szCs w:val="24"/>
        </w:rPr>
        <w:t>6</w:t>
      </w:r>
      <w:r w:rsidRPr="003C7911">
        <w:rPr>
          <w:rFonts w:ascii="Arial" w:eastAsia="Arial" w:hAnsi="Arial" w:cs="Arial"/>
          <w:b/>
          <w:i/>
          <w:sz w:val="24"/>
          <w:szCs w:val="24"/>
        </w:rPr>
        <w:t xml:space="preserve"> </w:t>
      </w:r>
      <w:r w:rsidR="00FC1710" w:rsidRPr="003C7911">
        <w:rPr>
          <w:rFonts w:ascii="Arial" w:hAnsi="Arial" w:cs="Arial"/>
          <w:b/>
          <w:i/>
          <w:color w:val="auto"/>
          <w:sz w:val="24"/>
          <w:szCs w:val="24"/>
        </w:rPr>
        <w:t>Поверхности и кромки безопасности</w:t>
      </w:r>
    </w:p>
    <w:p w:rsidR="00FC1710" w:rsidRPr="003C7911" w:rsidRDefault="00FC1710" w:rsidP="00CA11E9">
      <w:pPr>
        <w:spacing w:after="0" w:line="480" w:lineRule="auto"/>
        <w:ind w:left="-5" w:right="44" w:firstLine="567"/>
        <w:rPr>
          <w:rFonts w:ascii="Arial" w:hAnsi="Arial" w:cs="Arial"/>
          <w:i/>
          <w:sz w:val="24"/>
          <w:szCs w:val="24"/>
        </w:rPr>
      </w:pPr>
      <w:r w:rsidRPr="003C7911">
        <w:rPr>
          <w:rFonts w:ascii="Arial" w:hAnsi="Arial" w:cs="Arial"/>
          <w:i/>
          <w:sz w:val="24"/>
          <w:szCs w:val="24"/>
        </w:rPr>
        <w:t>Испытание поверхностей и кромок безопасности</w:t>
      </w:r>
      <w:r w:rsidR="00285A86" w:rsidRPr="003C7911">
        <w:rPr>
          <w:rFonts w:ascii="Arial" w:hAnsi="Arial" w:cs="Arial"/>
          <w:i/>
          <w:sz w:val="24"/>
          <w:szCs w:val="24"/>
        </w:rPr>
        <w:t xml:space="preserve"> </w:t>
      </w:r>
      <w:r w:rsidR="001B0465" w:rsidRPr="003C7911">
        <w:rPr>
          <w:rFonts w:ascii="Arial" w:hAnsi="Arial" w:cs="Arial"/>
          <w:i/>
          <w:sz w:val="24"/>
          <w:szCs w:val="24"/>
        </w:rPr>
        <w:t>провод</w:t>
      </w:r>
      <w:r w:rsidR="00836524">
        <w:rPr>
          <w:rFonts w:ascii="Arial" w:hAnsi="Arial" w:cs="Arial"/>
          <w:i/>
          <w:sz w:val="24"/>
          <w:szCs w:val="24"/>
        </w:rPr>
        <w:t>я</w:t>
      </w:r>
      <w:r w:rsidR="001B0465" w:rsidRPr="003C7911">
        <w:rPr>
          <w:rFonts w:ascii="Arial" w:hAnsi="Arial" w:cs="Arial"/>
          <w:i/>
          <w:sz w:val="24"/>
          <w:szCs w:val="24"/>
        </w:rPr>
        <w:t>т в</w:t>
      </w:r>
      <w:r w:rsidRPr="003C7911">
        <w:rPr>
          <w:rFonts w:ascii="Arial" w:hAnsi="Arial" w:cs="Arial"/>
          <w:i/>
          <w:sz w:val="24"/>
          <w:szCs w:val="24"/>
        </w:rPr>
        <w:t xml:space="preserve"> соответствии с </w:t>
      </w:r>
      <w:r w:rsidR="00836524" w:rsidRPr="003C7911">
        <w:rPr>
          <w:rFonts w:ascii="Arial" w:hAnsi="Arial" w:cs="Arial"/>
          <w:i/>
          <w:sz w:val="24"/>
          <w:szCs w:val="24"/>
        </w:rPr>
        <w:t>Б.6 и Б.7</w:t>
      </w:r>
      <w:r w:rsidR="00836524">
        <w:rPr>
          <w:rFonts w:ascii="Arial" w:hAnsi="Arial" w:cs="Arial"/>
          <w:i/>
          <w:sz w:val="24"/>
          <w:szCs w:val="24"/>
        </w:rPr>
        <w:t xml:space="preserve"> </w:t>
      </w:r>
      <w:r w:rsidR="00836524" w:rsidRPr="003C7911">
        <w:rPr>
          <w:rFonts w:ascii="Arial" w:hAnsi="Arial" w:cs="Arial"/>
          <w:i/>
          <w:sz w:val="24"/>
          <w:szCs w:val="24"/>
        </w:rPr>
        <w:t>приложения</w:t>
      </w:r>
      <w:r w:rsidR="00836524">
        <w:rPr>
          <w:rFonts w:ascii="Arial" w:hAnsi="Arial" w:cs="Arial"/>
          <w:i/>
          <w:sz w:val="24"/>
          <w:szCs w:val="24"/>
        </w:rPr>
        <w:t xml:space="preserve"> Б</w:t>
      </w:r>
      <w:r w:rsidR="00836524" w:rsidRPr="003C7911">
        <w:rPr>
          <w:rFonts w:ascii="Arial" w:hAnsi="Arial" w:cs="Arial"/>
          <w:i/>
          <w:sz w:val="24"/>
          <w:szCs w:val="24"/>
        </w:rPr>
        <w:t xml:space="preserve"> </w:t>
      </w:r>
      <w:r w:rsidR="00800FF6">
        <w:rPr>
          <w:rFonts w:ascii="Arial" w:hAnsi="Arial" w:cs="Arial"/>
          <w:i/>
          <w:sz w:val="24"/>
          <w:szCs w:val="24"/>
        </w:rPr>
        <w:t xml:space="preserve">ГОСТ     —   </w:t>
      </w:r>
      <w:proofErr w:type="gramStart"/>
      <w:r w:rsidR="00800FF6">
        <w:rPr>
          <w:rFonts w:ascii="Arial" w:hAnsi="Arial" w:cs="Arial"/>
          <w:i/>
          <w:sz w:val="24"/>
          <w:szCs w:val="24"/>
        </w:rPr>
        <w:t xml:space="preserve">  </w:t>
      </w:r>
      <w:r w:rsidR="00800FF6" w:rsidRPr="00800FF6">
        <w:rPr>
          <w:rFonts w:ascii="Arial" w:hAnsi="Arial" w:cs="Arial"/>
          <w:i/>
          <w:sz w:val="24"/>
          <w:szCs w:val="24"/>
        </w:rPr>
        <w:t>.</w:t>
      </w:r>
      <w:proofErr w:type="gramEnd"/>
    </w:p>
    <w:p w:rsidR="00FC1710" w:rsidRPr="008E3122" w:rsidRDefault="00D40F03" w:rsidP="00CA11E9">
      <w:pPr>
        <w:pStyle w:val="4"/>
        <w:spacing w:after="0" w:line="480" w:lineRule="auto"/>
        <w:ind w:left="-5" w:firstLine="567"/>
        <w:rPr>
          <w:rFonts w:ascii="Arial" w:hAnsi="Arial" w:cs="Arial"/>
          <w:i/>
          <w:color w:val="0070C0"/>
          <w:szCs w:val="24"/>
        </w:rPr>
      </w:pPr>
      <w:r w:rsidRPr="008E3122">
        <w:rPr>
          <w:rFonts w:ascii="Arial" w:hAnsi="Arial" w:cs="Arial"/>
          <w:szCs w:val="24"/>
        </w:rPr>
        <w:t>6.4</w:t>
      </w:r>
      <w:r w:rsidRPr="008E3122">
        <w:rPr>
          <w:rFonts w:ascii="Arial" w:eastAsia="Arial" w:hAnsi="Arial" w:cs="Arial"/>
          <w:szCs w:val="24"/>
        </w:rPr>
        <w:t xml:space="preserve"> </w:t>
      </w:r>
      <w:r w:rsidR="00FC1710" w:rsidRPr="008E3122">
        <w:rPr>
          <w:rFonts w:ascii="Arial" w:hAnsi="Arial" w:cs="Arial"/>
          <w:color w:val="auto"/>
          <w:szCs w:val="24"/>
        </w:rPr>
        <w:t>Проверка платформы перед вводом в эксплуатацию</w:t>
      </w:r>
    </w:p>
    <w:p w:rsidR="00861D8A" w:rsidRPr="008E3122" w:rsidRDefault="00D40F03" w:rsidP="00CA11E9">
      <w:pPr>
        <w:pStyle w:val="5"/>
        <w:spacing w:after="0" w:line="480" w:lineRule="auto"/>
        <w:ind w:left="-5" w:right="36" w:firstLine="567"/>
        <w:rPr>
          <w:rFonts w:ascii="Arial" w:hAnsi="Arial" w:cs="Arial"/>
          <w:sz w:val="24"/>
          <w:szCs w:val="24"/>
        </w:rPr>
      </w:pPr>
      <w:r w:rsidRPr="008E3122">
        <w:rPr>
          <w:rFonts w:ascii="Arial" w:hAnsi="Arial" w:cs="Arial"/>
          <w:sz w:val="24"/>
          <w:szCs w:val="24"/>
        </w:rPr>
        <w:t>6.4.1</w:t>
      </w:r>
      <w:r w:rsidRPr="008E3122">
        <w:rPr>
          <w:rFonts w:ascii="Arial" w:eastAsia="Arial" w:hAnsi="Arial" w:cs="Arial"/>
          <w:sz w:val="24"/>
          <w:szCs w:val="24"/>
        </w:rPr>
        <w:t xml:space="preserve"> </w:t>
      </w:r>
      <w:r w:rsidR="00846031" w:rsidRPr="008E3122">
        <w:rPr>
          <w:rFonts w:ascii="Arial" w:hAnsi="Arial" w:cs="Arial"/>
          <w:sz w:val="24"/>
          <w:szCs w:val="24"/>
        </w:rPr>
        <w:t>Проверка перед вводом в эксплуатацию</w:t>
      </w:r>
      <w:r w:rsidRPr="008E3122">
        <w:rPr>
          <w:rFonts w:ascii="Arial" w:hAnsi="Arial" w:cs="Arial"/>
          <w:sz w:val="24"/>
          <w:szCs w:val="24"/>
        </w:rPr>
        <w:t xml:space="preserve"> </w:t>
      </w:r>
    </w:p>
    <w:p w:rsidR="00285A86" w:rsidRPr="008E3122" w:rsidRDefault="00836524" w:rsidP="00CA11E9">
      <w:pPr>
        <w:spacing w:after="0" w:line="480" w:lineRule="auto"/>
        <w:ind w:left="-5" w:right="37" w:firstLine="567"/>
        <w:rPr>
          <w:rFonts w:ascii="Arial" w:hAnsi="Arial" w:cs="Arial"/>
          <w:color w:val="auto"/>
          <w:sz w:val="24"/>
          <w:szCs w:val="24"/>
        </w:rPr>
      </w:pPr>
      <w:r>
        <w:rPr>
          <w:rFonts w:ascii="Arial" w:hAnsi="Arial" w:cs="Arial"/>
          <w:color w:val="auto"/>
          <w:sz w:val="24"/>
          <w:szCs w:val="24"/>
        </w:rPr>
        <w:t>П</w:t>
      </w:r>
      <w:r w:rsidR="00FC74F2" w:rsidRPr="008E3122">
        <w:rPr>
          <w:rFonts w:ascii="Arial" w:hAnsi="Arial" w:cs="Arial"/>
          <w:color w:val="auto"/>
          <w:sz w:val="24"/>
          <w:szCs w:val="24"/>
        </w:rPr>
        <w:t xml:space="preserve">осле завершения установки и перед вводом в эксплуатацию </w:t>
      </w:r>
      <w:r w:rsidR="001B0465" w:rsidRPr="008E3122">
        <w:rPr>
          <w:rFonts w:ascii="Arial" w:hAnsi="Arial" w:cs="Arial"/>
          <w:color w:val="auto"/>
          <w:sz w:val="24"/>
          <w:szCs w:val="24"/>
        </w:rPr>
        <w:t>платформа должна</w:t>
      </w:r>
      <w:r w:rsidR="00FC74F2" w:rsidRPr="008E3122">
        <w:rPr>
          <w:rFonts w:ascii="Arial" w:hAnsi="Arial" w:cs="Arial"/>
          <w:color w:val="auto"/>
          <w:sz w:val="24"/>
          <w:szCs w:val="24"/>
        </w:rPr>
        <w:t xml:space="preserve"> быть </w:t>
      </w:r>
      <w:r w:rsidR="00301F54" w:rsidRPr="00407DE8">
        <w:rPr>
          <w:rFonts w:ascii="Arial" w:hAnsi="Arial" w:cs="Arial"/>
          <w:sz w:val="24"/>
          <w:szCs w:val="24"/>
        </w:rPr>
        <w:t>подвергнута тщательному осмотру и испытанию компетентным лицом</w:t>
      </w:r>
      <w:r w:rsidR="00FC74F2" w:rsidRPr="008E3122">
        <w:rPr>
          <w:rFonts w:ascii="Arial" w:hAnsi="Arial" w:cs="Arial"/>
          <w:color w:val="auto"/>
          <w:sz w:val="24"/>
          <w:szCs w:val="24"/>
        </w:rPr>
        <w:t xml:space="preserve"> на функционирование</w:t>
      </w:r>
      <w:r>
        <w:rPr>
          <w:rFonts w:ascii="Arial" w:hAnsi="Arial" w:cs="Arial"/>
          <w:color w:val="auto"/>
          <w:sz w:val="24"/>
          <w:szCs w:val="24"/>
        </w:rPr>
        <w:t>,</w:t>
      </w:r>
      <w:r w:rsidR="00FC74F2" w:rsidRPr="008E3122">
        <w:rPr>
          <w:rFonts w:ascii="Arial" w:hAnsi="Arial" w:cs="Arial"/>
          <w:color w:val="auto"/>
          <w:sz w:val="24"/>
          <w:szCs w:val="24"/>
        </w:rPr>
        <w:t xml:space="preserve"> включая проверку</w:t>
      </w:r>
      <w:r>
        <w:rPr>
          <w:rFonts w:ascii="Arial" w:hAnsi="Arial" w:cs="Arial"/>
          <w:color w:val="auto"/>
          <w:sz w:val="24"/>
          <w:szCs w:val="24"/>
        </w:rPr>
        <w:t>, на предмет:</w:t>
      </w:r>
    </w:p>
    <w:p w:rsidR="00FC1710" w:rsidRPr="008E3122" w:rsidRDefault="00FC1710" w:rsidP="00CA11E9">
      <w:pPr>
        <w:spacing w:after="0" w:line="480" w:lineRule="auto"/>
        <w:ind w:left="0" w:right="44" w:firstLine="567"/>
        <w:rPr>
          <w:rFonts w:ascii="Arial" w:hAnsi="Arial" w:cs="Arial"/>
          <w:color w:val="auto"/>
          <w:sz w:val="24"/>
          <w:szCs w:val="24"/>
        </w:rPr>
      </w:pPr>
      <w:r w:rsidRPr="008E3122">
        <w:rPr>
          <w:rFonts w:ascii="Arial" w:hAnsi="Arial" w:cs="Arial"/>
        </w:rPr>
        <w:t xml:space="preserve">a) </w:t>
      </w:r>
      <w:r w:rsidR="001C7FF8" w:rsidRPr="008E3122">
        <w:rPr>
          <w:rFonts w:ascii="Arial" w:hAnsi="Arial" w:cs="Arial"/>
          <w:color w:val="auto"/>
          <w:sz w:val="24"/>
          <w:szCs w:val="24"/>
        </w:rPr>
        <w:t>функционирования устройств безопасности</w:t>
      </w:r>
      <w:r w:rsidRPr="008E3122">
        <w:rPr>
          <w:rFonts w:ascii="Arial" w:hAnsi="Arial" w:cs="Arial"/>
        </w:rPr>
        <w:t>;</w:t>
      </w:r>
    </w:p>
    <w:p w:rsidR="00FC1710"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00FC1710"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функционирования</w:t>
      </w:r>
      <w:proofErr w:type="gramEnd"/>
      <w:r w:rsidR="001C7FF8" w:rsidRPr="008E3122">
        <w:rPr>
          <w:rFonts w:ascii="Arial" w:hAnsi="Arial" w:cs="Arial"/>
          <w:color w:val="auto"/>
          <w:sz w:val="24"/>
          <w:szCs w:val="24"/>
        </w:rPr>
        <w:t xml:space="preserve"> шлагбаумов, пандусов, замков, механизма складывания грузонесущего устройства</w:t>
      </w:r>
      <w:r w:rsidR="00FC1710" w:rsidRPr="008E3122">
        <w:rPr>
          <w:rFonts w:ascii="Arial" w:hAnsi="Arial" w:cs="Arial"/>
          <w:color w:val="auto"/>
          <w:sz w:val="24"/>
          <w:szCs w:val="24"/>
        </w:rPr>
        <w:t>;</w:t>
      </w:r>
    </w:p>
    <w:p w:rsidR="00FC1710"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c</w:t>
      </w:r>
      <w:r w:rsidR="00FC1710"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соответствия</w:t>
      </w:r>
      <w:proofErr w:type="gramEnd"/>
      <w:r w:rsidR="001C7FF8" w:rsidRPr="008E3122">
        <w:rPr>
          <w:rFonts w:ascii="Arial" w:hAnsi="Arial" w:cs="Arial"/>
          <w:color w:val="auto"/>
          <w:sz w:val="24"/>
          <w:szCs w:val="24"/>
        </w:rPr>
        <w:t xml:space="preserve"> тормозного пути в заданных пределах</w:t>
      </w:r>
      <w:r w:rsidR="00FC1710" w:rsidRPr="008E3122">
        <w:rPr>
          <w:rFonts w:ascii="Arial" w:hAnsi="Arial" w:cs="Arial"/>
          <w:color w:val="auto"/>
          <w:sz w:val="24"/>
          <w:szCs w:val="24"/>
        </w:rPr>
        <w:t>;</w:t>
      </w:r>
    </w:p>
    <w:p w:rsidR="00FC1710"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00FC1710"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функционирования</w:t>
      </w:r>
      <w:proofErr w:type="gramEnd"/>
      <w:r w:rsidR="001C7FF8" w:rsidRPr="008E3122">
        <w:rPr>
          <w:rFonts w:ascii="Arial" w:hAnsi="Arial" w:cs="Arial"/>
          <w:color w:val="auto"/>
          <w:sz w:val="24"/>
          <w:szCs w:val="24"/>
        </w:rPr>
        <w:t xml:space="preserve"> электрических устройств безопасности</w:t>
      </w:r>
      <w:r w:rsidR="00FC1710" w:rsidRPr="008E3122">
        <w:rPr>
          <w:rFonts w:ascii="Arial" w:hAnsi="Arial" w:cs="Arial"/>
          <w:color w:val="auto"/>
          <w:sz w:val="24"/>
          <w:szCs w:val="24"/>
        </w:rPr>
        <w:t>;</w:t>
      </w:r>
    </w:p>
    <w:p w:rsidR="00FC1710"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e</w:t>
      </w:r>
      <w:r w:rsidR="00FC1710"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состояния</w:t>
      </w:r>
      <w:proofErr w:type="gramEnd"/>
      <w:r w:rsidR="001C7FF8" w:rsidRPr="008E3122">
        <w:rPr>
          <w:rFonts w:ascii="Arial" w:hAnsi="Arial" w:cs="Arial"/>
          <w:color w:val="auto"/>
          <w:sz w:val="24"/>
          <w:szCs w:val="24"/>
        </w:rPr>
        <w:t xml:space="preserve"> элементов подвески и их крепления</w:t>
      </w:r>
      <w:r w:rsidR="00FC1710" w:rsidRPr="008E3122">
        <w:rPr>
          <w:rFonts w:ascii="Arial" w:hAnsi="Arial" w:cs="Arial"/>
          <w:color w:val="auto"/>
          <w:sz w:val="24"/>
          <w:szCs w:val="24"/>
        </w:rPr>
        <w:t>;</w:t>
      </w:r>
    </w:p>
    <w:p w:rsidR="00FC1710" w:rsidRPr="008E3122" w:rsidRDefault="00836524" w:rsidP="00CA11E9">
      <w:pPr>
        <w:spacing w:after="0" w:line="480" w:lineRule="auto"/>
        <w:ind w:right="44" w:firstLine="567"/>
        <w:rPr>
          <w:rFonts w:ascii="Arial" w:hAnsi="Arial" w:cs="Arial"/>
          <w:color w:val="auto"/>
          <w:sz w:val="24"/>
          <w:szCs w:val="24"/>
        </w:rPr>
      </w:pPr>
      <w:r>
        <w:rPr>
          <w:rFonts w:ascii="Arial" w:hAnsi="Arial" w:cs="Arial"/>
          <w:color w:val="auto"/>
          <w:sz w:val="24"/>
          <w:szCs w:val="24"/>
          <w:lang w:val="en-US"/>
        </w:rPr>
        <w:t>f</w:t>
      </w:r>
      <w:r w:rsidR="00A4522A"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соответствия</w:t>
      </w:r>
      <w:proofErr w:type="gramEnd"/>
      <w:r w:rsidR="001C7FF8" w:rsidRPr="008E3122">
        <w:rPr>
          <w:rFonts w:ascii="Arial" w:hAnsi="Arial" w:cs="Arial"/>
          <w:color w:val="auto"/>
          <w:sz w:val="24"/>
          <w:szCs w:val="24"/>
        </w:rPr>
        <w:t xml:space="preserve"> зазоров</w:t>
      </w:r>
      <w:r w:rsidR="001B0465">
        <w:rPr>
          <w:rFonts w:ascii="Arial" w:hAnsi="Arial" w:cs="Arial"/>
          <w:color w:val="auto"/>
          <w:sz w:val="24"/>
          <w:szCs w:val="24"/>
        </w:rPr>
        <w:t xml:space="preserve"> по</w:t>
      </w:r>
      <w:r w:rsidR="001C7FF8" w:rsidRPr="008E3122">
        <w:rPr>
          <w:rFonts w:ascii="Arial" w:hAnsi="Arial" w:cs="Arial"/>
          <w:color w:val="auto"/>
          <w:sz w:val="24"/>
          <w:szCs w:val="24"/>
        </w:rPr>
        <w:t xml:space="preserve"> 5.6.1 на всей траектории движения грузонесущего устройства</w:t>
      </w:r>
      <w:r w:rsidR="00A4522A" w:rsidRPr="008E3122">
        <w:rPr>
          <w:rFonts w:ascii="Arial" w:hAnsi="Arial" w:cs="Arial"/>
          <w:color w:val="auto"/>
          <w:sz w:val="24"/>
          <w:szCs w:val="24"/>
        </w:rPr>
        <w:t>;</w:t>
      </w:r>
    </w:p>
    <w:p w:rsidR="00A4522A"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g</w:t>
      </w:r>
      <w:r w:rsidR="00A4522A"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сопротивления</w:t>
      </w:r>
      <w:proofErr w:type="gramEnd"/>
      <w:r w:rsidR="001C7FF8" w:rsidRPr="008E3122">
        <w:rPr>
          <w:rFonts w:ascii="Arial" w:hAnsi="Arial" w:cs="Arial"/>
          <w:color w:val="auto"/>
          <w:sz w:val="24"/>
          <w:szCs w:val="24"/>
        </w:rPr>
        <w:t xml:space="preserve"> изоляции и заземления электрооборудования, аппаратуры и проводников</w:t>
      </w:r>
      <w:r w:rsidR="00A4522A" w:rsidRPr="008E3122">
        <w:rPr>
          <w:rFonts w:ascii="Arial" w:hAnsi="Arial" w:cs="Arial"/>
          <w:color w:val="auto"/>
          <w:sz w:val="24"/>
          <w:szCs w:val="24"/>
        </w:rPr>
        <w:t>;</w:t>
      </w:r>
    </w:p>
    <w:p w:rsidR="00A4522A" w:rsidRPr="008E3122" w:rsidRDefault="00836524" w:rsidP="00CA11E9">
      <w:pPr>
        <w:spacing w:after="0" w:line="480" w:lineRule="auto"/>
        <w:ind w:right="37" w:firstLine="567"/>
        <w:rPr>
          <w:rFonts w:ascii="Arial" w:hAnsi="Arial" w:cs="Arial"/>
          <w:color w:val="auto"/>
          <w:sz w:val="24"/>
          <w:szCs w:val="24"/>
        </w:rPr>
      </w:pPr>
      <w:r>
        <w:rPr>
          <w:rFonts w:ascii="Arial" w:hAnsi="Arial" w:cs="Arial"/>
          <w:color w:val="auto"/>
          <w:sz w:val="24"/>
          <w:szCs w:val="24"/>
          <w:lang w:val="en-US"/>
        </w:rPr>
        <w:t>h</w:t>
      </w:r>
      <w:r w:rsidR="00A4522A" w:rsidRPr="008E3122">
        <w:rPr>
          <w:rFonts w:ascii="Arial" w:hAnsi="Arial" w:cs="Arial"/>
          <w:color w:val="auto"/>
          <w:sz w:val="24"/>
          <w:szCs w:val="24"/>
        </w:rPr>
        <w:t xml:space="preserve">) </w:t>
      </w:r>
      <w:proofErr w:type="gramStart"/>
      <w:r w:rsidR="00A4522A" w:rsidRPr="008E3122">
        <w:rPr>
          <w:rFonts w:ascii="Arial" w:hAnsi="Arial" w:cs="Arial"/>
          <w:color w:val="auto"/>
          <w:sz w:val="24"/>
          <w:szCs w:val="24"/>
        </w:rPr>
        <w:t>проверк</w:t>
      </w:r>
      <w:r>
        <w:rPr>
          <w:rFonts w:ascii="Arial" w:hAnsi="Arial" w:cs="Arial"/>
          <w:color w:val="auto"/>
          <w:sz w:val="24"/>
          <w:szCs w:val="24"/>
        </w:rPr>
        <w:t>и</w:t>
      </w:r>
      <w:proofErr w:type="gramEnd"/>
      <w:r w:rsidR="00A4522A" w:rsidRPr="008E3122">
        <w:rPr>
          <w:rFonts w:ascii="Arial" w:hAnsi="Arial" w:cs="Arial"/>
          <w:color w:val="auto"/>
          <w:sz w:val="24"/>
          <w:szCs w:val="24"/>
        </w:rPr>
        <w:t xml:space="preserve"> правильности полярности подключения к сети;</w:t>
      </w:r>
    </w:p>
    <w:p w:rsidR="00A4522A" w:rsidRPr="008E3122" w:rsidRDefault="00836524" w:rsidP="00CA11E9">
      <w:pPr>
        <w:spacing w:after="0" w:line="480" w:lineRule="auto"/>
        <w:ind w:left="0" w:right="44" w:firstLine="567"/>
        <w:rPr>
          <w:rFonts w:ascii="Arial" w:hAnsi="Arial" w:cs="Arial"/>
          <w:color w:val="auto"/>
          <w:sz w:val="24"/>
          <w:szCs w:val="24"/>
        </w:rPr>
      </w:pPr>
      <w:proofErr w:type="spellStart"/>
      <w:r>
        <w:rPr>
          <w:rFonts w:ascii="Arial" w:hAnsi="Arial" w:cs="Arial"/>
          <w:color w:val="auto"/>
          <w:sz w:val="24"/>
          <w:szCs w:val="24"/>
          <w:lang w:val="en-US"/>
        </w:rPr>
        <w:t>i</w:t>
      </w:r>
      <w:proofErr w:type="spellEnd"/>
      <w:r w:rsidR="00A4522A" w:rsidRPr="008E3122">
        <w:rPr>
          <w:rFonts w:ascii="Arial" w:hAnsi="Arial" w:cs="Arial"/>
          <w:color w:val="auto"/>
          <w:sz w:val="24"/>
          <w:szCs w:val="24"/>
        </w:rPr>
        <w:t xml:space="preserve">) </w:t>
      </w:r>
      <w:proofErr w:type="gramStart"/>
      <w:r w:rsidR="001C7FF8" w:rsidRPr="008E3122">
        <w:rPr>
          <w:rFonts w:ascii="Arial" w:hAnsi="Arial" w:cs="Arial"/>
          <w:color w:val="auto"/>
          <w:sz w:val="24"/>
          <w:szCs w:val="24"/>
        </w:rPr>
        <w:t>функционирования</w:t>
      </w:r>
      <w:proofErr w:type="gramEnd"/>
      <w:r w:rsidR="001C7FF8" w:rsidRPr="008E3122">
        <w:rPr>
          <w:rFonts w:ascii="Arial" w:hAnsi="Arial" w:cs="Arial"/>
          <w:color w:val="auto"/>
          <w:sz w:val="24"/>
          <w:szCs w:val="24"/>
        </w:rPr>
        <w:t xml:space="preserve"> ло</w:t>
      </w:r>
      <w:r w:rsidR="00800FF6">
        <w:rPr>
          <w:rFonts w:ascii="Arial" w:hAnsi="Arial" w:cs="Arial"/>
          <w:color w:val="auto"/>
          <w:sz w:val="24"/>
          <w:szCs w:val="24"/>
        </w:rPr>
        <w:t>вителей и ограничителя скорости. Э</w:t>
      </w:r>
      <w:r w:rsidR="001C7FF8" w:rsidRPr="008E3122">
        <w:rPr>
          <w:rFonts w:ascii="Arial" w:hAnsi="Arial" w:cs="Arial"/>
          <w:color w:val="auto"/>
          <w:sz w:val="24"/>
          <w:szCs w:val="24"/>
        </w:rPr>
        <w:t>та проверка осуществляется</w:t>
      </w:r>
      <w:r w:rsidR="00A4522A" w:rsidRPr="008E3122">
        <w:rPr>
          <w:rFonts w:ascii="Arial" w:hAnsi="Arial" w:cs="Arial"/>
          <w:color w:val="auto"/>
          <w:sz w:val="24"/>
          <w:szCs w:val="24"/>
        </w:rPr>
        <w:t xml:space="preserve"> при движении </w:t>
      </w:r>
      <w:r w:rsidR="001C7FF8" w:rsidRPr="008E3122">
        <w:rPr>
          <w:rFonts w:ascii="Arial" w:hAnsi="Arial" w:cs="Arial"/>
          <w:color w:val="auto"/>
          <w:sz w:val="24"/>
          <w:szCs w:val="24"/>
        </w:rPr>
        <w:t>незагруженного</w:t>
      </w:r>
      <w:r w:rsidR="00A4522A" w:rsidRPr="008E3122">
        <w:rPr>
          <w:rFonts w:ascii="Arial" w:hAnsi="Arial" w:cs="Arial"/>
          <w:color w:val="auto"/>
          <w:sz w:val="24"/>
          <w:szCs w:val="24"/>
        </w:rPr>
        <w:t xml:space="preserve"> грузонесущего устройства на номинальной скорости;</w:t>
      </w:r>
    </w:p>
    <w:p w:rsidR="00A4522A" w:rsidRPr="008E3122" w:rsidRDefault="00836524" w:rsidP="00CA11E9">
      <w:pPr>
        <w:spacing w:after="0" w:line="480" w:lineRule="auto"/>
        <w:ind w:right="37" w:firstLine="567"/>
        <w:rPr>
          <w:rFonts w:ascii="Arial" w:hAnsi="Arial" w:cs="Arial"/>
          <w:color w:val="auto"/>
          <w:sz w:val="24"/>
          <w:szCs w:val="24"/>
        </w:rPr>
      </w:pPr>
      <w:r>
        <w:rPr>
          <w:rFonts w:ascii="Arial" w:hAnsi="Arial" w:cs="Arial"/>
          <w:color w:val="auto"/>
          <w:sz w:val="24"/>
          <w:szCs w:val="24"/>
          <w:lang w:val="en-US"/>
        </w:rPr>
        <w:t>j</w:t>
      </w:r>
      <w:r w:rsidR="00A4522A" w:rsidRPr="008E3122">
        <w:rPr>
          <w:rFonts w:ascii="Arial" w:hAnsi="Arial" w:cs="Arial"/>
          <w:color w:val="auto"/>
          <w:sz w:val="24"/>
          <w:szCs w:val="24"/>
        </w:rPr>
        <w:t xml:space="preserve">) </w:t>
      </w:r>
      <w:proofErr w:type="gramStart"/>
      <w:r w:rsidR="00501420" w:rsidRPr="008E3122">
        <w:rPr>
          <w:rFonts w:ascii="Arial" w:hAnsi="Arial" w:cs="Arial"/>
          <w:color w:val="auto"/>
          <w:sz w:val="24"/>
          <w:szCs w:val="24"/>
        </w:rPr>
        <w:t>работы</w:t>
      </w:r>
      <w:proofErr w:type="gramEnd"/>
      <w:r w:rsidR="00501420" w:rsidRPr="008E3122">
        <w:rPr>
          <w:rFonts w:ascii="Arial" w:hAnsi="Arial" w:cs="Arial"/>
          <w:color w:val="auto"/>
          <w:sz w:val="24"/>
          <w:szCs w:val="24"/>
        </w:rPr>
        <w:t xml:space="preserve"> системы ручного перемещения грузонесущего устройства</w:t>
      </w:r>
      <w:r w:rsidR="00A4522A" w:rsidRPr="008E3122">
        <w:rPr>
          <w:rFonts w:ascii="Arial" w:hAnsi="Arial" w:cs="Arial"/>
          <w:color w:val="auto"/>
          <w:sz w:val="24"/>
          <w:szCs w:val="24"/>
        </w:rPr>
        <w:t>;</w:t>
      </w:r>
    </w:p>
    <w:p w:rsidR="00A4522A" w:rsidRPr="008E3122" w:rsidRDefault="00836524" w:rsidP="00CA11E9">
      <w:pPr>
        <w:spacing w:after="0" w:line="480" w:lineRule="auto"/>
        <w:ind w:right="37" w:firstLine="567"/>
        <w:rPr>
          <w:rFonts w:ascii="Arial" w:hAnsi="Arial" w:cs="Arial"/>
          <w:color w:val="auto"/>
          <w:sz w:val="24"/>
          <w:szCs w:val="24"/>
        </w:rPr>
      </w:pPr>
      <w:r>
        <w:rPr>
          <w:rFonts w:ascii="Arial" w:hAnsi="Arial" w:cs="Arial"/>
          <w:color w:val="auto"/>
          <w:sz w:val="24"/>
          <w:szCs w:val="24"/>
          <w:lang w:val="en-US"/>
        </w:rPr>
        <w:t>k</w:t>
      </w:r>
      <w:r w:rsidR="00A4522A" w:rsidRPr="008E3122">
        <w:rPr>
          <w:rFonts w:ascii="Arial" w:hAnsi="Arial" w:cs="Arial"/>
          <w:color w:val="auto"/>
          <w:sz w:val="24"/>
          <w:szCs w:val="24"/>
        </w:rPr>
        <w:t xml:space="preserve">) </w:t>
      </w:r>
      <w:proofErr w:type="gramStart"/>
      <w:r w:rsidR="00A4522A" w:rsidRPr="008E3122">
        <w:rPr>
          <w:rFonts w:ascii="Arial" w:hAnsi="Arial" w:cs="Arial"/>
          <w:color w:val="auto"/>
          <w:sz w:val="24"/>
          <w:szCs w:val="24"/>
        </w:rPr>
        <w:t>работы</w:t>
      </w:r>
      <w:proofErr w:type="gramEnd"/>
      <w:r w:rsidR="00A4522A" w:rsidRPr="008E3122">
        <w:rPr>
          <w:rFonts w:ascii="Arial" w:hAnsi="Arial" w:cs="Arial"/>
          <w:color w:val="auto"/>
          <w:sz w:val="24"/>
          <w:szCs w:val="24"/>
        </w:rPr>
        <w:t xml:space="preserve"> аварийной сигнализации;</w:t>
      </w:r>
    </w:p>
    <w:p w:rsidR="00A4522A"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l</w:t>
      </w:r>
      <w:r w:rsidR="00A4522A" w:rsidRPr="008E3122">
        <w:rPr>
          <w:rFonts w:ascii="Arial" w:hAnsi="Arial" w:cs="Arial"/>
          <w:color w:val="auto"/>
          <w:sz w:val="24"/>
          <w:szCs w:val="24"/>
        </w:rPr>
        <w:t xml:space="preserve">) </w:t>
      </w:r>
      <w:proofErr w:type="gramStart"/>
      <w:r w:rsidR="00A4522A" w:rsidRPr="008E3122">
        <w:rPr>
          <w:rFonts w:ascii="Arial" w:hAnsi="Arial" w:cs="Arial"/>
          <w:color w:val="auto"/>
          <w:sz w:val="24"/>
          <w:szCs w:val="24"/>
        </w:rPr>
        <w:t>проверк</w:t>
      </w:r>
      <w:r>
        <w:rPr>
          <w:rFonts w:ascii="Arial" w:hAnsi="Arial" w:cs="Arial"/>
          <w:color w:val="auto"/>
          <w:sz w:val="24"/>
          <w:szCs w:val="24"/>
        </w:rPr>
        <w:t>и</w:t>
      </w:r>
      <w:proofErr w:type="gramEnd"/>
      <w:r w:rsidR="00A4522A" w:rsidRPr="008E3122">
        <w:rPr>
          <w:rFonts w:ascii="Arial" w:hAnsi="Arial" w:cs="Arial"/>
          <w:color w:val="auto"/>
          <w:sz w:val="24"/>
          <w:szCs w:val="24"/>
        </w:rPr>
        <w:t xml:space="preserve"> правильности отображения информации;</w:t>
      </w:r>
    </w:p>
    <w:p w:rsidR="00A4522A" w:rsidRPr="008E3122" w:rsidRDefault="00836524" w:rsidP="001D53CD">
      <w:pPr>
        <w:tabs>
          <w:tab w:val="left" w:pos="851"/>
        </w:tabs>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lastRenderedPageBreak/>
        <w:t>m</w:t>
      </w:r>
      <w:r w:rsidR="00A4522A" w:rsidRPr="008E3122">
        <w:rPr>
          <w:rFonts w:ascii="Arial" w:hAnsi="Arial" w:cs="Arial"/>
          <w:color w:val="auto"/>
          <w:sz w:val="24"/>
          <w:szCs w:val="24"/>
        </w:rPr>
        <w:t xml:space="preserve">) </w:t>
      </w:r>
      <w:proofErr w:type="gramStart"/>
      <w:r w:rsidR="00A4522A" w:rsidRPr="008E3122">
        <w:rPr>
          <w:rFonts w:ascii="Arial" w:hAnsi="Arial" w:cs="Arial"/>
          <w:color w:val="auto"/>
          <w:sz w:val="24"/>
          <w:szCs w:val="24"/>
        </w:rPr>
        <w:t>отсутстви</w:t>
      </w:r>
      <w:r>
        <w:rPr>
          <w:rFonts w:ascii="Arial" w:hAnsi="Arial" w:cs="Arial"/>
          <w:color w:val="auto"/>
          <w:sz w:val="24"/>
          <w:szCs w:val="24"/>
        </w:rPr>
        <w:t>я</w:t>
      </w:r>
      <w:proofErr w:type="gramEnd"/>
      <w:r w:rsidR="00A4522A" w:rsidRPr="008E3122">
        <w:rPr>
          <w:rFonts w:ascii="Arial" w:hAnsi="Arial" w:cs="Arial"/>
          <w:color w:val="auto"/>
          <w:sz w:val="24"/>
          <w:szCs w:val="24"/>
        </w:rPr>
        <w:t xml:space="preserve"> остаточной деформации после статических испытаний максимальной рабочей нагрузкой;</w:t>
      </w:r>
    </w:p>
    <w:p w:rsidR="00A4522A" w:rsidRPr="008E3122" w:rsidRDefault="00836524"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n</w:t>
      </w:r>
      <w:r w:rsidR="00A4522A" w:rsidRPr="008E3122">
        <w:rPr>
          <w:rFonts w:ascii="Arial" w:hAnsi="Arial" w:cs="Arial"/>
          <w:color w:val="auto"/>
          <w:sz w:val="24"/>
          <w:szCs w:val="24"/>
        </w:rPr>
        <w:t xml:space="preserve">) </w:t>
      </w:r>
      <w:proofErr w:type="gramStart"/>
      <w:r w:rsidR="00A4522A" w:rsidRPr="008E3122">
        <w:rPr>
          <w:rFonts w:ascii="Arial" w:hAnsi="Arial" w:cs="Arial"/>
          <w:color w:val="auto"/>
          <w:sz w:val="24"/>
          <w:szCs w:val="24"/>
        </w:rPr>
        <w:t>проверк</w:t>
      </w:r>
      <w:r>
        <w:rPr>
          <w:rFonts w:ascii="Arial" w:hAnsi="Arial" w:cs="Arial"/>
          <w:color w:val="auto"/>
          <w:sz w:val="24"/>
          <w:szCs w:val="24"/>
        </w:rPr>
        <w:t>и</w:t>
      </w:r>
      <w:proofErr w:type="gramEnd"/>
      <w:r w:rsidR="00A4522A" w:rsidRPr="008E3122">
        <w:rPr>
          <w:rFonts w:ascii="Arial" w:hAnsi="Arial" w:cs="Arial"/>
          <w:color w:val="auto"/>
          <w:sz w:val="24"/>
          <w:szCs w:val="24"/>
        </w:rPr>
        <w:t xml:space="preserve"> работы устройства контроля перегрузки (только для платформ, предназначенных для перевозки пользователя в</w:t>
      </w:r>
      <w:r>
        <w:rPr>
          <w:rFonts w:ascii="Arial" w:hAnsi="Arial" w:cs="Arial"/>
          <w:color w:val="auto"/>
          <w:sz w:val="24"/>
          <w:szCs w:val="24"/>
        </w:rPr>
        <w:t xml:space="preserve"> инвалидном</w:t>
      </w:r>
      <w:r w:rsidR="00A4522A" w:rsidRPr="008E3122">
        <w:rPr>
          <w:rFonts w:ascii="Arial" w:hAnsi="Arial" w:cs="Arial"/>
          <w:color w:val="auto"/>
          <w:sz w:val="24"/>
          <w:szCs w:val="24"/>
        </w:rPr>
        <w:t xml:space="preserve"> кресле-коляске);</w:t>
      </w:r>
    </w:p>
    <w:p w:rsidR="00A4522A" w:rsidRPr="003C7911" w:rsidRDefault="00836524" w:rsidP="00CA11E9">
      <w:pPr>
        <w:spacing w:after="0" w:line="480" w:lineRule="auto"/>
        <w:ind w:left="0" w:right="44" w:firstLine="567"/>
        <w:rPr>
          <w:rFonts w:ascii="Arial" w:hAnsi="Arial" w:cs="Arial"/>
          <w:i/>
          <w:color w:val="auto"/>
          <w:sz w:val="24"/>
          <w:szCs w:val="24"/>
        </w:rPr>
      </w:pPr>
      <w:r>
        <w:rPr>
          <w:rFonts w:ascii="Arial" w:hAnsi="Arial" w:cs="Arial"/>
          <w:i/>
          <w:color w:val="auto"/>
          <w:sz w:val="24"/>
          <w:szCs w:val="24"/>
          <w:lang w:val="en-US"/>
        </w:rPr>
        <w:t>o</w:t>
      </w:r>
      <w:r w:rsidR="00A4522A" w:rsidRPr="003C7911">
        <w:rPr>
          <w:rFonts w:ascii="Arial" w:hAnsi="Arial" w:cs="Arial"/>
          <w:i/>
          <w:color w:val="auto"/>
          <w:sz w:val="24"/>
          <w:szCs w:val="24"/>
        </w:rPr>
        <w:t xml:space="preserve">) </w:t>
      </w:r>
      <w:proofErr w:type="gramStart"/>
      <w:r w:rsidR="00A4522A" w:rsidRPr="003C7911">
        <w:rPr>
          <w:rFonts w:ascii="Arial" w:hAnsi="Arial" w:cs="Arial"/>
          <w:i/>
          <w:color w:val="auto"/>
          <w:sz w:val="24"/>
          <w:szCs w:val="24"/>
        </w:rPr>
        <w:t>функционирования</w:t>
      </w:r>
      <w:proofErr w:type="gramEnd"/>
      <w:r w:rsidR="00A4522A" w:rsidRPr="003C7911">
        <w:rPr>
          <w:rFonts w:ascii="Arial" w:hAnsi="Arial" w:cs="Arial"/>
          <w:i/>
          <w:color w:val="auto"/>
          <w:sz w:val="24"/>
          <w:szCs w:val="24"/>
        </w:rPr>
        <w:t xml:space="preserve"> кромок и поверхностей</w:t>
      </w:r>
      <w:r w:rsidR="00530646" w:rsidRPr="003C7911">
        <w:rPr>
          <w:rFonts w:ascii="Arial" w:hAnsi="Arial" w:cs="Arial"/>
          <w:i/>
          <w:color w:val="auto"/>
          <w:sz w:val="24"/>
          <w:szCs w:val="24"/>
        </w:rPr>
        <w:t xml:space="preserve"> безопасности</w:t>
      </w:r>
      <w:r w:rsidR="002906AD" w:rsidRPr="003C7911">
        <w:rPr>
          <w:rFonts w:ascii="Arial" w:hAnsi="Arial" w:cs="Arial"/>
          <w:i/>
          <w:color w:val="auto"/>
          <w:sz w:val="24"/>
          <w:szCs w:val="24"/>
        </w:rPr>
        <w:t>;</w:t>
      </w:r>
    </w:p>
    <w:p w:rsidR="00AA75A2" w:rsidRPr="003C7911" w:rsidRDefault="00836524" w:rsidP="00CA11E9">
      <w:pPr>
        <w:spacing w:after="0" w:line="480" w:lineRule="auto"/>
        <w:ind w:left="0" w:right="44" w:firstLine="567"/>
        <w:rPr>
          <w:rFonts w:ascii="Arial" w:hAnsi="Arial" w:cs="Arial"/>
          <w:i/>
          <w:color w:val="auto"/>
          <w:sz w:val="24"/>
          <w:szCs w:val="24"/>
        </w:rPr>
      </w:pPr>
      <w:r>
        <w:rPr>
          <w:rFonts w:ascii="Arial" w:hAnsi="Arial" w:cs="Arial"/>
          <w:i/>
          <w:color w:val="auto"/>
          <w:sz w:val="24"/>
          <w:szCs w:val="24"/>
          <w:lang w:val="en-US"/>
        </w:rPr>
        <w:t>p</w:t>
      </w:r>
      <w:r w:rsidR="00AA75A2" w:rsidRPr="003C7911">
        <w:rPr>
          <w:rFonts w:ascii="Arial" w:hAnsi="Arial" w:cs="Arial"/>
          <w:i/>
          <w:color w:val="auto"/>
          <w:sz w:val="24"/>
          <w:szCs w:val="24"/>
        </w:rPr>
        <w:t xml:space="preserve">) </w:t>
      </w:r>
      <w:proofErr w:type="gramStart"/>
      <w:r w:rsidR="00AA75A2" w:rsidRPr="003C7911">
        <w:rPr>
          <w:rFonts w:ascii="Arial" w:hAnsi="Arial" w:cs="Arial"/>
          <w:i/>
          <w:color w:val="auto"/>
          <w:sz w:val="24"/>
          <w:szCs w:val="24"/>
        </w:rPr>
        <w:t>движени</w:t>
      </w:r>
      <w:r>
        <w:rPr>
          <w:rFonts w:ascii="Arial" w:hAnsi="Arial" w:cs="Arial"/>
          <w:i/>
          <w:color w:val="auto"/>
          <w:sz w:val="24"/>
          <w:szCs w:val="24"/>
        </w:rPr>
        <w:t>я</w:t>
      </w:r>
      <w:proofErr w:type="gramEnd"/>
      <w:r w:rsidR="00AA75A2" w:rsidRPr="003C7911">
        <w:rPr>
          <w:rFonts w:ascii="Arial" w:hAnsi="Arial" w:cs="Arial"/>
          <w:i/>
          <w:color w:val="auto"/>
          <w:sz w:val="24"/>
          <w:szCs w:val="24"/>
        </w:rPr>
        <w:t xml:space="preserve"> грузонесущего устройства по всей траектории перемещения, включая участки со складывающимися направляющими, а также, пр</w:t>
      </w:r>
      <w:r w:rsidR="00565AC4" w:rsidRPr="003C7911">
        <w:rPr>
          <w:rFonts w:ascii="Arial" w:hAnsi="Arial" w:cs="Arial"/>
          <w:i/>
          <w:color w:val="auto"/>
          <w:sz w:val="24"/>
          <w:szCs w:val="24"/>
        </w:rPr>
        <w:t>и возможности, проверк</w:t>
      </w:r>
      <w:r>
        <w:rPr>
          <w:rFonts w:ascii="Arial" w:hAnsi="Arial" w:cs="Arial"/>
          <w:i/>
          <w:color w:val="auto"/>
          <w:sz w:val="24"/>
          <w:szCs w:val="24"/>
        </w:rPr>
        <w:t>и</w:t>
      </w:r>
      <w:r w:rsidR="00AA75A2" w:rsidRPr="003C7911">
        <w:rPr>
          <w:rFonts w:ascii="Arial" w:hAnsi="Arial" w:cs="Arial"/>
          <w:i/>
          <w:color w:val="auto"/>
          <w:sz w:val="24"/>
          <w:szCs w:val="24"/>
        </w:rPr>
        <w:t xml:space="preserve"> поворота сиденья.</w:t>
      </w:r>
    </w:p>
    <w:p w:rsidR="00DC336C" w:rsidRPr="008E3122" w:rsidRDefault="00DC336C"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rPr>
        <w:t>Порядок и методика выполнения проверок и испытаний должн</w:t>
      </w:r>
      <w:r w:rsidR="00836524">
        <w:rPr>
          <w:rFonts w:ascii="Arial" w:hAnsi="Arial" w:cs="Arial"/>
          <w:color w:val="auto"/>
          <w:sz w:val="24"/>
          <w:szCs w:val="24"/>
        </w:rPr>
        <w:t>ы</w:t>
      </w:r>
      <w:r>
        <w:rPr>
          <w:rFonts w:ascii="Arial" w:hAnsi="Arial" w:cs="Arial"/>
          <w:color w:val="auto"/>
          <w:sz w:val="24"/>
          <w:szCs w:val="24"/>
        </w:rPr>
        <w:t xml:space="preserve"> быть включен</w:t>
      </w:r>
      <w:r w:rsidR="00836524">
        <w:rPr>
          <w:rFonts w:ascii="Arial" w:hAnsi="Arial" w:cs="Arial"/>
          <w:color w:val="auto"/>
          <w:sz w:val="24"/>
          <w:szCs w:val="24"/>
        </w:rPr>
        <w:t>ы</w:t>
      </w:r>
      <w:r>
        <w:rPr>
          <w:rFonts w:ascii="Arial" w:hAnsi="Arial" w:cs="Arial"/>
          <w:color w:val="auto"/>
          <w:sz w:val="24"/>
          <w:szCs w:val="24"/>
        </w:rPr>
        <w:t xml:space="preserve"> в руководство по эксплуатации.</w:t>
      </w:r>
    </w:p>
    <w:p w:rsidR="00BE111B" w:rsidRPr="008E3122" w:rsidRDefault="00BE111B" w:rsidP="00CA11E9">
      <w:pPr>
        <w:pStyle w:val="a3"/>
        <w:spacing w:line="480" w:lineRule="auto"/>
        <w:ind w:left="0" w:right="-1" w:firstLine="567"/>
        <w:rPr>
          <w:rFonts w:ascii="Arial" w:hAnsi="Arial" w:cs="Arial"/>
          <w:color w:val="auto"/>
          <w:sz w:val="24"/>
          <w:szCs w:val="24"/>
        </w:rPr>
      </w:pPr>
      <w:r w:rsidRPr="008E3122">
        <w:rPr>
          <w:rFonts w:ascii="Arial" w:hAnsi="Arial" w:cs="Arial"/>
          <w:color w:val="auto"/>
          <w:sz w:val="24"/>
          <w:szCs w:val="24"/>
        </w:rPr>
        <w:t>6.4.2 Акт (</w:t>
      </w:r>
      <w:r w:rsidR="002B6602">
        <w:rPr>
          <w:rFonts w:ascii="Arial" w:hAnsi="Arial" w:cs="Arial"/>
          <w:color w:val="auto"/>
          <w:sz w:val="24"/>
          <w:szCs w:val="24"/>
        </w:rPr>
        <w:t>п</w:t>
      </w:r>
      <w:r w:rsidRPr="008E3122">
        <w:rPr>
          <w:rFonts w:ascii="Arial" w:hAnsi="Arial" w:cs="Arial"/>
          <w:color w:val="auto"/>
          <w:sz w:val="24"/>
          <w:szCs w:val="24"/>
        </w:rPr>
        <w:t>ротокол)</w:t>
      </w:r>
      <w:r w:rsidR="00836524">
        <w:rPr>
          <w:rFonts w:ascii="Arial" w:hAnsi="Arial" w:cs="Arial"/>
          <w:color w:val="auto"/>
          <w:sz w:val="24"/>
          <w:szCs w:val="24"/>
        </w:rPr>
        <w:t>,</w:t>
      </w:r>
      <w:r w:rsidRPr="008E3122">
        <w:rPr>
          <w:rFonts w:ascii="Arial" w:hAnsi="Arial" w:cs="Arial"/>
          <w:color w:val="auto"/>
          <w:sz w:val="24"/>
          <w:szCs w:val="24"/>
        </w:rPr>
        <w:t xml:space="preserve"> содержащий данные перечисленных выше проверок и испытаний, хранится в паспорте платформы вместе с актом ввода в эксплуатацию</w:t>
      </w:r>
    </w:p>
    <w:p w:rsidR="00D3259F" w:rsidRPr="00B9759B" w:rsidRDefault="00D3259F" w:rsidP="00CA11E9">
      <w:pPr>
        <w:pStyle w:val="3"/>
        <w:spacing w:line="480" w:lineRule="auto"/>
        <w:ind w:left="-5" w:right="0" w:firstLine="567"/>
        <w:jc w:val="left"/>
        <w:rPr>
          <w:rFonts w:ascii="Arial" w:hAnsi="Arial" w:cs="Arial"/>
          <w:b/>
          <w:color w:val="auto"/>
          <w:szCs w:val="28"/>
        </w:rPr>
      </w:pPr>
      <w:r w:rsidRPr="00B9759B">
        <w:rPr>
          <w:rFonts w:ascii="Arial" w:hAnsi="Arial" w:cs="Arial"/>
          <w:b/>
          <w:szCs w:val="28"/>
        </w:rPr>
        <w:t xml:space="preserve">7 </w:t>
      </w:r>
      <w:r w:rsidRPr="00B9759B">
        <w:rPr>
          <w:rFonts w:ascii="Arial" w:hAnsi="Arial" w:cs="Arial"/>
          <w:b/>
          <w:color w:val="auto"/>
          <w:szCs w:val="28"/>
        </w:rPr>
        <w:t>Информация для пользователя</w:t>
      </w:r>
    </w:p>
    <w:p w:rsidR="00D3259F" w:rsidRPr="008E3122" w:rsidRDefault="00D40F03" w:rsidP="00CA11E9">
      <w:pPr>
        <w:pStyle w:val="4"/>
        <w:spacing w:after="0" w:line="480" w:lineRule="auto"/>
        <w:ind w:left="-5" w:firstLine="567"/>
        <w:rPr>
          <w:rFonts w:ascii="Arial" w:hAnsi="Arial" w:cs="Arial"/>
          <w:i/>
          <w:color w:val="0070C0"/>
          <w:szCs w:val="24"/>
        </w:rPr>
      </w:pPr>
      <w:r w:rsidRPr="008E3122">
        <w:rPr>
          <w:rFonts w:ascii="Arial" w:hAnsi="Arial" w:cs="Arial"/>
          <w:szCs w:val="24"/>
        </w:rPr>
        <w:t>7.1</w:t>
      </w:r>
      <w:r w:rsidRPr="008E3122">
        <w:rPr>
          <w:rFonts w:ascii="Arial" w:eastAsia="Arial" w:hAnsi="Arial" w:cs="Arial"/>
          <w:szCs w:val="24"/>
        </w:rPr>
        <w:t xml:space="preserve"> </w:t>
      </w:r>
      <w:r w:rsidR="00D3259F" w:rsidRPr="008E3122">
        <w:rPr>
          <w:rFonts w:ascii="Arial" w:hAnsi="Arial" w:cs="Arial"/>
          <w:color w:val="auto"/>
          <w:szCs w:val="24"/>
        </w:rPr>
        <w:t>Общие положения</w:t>
      </w:r>
    </w:p>
    <w:p w:rsidR="00530646" w:rsidRPr="008E3122" w:rsidRDefault="00530646" w:rsidP="00CA11E9">
      <w:pPr>
        <w:spacing w:after="0" w:line="480" w:lineRule="auto"/>
        <w:ind w:left="-5" w:right="37" w:firstLine="567"/>
        <w:rPr>
          <w:rFonts w:ascii="Arial" w:hAnsi="Arial" w:cs="Arial"/>
          <w:sz w:val="24"/>
          <w:szCs w:val="24"/>
        </w:rPr>
      </w:pPr>
      <w:r w:rsidRPr="008E3122">
        <w:rPr>
          <w:rFonts w:ascii="Arial" w:hAnsi="Arial" w:cs="Arial"/>
          <w:sz w:val="24"/>
          <w:szCs w:val="24"/>
        </w:rPr>
        <w:t>Общие требования к информации, расположению и характеру информации для пользователя, сигналов и предупреждающи</w:t>
      </w:r>
      <w:r w:rsidR="00836524">
        <w:rPr>
          <w:rFonts w:ascii="Arial" w:hAnsi="Arial" w:cs="Arial"/>
          <w:sz w:val="24"/>
          <w:szCs w:val="24"/>
        </w:rPr>
        <w:t>х</w:t>
      </w:r>
      <w:r w:rsidRPr="008E3122">
        <w:rPr>
          <w:rFonts w:ascii="Arial" w:hAnsi="Arial" w:cs="Arial"/>
          <w:sz w:val="24"/>
          <w:szCs w:val="24"/>
        </w:rPr>
        <w:t xml:space="preserve"> устройств, маркировки, знаков (пиктограмм), письменных предупреждений, сопроводительных документов (в частности, руководства по эксплуатации) содержатся в </w:t>
      </w:r>
      <w:r w:rsidR="00836524" w:rsidRPr="00836524">
        <w:rPr>
          <w:rFonts w:ascii="Arial" w:hAnsi="Arial" w:cs="Arial"/>
          <w:i/>
          <w:sz w:val="24"/>
          <w:szCs w:val="24"/>
        </w:rPr>
        <w:t xml:space="preserve">6.4 </w:t>
      </w:r>
      <w:r w:rsidRPr="00836524">
        <w:rPr>
          <w:rFonts w:ascii="Arial" w:hAnsi="Arial" w:cs="Arial"/>
          <w:i/>
          <w:sz w:val="24"/>
          <w:szCs w:val="24"/>
        </w:rPr>
        <w:t xml:space="preserve">ГОСТ </w:t>
      </w:r>
      <w:r w:rsidRPr="00836524">
        <w:rPr>
          <w:rFonts w:ascii="Arial" w:hAnsi="Arial" w:cs="Arial"/>
          <w:i/>
          <w:sz w:val="24"/>
          <w:szCs w:val="24"/>
          <w:lang w:val="en-US"/>
        </w:rPr>
        <w:t>ISO</w:t>
      </w:r>
      <w:r w:rsidRPr="00836524">
        <w:rPr>
          <w:rFonts w:ascii="Arial" w:hAnsi="Arial" w:cs="Arial"/>
          <w:i/>
          <w:sz w:val="24"/>
          <w:szCs w:val="24"/>
        </w:rPr>
        <w:t xml:space="preserve"> 12100</w:t>
      </w:r>
      <w:r w:rsidR="00A04209">
        <w:rPr>
          <w:rFonts w:ascii="Arial" w:hAnsi="Arial" w:cs="Arial"/>
          <w:i/>
          <w:sz w:val="24"/>
          <w:szCs w:val="24"/>
        </w:rPr>
        <w:t>—</w:t>
      </w:r>
      <w:r w:rsidR="00836524" w:rsidRPr="00836524">
        <w:rPr>
          <w:rFonts w:ascii="Arial" w:hAnsi="Arial" w:cs="Arial"/>
          <w:i/>
          <w:sz w:val="24"/>
          <w:szCs w:val="24"/>
        </w:rPr>
        <w:t>2013</w:t>
      </w:r>
      <w:r w:rsidRPr="008E3122">
        <w:rPr>
          <w:rFonts w:ascii="Arial" w:hAnsi="Arial" w:cs="Arial"/>
          <w:sz w:val="24"/>
          <w:szCs w:val="24"/>
        </w:rPr>
        <w:t>.</w:t>
      </w:r>
    </w:p>
    <w:p w:rsidR="00D3259F" w:rsidRPr="008E3122" w:rsidRDefault="00D40F03" w:rsidP="00CA11E9">
      <w:pPr>
        <w:pStyle w:val="4"/>
        <w:spacing w:after="0" w:line="480" w:lineRule="auto"/>
        <w:ind w:left="-5" w:firstLine="567"/>
        <w:rPr>
          <w:rFonts w:ascii="Arial" w:hAnsi="Arial" w:cs="Arial"/>
          <w:i/>
          <w:color w:val="0070C0"/>
          <w:szCs w:val="24"/>
        </w:rPr>
      </w:pPr>
      <w:r w:rsidRPr="008E3122">
        <w:rPr>
          <w:rFonts w:ascii="Arial" w:hAnsi="Arial" w:cs="Arial"/>
          <w:szCs w:val="24"/>
        </w:rPr>
        <w:t>7.2</w:t>
      </w:r>
      <w:r w:rsidRPr="008E3122">
        <w:rPr>
          <w:rFonts w:ascii="Arial" w:eastAsia="Arial" w:hAnsi="Arial" w:cs="Arial"/>
          <w:szCs w:val="24"/>
        </w:rPr>
        <w:t xml:space="preserve"> </w:t>
      </w:r>
      <w:r w:rsidR="00D3259F" w:rsidRPr="008E3122">
        <w:rPr>
          <w:rFonts w:ascii="Arial" w:hAnsi="Arial" w:cs="Arial"/>
          <w:color w:val="auto"/>
          <w:szCs w:val="24"/>
        </w:rPr>
        <w:t>Сигналы и сигнальные устройства</w:t>
      </w:r>
    </w:p>
    <w:p w:rsidR="00D3259F" w:rsidRPr="008E3122" w:rsidRDefault="00D3259F" w:rsidP="00CA11E9">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Если грузонесущее устройство движется по сложной траектории и вся траектория не контролируется визуально, звуковая и визуальная сигнализаци</w:t>
      </w:r>
      <w:r w:rsidR="00836524">
        <w:rPr>
          <w:rFonts w:ascii="Arial" w:hAnsi="Arial" w:cs="Arial"/>
          <w:color w:val="auto"/>
          <w:sz w:val="24"/>
          <w:szCs w:val="24"/>
        </w:rPr>
        <w:t>и</w:t>
      </w:r>
      <w:r w:rsidRPr="008E3122">
        <w:rPr>
          <w:rFonts w:ascii="Arial" w:hAnsi="Arial" w:cs="Arial"/>
          <w:color w:val="auto"/>
          <w:sz w:val="24"/>
          <w:szCs w:val="24"/>
        </w:rPr>
        <w:t xml:space="preserve"> должн</w:t>
      </w:r>
      <w:r w:rsidR="00836524">
        <w:rPr>
          <w:rFonts w:ascii="Arial" w:hAnsi="Arial" w:cs="Arial"/>
          <w:color w:val="auto"/>
          <w:sz w:val="24"/>
          <w:szCs w:val="24"/>
        </w:rPr>
        <w:t>ы</w:t>
      </w:r>
      <w:r w:rsidRPr="008E3122">
        <w:rPr>
          <w:rFonts w:ascii="Arial" w:hAnsi="Arial" w:cs="Arial"/>
          <w:color w:val="auto"/>
          <w:sz w:val="24"/>
          <w:szCs w:val="24"/>
        </w:rPr>
        <w:t xml:space="preserve"> соответствовать 5.5.16.2</w:t>
      </w:r>
    </w:p>
    <w:p w:rsidR="000A713C" w:rsidRPr="008E3122" w:rsidRDefault="00D40F03" w:rsidP="00A04209">
      <w:pPr>
        <w:pStyle w:val="4"/>
        <w:spacing w:after="0" w:line="480" w:lineRule="auto"/>
        <w:ind w:left="-6" w:firstLine="567"/>
        <w:jc w:val="both"/>
        <w:rPr>
          <w:rStyle w:val="tlid-translation"/>
          <w:rFonts w:ascii="Arial" w:hAnsi="Arial" w:cs="Arial"/>
          <w:i/>
          <w:color w:val="0070C0"/>
          <w:szCs w:val="24"/>
        </w:rPr>
      </w:pPr>
      <w:r w:rsidRPr="008E3122">
        <w:rPr>
          <w:rFonts w:ascii="Arial" w:hAnsi="Arial" w:cs="Arial"/>
          <w:szCs w:val="24"/>
        </w:rPr>
        <w:lastRenderedPageBreak/>
        <w:t>7.3</w:t>
      </w:r>
      <w:r w:rsidRPr="008E3122">
        <w:rPr>
          <w:rFonts w:ascii="Arial" w:eastAsia="Arial" w:hAnsi="Arial" w:cs="Arial"/>
          <w:szCs w:val="24"/>
        </w:rPr>
        <w:t xml:space="preserve"> </w:t>
      </w:r>
      <w:r w:rsidR="000A713C" w:rsidRPr="008E3122">
        <w:rPr>
          <w:rStyle w:val="tlid-translation"/>
          <w:rFonts w:ascii="Arial" w:hAnsi="Arial" w:cs="Arial"/>
          <w:color w:val="auto"/>
          <w:szCs w:val="24"/>
        </w:rPr>
        <w:t>Сопроводительные документы</w:t>
      </w:r>
      <w:r w:rsidR="00836524">
        <w:rPr>
          <w:rStyle w:val="tlid-translation"/>
          <w:rFonts w:ascii="Arial" w:hAnsi="Arial" w:cs="Arial"/>
          <w:color w:val="auto"/>
          <w:szCs w:val="24"/>
        </w:rPr>
        <w:t>,</w:t>
      </w:r>
      <w:r w:rsidR="000A713C" w:rsidRPr="008E3122">
        <w:rPr>
          <w:rStyle w:val="tlid-translation"/>
          <w:rFonts w:ascii="Arial" w:hAnsi="Arial" w:cs="Arial"/>
          <w:color w:val="auto"/>
          <w:szCs w:val="24"/>
        </w:rPr>
        <w:t xml:space="preserve"> </w:t>
      </w:r>
      <w:r w:rsidR="00530646" w:rsidRPr="008E3122">
        <w:rPr>
          <w:rStyle w:val="tlid-translation"/>
          <w:rFonts w:ascii="Arial" w:hAnsi="Arial" w:cs="Arial"/>
          <w:color w:val="auto"/>
          <w:szCs w:val="24"/>
        </w:rPr>
        <w:t>в том числе</w:t>
      </w:r>
      <w:r w:rsidR="000A713C" w:rsidRPr="008E3122">
        <w:rPr>
          <w:rStyle w:val="tlid-translation"/>
          <w:rFonts w:ascii="Arial" w:hAnsi="Arial" w:cs="Arial"/>
          <w:color w:val="auto"/>
          <w:szCs w:val="24"/>
        </w:rPr>
        <w:t xml:space="preserve"> </w:t>
      </w:r>
      <w:r w:rsidR="00530646" w:rsidRPr="008E3122">
        <w:rPr>
          <w:rStyle w:val="tlid-translation"/>
          <w:rFonts w:ascii="Arial" w:hAnsi="Arial" w:cs="Arial"/>
          <w:color w:val="auto"/>
          <w:szCs w:val="24"/>
        </w:rPr>
        <w:t>и</w:t>
      </w:r>
      <w:r w:rsidR="000A713C" w:rsidRPr="008E3122">
        <w:rPr>
          <w:rStyle w:val="tlid-translation"/>
          <w:rFonts w:ascii="Arial" w:hAnsi="Arial" w:cs="Arial"/>
          <w:color w:val="auto"/>
          <w:szCs w:val="24"/>
        </w:rPr>
        <w:t>нструкция по эксплуатации</w:t>
      </w:r>
    </w:p>
    <w:p w:rsidR="000A713C" w:rsidRPr="008E3122" w:rsidRDefault="00D40F03" w:rsidP="002B47A0">
      <w:pPr>
        <w:pStyle w:val="5"/>
        <w:spacing w:after="0" w:line="480" w:lineRule="auto"/>
        <w:ind w:left="-6" w:right="36" w:firstLine="567"/>
        <w:rPr>
          <w:rFonts w:ascii="Arial" w:hAnsi="Arial" w:cs="Arial"/>
          <w:color w:val="auto"/>
          <w:sz w:val="24"/>
          <w:szCs w:val="24"/>
        </w:rPr>
      </w:pPr>
      <w:r w:rsidRPr="008E3122">
        <w:rPr>
          <w:rFonts w:ascii="Arial" w:hAnsi="Arial" w:cs="Arial"/>
          <w:sz w:val="24"/>
          <w:szCs w:val="24"/>
        </w:rPr>
        <w:t>7.3.1</w:t>
      </w:r>
      <w:r w:rsidRPr="008E3122">
        <w:rPr>
          <w:rFonts w:ascii="Arial" w:eastAsia="Arial" w:hAnsi="Arial" w:cs="Arial"/>
          <w:sz w:val="24"/>
          <w:szCs w:val="24"/>
        </w:rPr>
        <w:t xml:space="preserve"> </w:t>
      </w:r>
      <w:r w:rsidR="000A713C" w:rsidRPr="008E3122">
        <w:rPr>
          <w:rFonts w:ascii="Arial" w:hAnsi="Arial" w:cs="Arial"/>
          <w:color w:val="auto"/>
          <w:sz w:val="24"/>
          <w:szCs w:val="24"/>
        </w:rPr>
        <w:t>Общие положения</w:t>
      </w:r>
    </w:p>
    <w:p w:rsidR="00F334DF" w:rsidRPr="008E3122" w:rsidRDefault="00F334DF" w:rsidP="002B47A0">
      <w:pPr>
        <w:tabs>
          <w:tab w:val="left" w:pos="3544"/>
        </w:tabs>
        <w:spacing w:after="0" w:line="480" w:lineRule="auto"/>
        <w:ind w:left="11" w:right="0" w:firstLine="567"/>
        <w:rPr>
          <w:rFonts w:ascii="Arial" w:hAnsi="Arial" w:cs="Arial"/>
        </w:rPr>
      </w:pPr>
      <w:r w:rsidRPr="008E3122">
        <w:rPr>
          <w:rFonts w:ascii="Arial" w:hAnsi="Arial" w:cs="Arial"/>
          <w:sz w:val="24"/>
          <w:szCs w:val="24"/>
        </w:rPr>
        <w:t xml:space="preserve">Каждая поставляемая платформа сопровождается технической документацией на государственном языке </w:t>
      </w:r>
      <w:r w:rsidRPr="00836524">
        <w:rPr>
          <w:rFonts w:ascii="Arial" w:hAnsi="Arial" w:cs="Arial"/>
          <w:i/>
          <w:sz w:val="24"/>
          <w:szCs w:val="24"/>
        </w:rPr>
        <w:t>государства</w:t>
      </w:r>
      <w:r w:rsidR="00A04209">
        <w:rPr>
          <w:rFonts w:ascii="Arial" w:hAnsi="Arial" w:cs="Arial"/>
          <w:i/>
          <w:sz w:val="24"/>
          <w:szCs w:val="24"/>
        </w:rPr>
        <w:t xml:space="preserve"> —</w:t>
      </w:r>
      <w:r w:rsidR="00836524" w:rsidRPr="00836524">
        <w:rPr>
          <w:rFonts w:ascii="Arial" w:hAnsi="Arial" w:cs="Arial"/>
          <w:i/>
          <w:sz w:val="24"/>
          <w:szCs w:val="24"/>
        </w:rPr>
        <w:t xml:space="preserve"> </w:t>
      </w:r>
      <w:r w:rsidRPr="00836524">
        <w:rPr>
          <w:rFonts w:ascii="Arial" w:hAnsi="Arial" w:cs="Arial"/>
          <w:i/>
          <w:sz w:val="24"/>
          <w:szCs w:val="24"/>
        </w:rPr>
        <w:t xml:space="preserve">члена </w:t>
      </w:r>
      <w:proofErr w:type="spellStart"/>
      <w:r w:rsidRPr="00836524">
        <w:rPr>
          <w:rFonts w:ascii="Arial" w:hAnsi="Arial" w:cs="Arial"/>
          <w:i/>
          <w:sz w:val="24"/>
          <w:szCs w:val="24"/>
        </w:rPr>
        <w:t>ЕврАзЭС</w:t>
      </w:r>
      <w:proofErr w:type="spellEnd"/>
      <w:r w:rsidRPr="00836524">
        <w:rPr>
          <w:rFonts w:ascii="Arial" w:hAnsi="Arial" w:cs="Arial"/>
          <w:i/>
          <w:sz w:val="24"/>
          <w:szCs w:val="24"/>
        </w:rPr>
        <w:t xml:space="preserve"> и/или на русском языке</w:t>
      </w:r>
      <w:r w:rsidRPr="008E3122">
        <w:rPr>
          <w:rFonts w:ascii="Arial" w:hAnsi="Arial" w:cs="Arial"/>
          <w:sz w:val="24"/>
          <w:szCs w:val="24"/>
        </w:rPr>
        <w:t>.</w:t>
      </w:r>
    </w:p>
    <w:p w:rsidR="00F334DF" w:rsidRPr="008E3122" w:rsidRDefault="00F334DF" w:rsidP="002B47A0">
      <w:pPr>
        <w:spacing w:after="0" w:line="480" w:lineRule="auto"/>
        <w:ind w:right="-1" w:firstLine="567"/>
        <w:rPr>
          <w:rFonts w:ascii="Arial" w:hAnsi="Arial" w:cs="Arial"/>
        </w:rPr>
      </w:pPr>
      <w:r w:rsidRPr="008E3122">
        <w:rPr>
          <w:rFonts w:ascii="Arial" w:hAnsi="Arial" w:cs="Arial"/>
          <w:sz w:val="24"/>
          <w:szCs w:val="24"/>
        </w:rPr>
        <w:t>В зависимости от типа и вида конкретной платформы состав комплекта технической документации уточняет изготовитель. Ответственность за комплектование документации несет поставщик платформы.</w:t>
      </w:r>
    </w:p>
    <w:p w:rsidR="00530646" w:rsidRPr="008E3122" w:rsidRDefault="00530646" w:rsidP="002B47A0">
      <w:pPr>
        <w:spacing w:after="0" w:line="480" w:lineRule="auto"/>
        <w:ind w:right="-1" w:firstLine="567"/>
        <w:rPr>
          <w:rFonts w:ascii="Arial" w:hAnsi="Arial" w:cs="Arial"/>
          <w:sz w:val="24"/>
          <w:szCs w:val="24"/>
        </w:rPr>
      </w:pPr>
      <w:r w:rsidRPr="008E3122">
        <w:rPr>
          <w:rFonts w:ascii="Arial" w:hAnsi="Arial" w:cs="Arial"/>
          <w:sz w:val="24"/>
          <w:szCs w:val="24"/>
        </w:rPr>
        <w:t>В комплект технической документации платформы входят:</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копия сертификата на платформу;</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xml:space="preserve">-  обоснование безопасности согласно </w:t>
      </w:r>
      <w:r w:rsidRPr="00836524">
        <w:rPr>
          <w:rFonts w:ascii="Arial" w:hAnsi="Arial" w:cs="Arial"/>
          <w:i/>
          <w:sz w:val="24"/>
          <w:szCs w:val="24"/>
        </w:rPr>
        <w:t>ГОСТ 33855</w:t>
      </w:r>
      <w:r w:rsidRPr="008E3122">
        <w:rPr>
          <w:rFonts w:ascii="Arial" w:hAnsi="Arial" w:cs="Arial"/>
          <w:sz w:val="24"/>
          <w:szCs w:val="24"/>
        </w:rPr>
        <w:t>;</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паспорт платформы;</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монтажный (установочный) чертеж, содержащий сведения и размеры</w:t>
      </w:r>
      <w:r w:rsidR="00836524">
        <w:rPr>
          <w:rFonts w:ascii="Arial" w:hAnsi="Arial" w:cs="Arial"/>
          <w:sz w:val="24"/>
          <w:szCs w:val="24"/>
        </w:rPr>
        <w:t>,</w:t>
      </w:r>
      <w:r w:rsidRPr="008E3122">
        <w:rPr>
          <w:rFonts w:ascii="Arial" w:hAnsi="Arial" w:cs="Arial"/>
          <w:sz w:val="24"/>
          <w:szCs w:val="24"/>
        </w:rPr>
        <w:t xml:space="preserve"> необходимые для проверки соответствия установки платформы требованиям настоящего стандарта, а также величину нагрузок на строительную часть здания и требования к креплению элементов платформы к строительной части;</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принципиальная электрическая схема с перечнем элементов схемы;</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инструкция по монтажу, пусконаладочным работам, регулировке и обкатке;</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руководство по эксплуатации;</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xml:space="preserve">- ведомости инструмента, принадлежностей и материалов, а также сведения о запасных частях, которые по рекомендации изготовителя или поставщика платформы могут быть включены в комплект поставки платформы. Объем приобретаемых инструментов, принадлежностей, запасных частей и материалов определяет заказчик платформы при заключении контракта на ее поставку; </w:t>
      </w:r>
    </w:p>
    <w:p w:rsidR="00530646" w:rsidRPr="008E3122" w:rsidRDefault="00530646"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второй экземпляр предупреждающих табличек, размещенных на оборудовании;</w:t>
      </w:r>
    </w:p>
    <w:p w:rsidR="00530646" w:rsidRPr="008E3122" w:rsidRDefault="00530646" w:rsidP="00CA11E9">
      <w:pPr>
        <w:pStyle w:val="FORMATTEXT"/>
        <w:spacing w:line="480" w:lineRule="auto"/>
        <w:ind w:firstLine="567"/>
        <w:jc w:val="both"/>
        <w:rPr>
          <w:rFonts w:eastAsiaTheme="minorHAnsi"/>
          <w:sz w:val="24"/>
          <w:szCs w:val="24"/>
          <w:lang w:eastAsia="en-US"/>
        </w:rPr>
      </w:pPr>
      <w:r w:rsidRPr="008E3122">
        <w:rPr>
          <w:rFonts w:eastAsiaTheme="minorHAnsi"/>
          <w:sz w:val="24"/>
          <w:szCs w:val="24"/>
          <w:lang w:eastAsia="en-US"/>
        </w:rPr>
        <w:lastRenderedPageBreak/>
        <w:t xml:space="preserve">- другие документы по усмотрению </w:t>
      </w:r>
      <w:r w:rsidR="00F334DF" w:rsidRPr="008E3122">
        <w:rPr>
          <w:rFonts w:eastAsiaTheme="minorHAnsi"/>
          <w:sz w:val="24"/>
          <w:szCs w:val="24"/>
          <w:lang w:eastAsia="en-US"/>
        </w:rPr>
        <w:t>изготовителя</w:t>
      </w:r>
      <w:r w:rsidRPr="008E3122">
        <w:rPr>
          <w:rFonts w:eastAsiaTheme="minorHAnsi"/>
          <w:sz w:val="24"/>
          <w:szCs w:val="24"/>
          <w:lang w:eastAsia="en-US"/>
        </w:rPr>
        <w:t xml:space="preserve"> (поставщика) платформы и/или по требованию заказчика, оговоренные в контракте поставки платформы.</w:t>
      </w:r>
    </w:p>
    <w:p w:rsidR="00F90C20" w:rsidRPr="008E3122" w:rsidRDefault="00D40F03" w:rsidP="00CA11E9">
      <w:pPr>
        <w:spacing w:after="0" w:line="480" w:lineRule="auto"/>
        <w:ind w:left="-5" w:right="44" w:firstLine="567"/>
        <w:rPr>
          <w:rFonts w:ascii="Arial" w:hAnsi="Arial" w:cs="Arial"/>
          <w:color w:val="auto"/>
          <w:sz w:val="24"/>
          <w:szCs w:val="24"/>
        </w:rPr>
      </w:pPr>
      <w:r w:rsidRPr="008E3122">
        <w:rPr>
          <w:rFonts w:ascii="Arial" w:hAnsi="Arial" w:cs="Arial"/>
          <w:sz w:val="24"/>
          <w:szCs w:val="24"/>
        </w:rPr>
        <w:t>7.3.</w:t>
      </w:r>
      <w:r w:rsidR="00F334DF" w:rsidRPr="008E3122">
        <w:rPr>
          <w:rFonts w:ascii="Arial" w:hAnsi="Arial" w:cs="Arial"/>
          <w:sz w:val="24"/>
          <w:szCs w:val="24"/>
        </w:rPr>
        <w:t>2</w:t>
      </w:r>
      <w:r w:rsidR="00676F05" w:rsidRPr="008E3122">
        <w:rPr>
          <w:rFonts w:ascii="Arial" w:hAnsi="Arial" w:cs="Arial"/>
          <w:sz w:val="24"/>
          <w:szCs w:val="24"/>
        </w:rPr>
        <w:t xml:space="preserve"> </w:t>
      </w:r>
      <w:r w:rsidR="00F334DF" w:rsidRPr="008E3122">
        <w:rPr>
          <w:rFonts w:ascii="Arial" w:hAnsi="Arial" w:cs="Arial"/>
          <w:sz w:val="24"/>
          <w:szCs w:val="24"/>
        </w:rPr>
        <w:t xml:space="preserve">Руководство по эксплуатации должно содержать следующее: </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a) краткое описание платформы;</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w:t>
      </w:r>
      <w:r w:rsidR="00836524">
        <w:rPr>
          <w:rFonts w:ascii="Arial" w:hAnsi="Arial" w:cs="Arial"/>
          <w:sz w:val="24"/>
          <w:szCs w:val="24"/>
          <w:lang w:val="en-US"/>
        </w:rPr>
        <w:t>b</w:t>
      </w:r>
      <w:r w:rsidRPr="008E3122">
        <w:rPr>
          <w:rFonts w:ascii="Arial" w:hAnsi="Arial" w:cs="Arial"/>
          <w:sz w:val="24"/>
          <w:szCs w:val="24"/>
        </w:rPr>
        <w:t xml:space="preserve">) </w:t>
      </w:r>
      <w:proofErr w:type="gramStart"/>
      <w:r w:rsidRPr="008E3122">
        <w:rPr>
          <w:rFonts w:ascii="Arial" w:hAnsi="Arial" w:cs="Arial"/>
          <w:sz w:val="24"/>
          <w:szCs w:val="24"/>
        </w:rPr>
        <w:t>правила</w:t>
      </w:r>
      <w:proofErr w:type="gramEnd"/>
      <w:r w:rsidRPr="008E3122">
        <w:rPr>
          <w:rFonts w:ascii="Arial" w:hAnsi="Arial" w:cs="Arial"/>
          <w:sz w:val="24"/>
          <w:szCs w:val="24"/>
        </w:rPr>
        <w:t xml:space="preserve"> пользования платформой по назначению;</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w:t>
      </w:r>
      <w:r w:rsidR="00836524">
        <w:rPr>
          <w:rFonts w:ascii="Arial" w:hAnsi="Arial" w:cs="Arial"/>
          <w:sz w:val="24"/>
          <w:szCs w:val="24"/>
          <w:lang w:val="en-US"/>
        </w:rPr>
        <w:t>c</w:t>
      </w:r>
      <w:r w:rsidRPr="008E3122">
        <w:rPr>
          <w:rFonts w:ascii="Arial" w:hAnsi="Arial" w:cs="Arial"/>
          <w:sz w:val="24"/>
          <w:szCs w:val="24"/>
        </w:rPr>
        <w:t xml:space="preserve">) </w:t>
      </w:r>
      <w:proofErr w:type="gramStart"/>
      <w:r w:rsidRPr="008E3122">
        <w:rPr>
          <w:rFonts w:ascii="Arial" w:hAnsi="Arial" w:cs="Arial"/>
          <w:sz w:val="24"/>
          <w:szCs w:val="24"/>
        </w:rPr>
        <w:t>условия</w:t>
      </w:r>
      <w:proofErr w:type="gramEnd"/>
      <w:r w:rsidRPr="008E3122">
        <w:rPr>
          <w:rFonts w:ascii="Arial" w:hAnsi="Arial" w:cs="Arial"/>
          <w:sz w:val="24"/>
          <w:szCs w:val="24"/>
        </w:rPr>
        <w:t xml:space="preserve"> и требования безопасной эксплуатации платформы, в том числе объем и периодичность выполнения регламентных работ на оборудовании, порядок технического обслуживания, ремонта, утилизации;</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w:t>
      </w:r>
      <w:r w:rsidR="00836524">
        <w:rPr>
          <w:rFonts w:ascii="Arial" w:hAnsi="Arial" w:cs="Arial"/>
          <w:sz w:val="24"/>
          <w:szCs w:val="24"/>
          <w:lang w:val="en-US"/>
        </w:rPr>
        <w:t>d</w:t>
      </w:r>
      <w:r w:rsidRPr="008E3122">
        <w:rPr>
          <w:rFonts w:ascii="Arial" w:hAnsi="Arial" w:cs="Arial"/>
          <w:sz w:val="24"/>
          <w:szCs w:val="24"/>
        </w:rPr>
        <w:t xml:space="preserve">) </w:t>
      </w:r>
      <w:proofErr w:type="gramStart"/>
      <w:r w:rsidRPr="008E3122">
        <w:rPr>
          <w:rFonts w:ascii="Arial" w:hAnsi="Arial" w:cs="Arial"/>
          <w:sz w:val="24"/>
          <w:szCs w:val="24"/>
        </w:rPr>
        <w:t>порядок</w:t>
      </w:r>
      <w:proofErr w:type="gramEnd"/>
      <w:r w:rsidRPr="008E3122">
        <w:rPr>
          <w:rFonts w:ascii="Arial" w:hAnsi="Arial" w:cs="Arial"/>
          <w:sz w:val="24"/>
          <w:szCs w:val="24"/>
        </w:rPr>
        <w:t xml:space="preserve"> </w:t>
      </w:r>
      <w:r w:rsidR="00BE111B" w:rsidRPr="008E3122">
        <w:rPr>
          <w:rFonts w:ascii="Arial" w:hAnsi="Arial" w:cs="Arial"/>
          <w:sz w:val="24"/>
          <w:szCs w:val="24"/>
        </w:rPr>
        <w:t xml:space="preserve">и методики </w:t>
      </w:r>
      <w:r w:rsidRPr="008E3122">
        <w:rPr>
          <w:rFonts w:ascii="Arial" w:hAnsi="Arial" w:cs="Arial"/>
          <w:sz w:val="24"/>
          <w:szCs w:val="24"/>
        </w:rPr>
        <w:t>проведения испытани</w:t>
      </w:r>
      <w:r w:rsidR="00836524">
        <w:rPr>
          <w:rFonts w:ascii="Arial" w:hAnsi="Arial" w:cs="Arial"/>
          <w:sz w:val="24"/>
          <w:szCs w:val="24"/>
        </w:rPr>
        <w:t>й</w:t>
      </w:r>
      <w:r w:rsidRPr="008E3122">
        <w:rPr>
          <w:rFonts w:ascii="Arial" w:hAnsi="Arial" w:cs="Arial"/>
          <w:sz w:val="24"/>
          <w:szCs w:val="24"/>
        </w:rPr>
        <w:t>;</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w:t>
      </w:r>
      <w:r w:rsidR="00836524">
        <w:rPr>
          <w:rFonts w:ascii="Arial" w:hAnsi="Arial" w:cs="Arial"/>
          <w:sz w:val="24"/>
          <w:szCs w:val="24"/>
          <w:lang w:val="en-US"/>
        </w:rPr>
        <w:t>e</w:t>
      </w:r>
      <w:r w:rsidRPr="008E3122">
        <w:rPr>
          <w:rFonts w:ascii="Arial" w:hAnsi="Arial" w:cs="Arial"/>
          <w:sz w:val="24"/>
          <w:szCs w:val="24"/>
        </w:rPr>
        <w:t xml:space="preserve">) </w:t>
      </w:r>
      <w:proofErr w:type="gramStart"/>
      <w:r w:rsidRPr="008E3122">
        <w:rPr>
          <w:rFonts w:ascii="Arial" w:hAnsi="Arial" w:cs="Arial"/>
          <w:sz w:val="24"/>
          <w:szCs w:val="24"/>
        </w:rPr>
        <w:t>методику</w:t>
      </w:r>
      <w:proofErr w:type="gramEnd"/>
      <w:r w:rsidRPr="008E3122">
        <w:rPr>
          <w:rFonts w:ascii="Arial" w:hAnsi="Arial" w:cs="Arial"/>
          <w:sz w:val="24"/>
          <w:szCs w:val="24"/>
        </w:rPr>
        <w:t xml:space="preserve"> безопасной эвакуации;</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w:t>
      </w:r>
      <w:r w:rsidR="00836524">
        <w:rPr>
          <w:rFonts w:ascii="Arial" w:hAnsi="Arial" w:cs="Arial"/>
          <w:sz w:val="24"/>
          <w:szCs w:val="24"/>
          <w:lang w:val="en-US"/>
        </w:rPr>
        <w:t>f</w:t>
      </w:r>
      <w:r w:rsidR="00F93F03">
        <w:rPr>
          <w:rFonts w:ascii="Arial" w:hAnsi="Arial" w:cs="Arial"/>
          <w:sz w:val="24"/>
          <w:szCs w:val="24"/>
        </w:rPr>
        <w:t xml:space="preserve">) </w:t>
      </w:r>
      <w:proofErr w:type="gramStart"/>
      <w:r w:rsidR="00F93F03">
        <w:rPr>
          <w:rFonts w:ascii="Arial" w:hAnsi="Arial" w:cs="Arial"/>
          <w:sz w:val="24"/>
          <w:szCs w:val="24"/>
        </w:rPr>
        <w:t>назначенные</w:t>
      </w:r>
      <w:proofErr w:type="gramEnd"/>
      <w:r w:rsidR="00F93F03">
        <w:rPr>
          <w:rFonts w:ascii="Arial" w:hAnsi="Arial" w:cs="Arial"/>
          <w:sz w:val="24"/>
          <w:szCs w:val="24"/>
        </w:rPr>
        <w:t xml:space="preserve"> показатели </w:t>
      </w:r>
      <w:r w:rsidR="00557314">
        <w:rPr>
          <w:rFonts w:ascii="Arial" w:hAnsi="Arial" w:cs="Arial"/>
          <w:sz w:val="24"/>
          <w:szCs w:val="24"/>
        </w:rPr>
        <w:t>(</w:t>
      </w:r>
      <w:r w:rsidRPr="008E3122">
        <w:rPr>
          <w:rFonts w:ascii="Arial" w:hAnsi="Arial" w:cs="Arial"/>
          <w:sz w:val="24"/>
          <w:szCs w:val="24"/>
        </w:rPr>
        <w:t>назначенный срок хранения, назначенный срок службы и</w:t>
      </w:r>
      <w:r w:rsidR="00836524">
        <w:rPr>
          <w:rFonts w:ascii="Arial" w:hAnsi="Arial" w:cs="Arial"/>
          <w:sz w:val="24"/>
          <w:szCs w:val="24"/>
        </w:rPr>
        <w:t>/</w:t>
      </w:r>
      <w:r w:rsidRPr="008E3122">
        <w:rPr>
          <w:rFonts w:ascii="Arial" w:hAnsi="Arial" w:cs="Arial"/>
          <w:sz w:val="24"/>
          <w:szCs w:val="24"/>
        </w:rPr>
        <w:t>или назначенный ресурс</w:t>
      </w:r>
      <w:r w:rsidR="00557314">
        <w:rPr>
          <w:rFonts w:ascii="Arial" w:hAnsi="Arial" w:cs="Arial"/>
          <w:sz w:val="24"/>
          <w:szCs w:val="24"/>
        </w:rPr>
        <w:t>)</w:t>
      </w:r>
      <w:r w:rsidRPr="008E3122">
        <w:rPr>
          <w:rFonts w:ascii="Arial" w:hAnsi="Arial" w:cs="Arial"/>
          <w:sz w:val="24"/>
          <w:szCs w:val="24"/>
        </w:rPr>
        <w:t xml:space="preserve"> в зависимости от конструктивных особенностей;</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w:t>
      </w:r>
      <w:r w:rsidR="00836524">
        <w:rPr>
          <w:rFonts w:ascii="Arial" w:hAnsi="Arial" w:cs="Arial"/>
          <w:sz w:val="24"/>
          <w:szCs w:val="24"/>
          <w:lang w:val="en-US"/>
        </w:rPr>
        <w:t>g</w:t>
      </w:r>
      <w:r w:rsidRPr="008E3122">
        <w:rPr>
          <w:rFonts w:ascii="Arial" w:hAnsi="Arial" w:cs="Arial"/>
          <w:sz w:val="24"/>
          <w:szCs w:val="24"/>
        </w:rPr>
        <w:t xml:space="preserve">) </w:t>
      </w:r>
      <w:proofErr w:type="gramStart"/>
      <w:r w:rsidRPr="008E3122">
        <w:rPr>
          <w:rFonts w:ascii="Arial" w:hAnsi="Arial" w:cs="Arial"/>
          <w:sz w:val="24"/>
          <w:szCs w:val="24"/>
        </w:rPr>
        <w:t>указания</w:t>
      </w:r>
      <w:proofErr w:type="gramEnd"/>
      <w:r w:rsidRPr="008E3122">
        <w:rPr>
          <w:rFonts w:ascii="Arial" w:hAnsi="Arial" w:cs="Arial"/>
          <w:sz w:val="24"/>
          <w:szCs w:val="24"/>
        </w:rPr>
        <w:t xml:space="preserve"> о действиях владельца по истечении назначенных показателей (назначенного ресурса, срока хранения, срока службы):</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или о направлении в ремонт</w:t>
      </w:r>
      <w:r w:rsidR="00836524">
        <w:rPr>
          <w:rFonts w:ascii="Arial" w:hAnsi="Arial" w:cs="Arial"/>
          <w:sz w:val="24"/>
          <w:szCs w:val="24"/>
        </w:rPr>
        <w:t>,</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или об утилизации,</w:t>
      </w:r>
    </w:p>
    <w:p w:rsidR="00F334DF" w:rsidRPr="008E3122" w:rsidRDefault="00F334DF" w:rsidP="00CA11E9">
      <w:pPr>
        <w:shd w:val="clear" w:color="auto" w:fill="FFFFFF"/>
        <w:spacing w:after="0" w:line="480" w:lineRule="auto"/>
        <w:ind w:right="-1" w:firstLine="567"/>
        <w:rPr>
          <w:rFonts w:ascii="Arial" w:hAnsi="Arial" w:cs="Arial"/>
          <w:sz w:val="24"/>
          <w:szCs w:val="24"/>
        </w:rPr>
      </w:pPr>
      <w:r w:rsidRPr="008E3122">
        <w:rPr>
          <w:rFonts w:ascii="Arial" w:hAnsi="Arial" w:cs="Arial"/>
          <w:sz w:val="24"/>
          <w:szCs w:val="24"/>
        </w:rPr>
        <w:t>- или о проверке и об установлении новых назначенных показателей (назначенного ресурса, срока хранения, срока службы);</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h</w:t>
      </w:r>
      <w:r w:rsidR="00F334DF" w:rsidRPr="008E3122">
        <w:rPr>
          <w:rFonts w:ascii="Arial" w:hAnsi="Arial" w:cs="Arial"/>
          <w:sz w:val="24"/>
          <w:szCs w:val="24"/>
        </w:rPr>
        <w:t xml:space="preserve">) </w:t>
      </w:r>
      <w:proofErr w:type="gramStart"/>
      <w:r w:rsidR="00F334DF" w:rsidRPr="008E3122">
        <w:rPr>
          <w:rFonts w:ascii="Arial" w:hAnsi="Arial" w:cs="Arial"/>
          <w:sz w:val="24"/>
          <w:szCs w:val="24"/>
        </w:rPr>
        <w:t>перечень</w:t>
      </w:r>
      <w:proofErr w:type="gramEnd"/>
      <w:r w:rsidR="00F334DF" w:rsidRPr="008E3122">
        <w:rPr>
          <w:rFonts w:ascii="Arial" w:hAnsi="Arial" w:cs="Arial"/>
          <w:sz w:val="24"/>
          <w:szCs w:val="24"/>
        </w:rPr>
        <w:t xml:space="preserve"> критических отказов, возможные ошибочные действия персонала, которые приводят к инциденту или аварии;</w:t>
      </w:r>
    </w:p>
    <w:p w:rsidR="00F334DF" w:rsidRPr="008E3122" w:rsidRDefault="00836524" w:rsidP="00CA11E9">
      <w:pPr>
        <w:shd w:val="clear" w:color="auto" w:fill="FFFFFF"/>
        <w:spacing w:after="0" w:line="480" w:lineRule="auto"/>
        <w:ind w:right="-1" w:firstLine="567"/>
        <w:rPr>
          <w:rFonts w:ascii="Arial" w:hAnsi="Arial" w:cs="Arial"/>
          <w:sz w:val="24"/>
          <w:szCs w:val="24"/>
        </w:rPr>
      </w:pPr>
      <w:proofErr w:type="spellStart"/>
      <w:r>
        <w:rPr>
          <w:rFonts w:ascii="Arial" w:hAnsi="Arial" w:cs="Arial"/>
          <w:sz w:val="24"/>
          <w:szCs w:val="24"/>
          <w:lang w:val="en-US"/>
        </w:rPr>
        <w:t>i</w:t>
      </w:r>
      <w:proofErr w:type="spellEnd"/>
      <w:r w:rsidR="00F334DF" w:rsidRPr="008E3122">
        <w:rPr>
          <w:rFonts w:ascii="Arial" w:hAnsi="Arial" w:cs="Arial"/>
          <w:sz w:val="24"/>
          <w:szCs w:val="24"/>
        </w:rPr>
        <w:t xml:space="preserve">) </w:t>
      </w:r>
      <w:proofErr w:type="gramStart"/>
      <w:r w:rsidR="00F334DF" w:rsidRPr="008E3122">
        <w:rPr>
          <w:rFonts w:ascii="Arial" w:hAnsi="Arial" w:cs="Arial"/>
          <w:sz w:val="24"/>
          <w:szCs w:val="24"/>
        </w:rPr>
        <w:t>действия</w:t>
      </w:r>
      <w:proofErr w:type="gramEnd"/>
      <w:r w:rsidR="00F334DF" w:rsidRPr="008E3122">
        <w:rPr>
          <w:rFonts w:ascii="Arial" w:hAnsi="Arial" w:cs="Arial"/>
          <w:sz w:val="24"/>
          <w:szCs w:val="24"/>
        </w:rPr>
        <w:t xml:space="preserve"> персонала в случае инцидента, критического отказа или аварии;</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j</w:t>
      </w:r>
      <w:r w:rsidR="00F334DF" w:rsidRPr="008E3122">
        <w:rPr>
          <w:rFonts w:ascii="Arial" w:hAnsi="Arial" w:cs="Arial"/>
          <w:sz w:val="24"/>
          <w:szCs w:val="24"/>
        </w:rPr>
        <w:t xml:space="preserve">) </w:t>
      </w:r>
      <w:proofErr w:type="gramStart"/>
      <w:r w:rsidR="00F334DF" w:rsidRPr="008E3122">
        <w:rPr>
          <w:rFonts w:ascii="Arial" w:hAnsi="Arial" w:cs="Arial"/>
          <w:sz w:val="24"/>
          <w:szCs w:val="24"/>
        </w:rPr>
        <w:t>критерии</w:t>
      </w:r>
      <w:proofErr w:type="gramEnd"/>
      <w:r w:rsidR="00F334DF" w:rsidRPr="008E3122">
        <w:rPr>
          <w:rFonts w:ascii="Arial" w:hAnsi="Arial" w:cs="Arial"/>
          <w:sz w:val="24"/>
          <w:szCs w:val="24"/>
        </w:rPr>
        <w:t xml:space="preserve"> предельных состояний;</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k</w:t>
      </w:r>
      <w:r w:rsidR="00F334DF" w:rsidRPr="008E3122">
        <w:rPr>
          <w:rFonts w:ascii="Arial" w:hAnsi="Arial" w:cs="Arial"/>
          <w:sz w:val="24"/>
          <w:szCs w:val="24"/>
        </w:rPr>
        <w:t xml:space="preserve">) </w:t>
      </w:r>
      <w:proofErr w:type="gramStart"/>
      <w:r w:rsidR="00F334DF" w:rsidRPr="008E3122">
        <w:rPr>
          <w:rFonts w:ascii="Arial" w:hAnsi="Arial" w:cs="Arial"/>
          <w:sz w:val="24"/>
          <w:szCs w:val="24"/>
        </w:rPr>
        <w:t>указания</w:t>
      </w:r>
      <w:proofErr w:type="gramEnd"/>
      <w:r w:rsidR="00F334DF" w:rsidRPr="008E3122">
        <w:rPr>
          <w:rFonts w:ascii="Arial" w:hAnsi="Arial" w:cs="Arial"/>
          <w:sz w:val="24"/>
          <w:szCs w:val="24"/>
        </w:rPr>
        <w:t xml:space="preserve"> по выводу платформы из эксплуатации;</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l</w:t>
      </w:r>
      <w:r w:rsidR="00F334DF" w:rsidRPr="008E3122">
        <w:rPr>
          <w:rFonts w:ascii="Arial" w:hAnsi="Arial" w:cs="Arial"/>
          <w:sz w:val="24"/>
          <w:szCs w:val="24"/>
        </w:rPr>
        <w:t xml:space="preserve">) </w:t>
      </w:r>
      <w:proofErr w:type="gramStart"/>
      <w:r w:rsidR="00F334DF" w:rsidRPr="008E3122">
        <w:rPr>
          <w:rFonts w:ascii="Arial" w:hAnsi="Arial" w:cs="Arial"/>
          <w:sz w:val="24"/>
          <w:szCs w:val="24"/>
        </w:rPr>
        <w:t>инструкции</w:t>
      </w:r>
      <w:proofErr w:type="gramEnd"/>
      <w:r w:rsidR="00F334DF" w:rsidRPr="008E3122">
        <w:rPr>
          <w:rFonts w:ascii="Arial" w:hAnsi="Arial" w:cs="Arial"/>
          <w:sz w:val="24"/>
          <w:szCs w:val="24"/>
        </w:rPr>
        <w:t xml:space="preserve"> по замене аккумулятора (при наличии), период</w:t>
      </w:r>
      <w:r w:rsidR="00825E2A">
        <w:rPr>
          <w:rFonts w:ascii="Arial" w:hAnsi="Arial" w:cs="Arial"/>
          <w:sz w:val="24"/>
          <w:szCs w:val="24"/>
        </w:rPr>
        <w:t>у</w:t>
      </w:r>
      <w:r w:rsidR="00F334DF" w:rsidRPr="008E3122">
        <w:rPr>
          <w:rFonts w:ascii="Arial" w:hAnsi="Arial" w:cs="Arial"/>
          <w:sz w:val="24"/>
          <w:szCs w:val="24"/>
        </w:rPr>
        <w:t xml:space="preserve"> его технического обслуживания и тип</w:t>
      </w:r>
      <w:r w:rsidR="00825E2A">
        <w:rPr>
          <w:rFonts w:ascii="Arial" w:hAnsi="Arial" w:cs="Arial"/>
          <w:sz w:val="24"/>
          <w:szCs w:val="24"/>
        </w:rPr>
        <w:t>у</w:t>
      </w:r>
      <w:r w:rsidR="00F334DF" w:rsidRPr="008E3122">
        <w:rPr>
          <w:rFonts w:ascii="Arial" w:hAnsi="Arial" w:cs="Arial"/>
          <w:sz w:val="24"/>
          <w:szCs w:val="24"/>
        </w:rPr>
        <w:t xml:space="preserve"> зарядного устройства;</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m</w:t>
      </w:r>
      <w:r w:rsidR="00F334DF" w:rsidRPr="008E3122">
        <w:rPr>
          <w:rFonts w:ascii="Arial" w:hAnsi="Arial" w:cs="Arial"/>
          <w:sz w:val="24"/>
          <w:szCs w:val="24"/>
        </w:rPr>
        <w:t xml:space="preserve">) </w:t>
      </w:r>
      <w:proofErr w:type="gramStart"/>
      <w:r w:rsidR="00F334DF" w:rsidRPr="008E3122">
        <w:rPr>
          <w:rFonts w:ascii="Arial" w:hAnsi="Arial" w:cs="Arial"/>
          <w:sz w:val="24"/>
          <w:szCs w:val="24"/>
        </w:rPr>
        <w:t>методику</w:t>
      </w:r>
      <w:proofErr w:type="gramEnd"/>
      <w:r w:rsidR="00F334DF" w:rsidRPr="008E3122">
        <w:rPr>
          <w:rFonts w:ascii="Arial" w:hAnsi="Arial" w:cs="Arial"/>
          <w:sz w:val="24"/>
          <w:szCs w:val="24"/>
        </w:rPr>
        <w:t xml:space="preserve"> проверки винта и износа гайки (при их наличии);</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lastRenderedPageBreak/>
        <w:t>n</w:t>
      </w:r>
      <w:r w:rsidR="00F334DF" w:rsidRPr="008E3122">
        <w:rPr>
          <w:rFonts w:ascii="Arial" w:hAnsi="Arial" w:cs="Arial"/>
          <w:sz w:val="24"/>
          <w:szCs w:val="24"/>
        </w:rPr>
        <w:t>) указания по использованию и меры по обеспечению безопасности, которые необходимо соблюдать при эксплуатации, включая ввод в эксплуатацию,</w:t>
      </w:r>
      <w:r w:rsidR="00825E2A">
        <w:rPr>
          <w:rFonts w:ascii="Arial" w:hAnsi="Arial" w:cs="Arial"/>
          <w:sz w:val="24"/>
          <w:szCs w:val="24"/>
        </w:rPr>
        <w:t xml:space="preserve"> по</w:t>
      </w:r>
      <w:r w:rsidR="00F334DF" w:rsidRPr="008E3122">
        <w:rPr>
          <w:rFonts w:ascii="Arial" w:hAnsi="Arial" w:cs="Arial"/>
          <w:sz w:val="24"/>
          <w:szCs w:val="24"/>
        </w:rPr>
        <w:t xml:space="preserve"> применению по назначению, техническое обслуживание, все виды ремонта, периодическое диагностирование, испытания, транспортирование, упаковку, консервацию и условия хранения;</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o</w:t>
      </w:r>
      <w:r w:rsidR="00F334DF" w:rsidRPr="008E3122">
        <w:rPr>
          <w:rFonts w:ascii="Arial" w:hAnsi="Arial" w:cs="Arial"/>
          <w:sz w:val="24"/>
          <w:szCs w:val="24"/>
        </w:rPr>
        <w:t xml:space="preserve">) </w:t>
      </w:r>
      <w:proofErr w:type="gramStart"/>
      <w:r w:rsidR="00F334DF" w:rsidRPr="008E3122">
        <w:rPr>
          <w:rFonts w:ascii="Arial" w:hAnsi="Arial" w:cs="Arial"/>
          <w:sz w:val="24"/>
          <w:szCs w:val="24"/>
        </w:rPr>
        <w:t>нормы</w:t>
      </w:r>
      <w:proofErr w:type="gramEnd"/>
      <w:r w:rsidR="00F334DF" w:rsidRPr="008E3122">
        <w:rPr>
          <w:rFonts w:ascii="Arial" w:hAnsi="Arial" w:cs="Arial"/>
          <w:sz w:val="24"/>
          <w:szCs w:val="24"/>
        </w:rPr>
        <w:t xml:space="preserve"> браковки тяговых элементов;</w:t>
      </w:r>
    </w:p>
    <w:p w:rsidR="00F334DF" w:rsidRPr="008E3122" w:rsidRDefault="00836524" w:rsidP="00CA11E9">
      <w:pPr>
        <w:shd w:val="clear" w:color="auto" w:fill="FFFFFF"/>
        <w:spacing w:after="0" w:line="480" w:lineRule="auto"/>
        <w:ind w:right="-1" w:firstLine="567"/>
        <w:rPr>
          <w:rFonts w:ascii="Arial" w:hAnsi="Arial" w:cs="Arial"/>
          <w:sz w:val="24"/>
          <w:szCs w:val="24"/>
        </w:rPr>
      </w:pPr>
      <w:r>
        <w:rPr>
          <w:rFonts w:ascii="Arial" w:hAnsi="Arial" w:cs="Arial"/>
          <w:sz w:val="24"/>
          <w:szCs w:val="24"/>
          <w:lang w:val="en-US"/>
        </w:rPr>
        <w:t>p</w:t>
      </w:r>
      <w:r w:rsidR="00F334DF" w:rsidRPr="008E3122">
        <w:rPr>
          <w:rFonts w:ascii="Arial" w:hAnsi="Arial" w:cs="Arial"/>
          <w:sz w:val="24"/>
          <w:szCs w:val="24"/>
        </w:rPr>
        <w:t xml:space="preserve">) </w:t>
      </w:r>
      <w:proofErr w:type="gramStart"/>
      <w:r w:rsidR="00F334DF" w:rsidRPr="008E3122">
        <w:rPr>
          <w:rFonts w:ascii="Arial" w:hAnsi="Arial" w:cs="Arial"/>
          <w:sz w:val="24"/>
          <w:szCs w:val="24"/>
        </w:rPr>
        <w:t>сведения</w:t>
      </w:r>
      <w:proofErr w:type="gramEnd"/>
      <w:r w:rsidR="00F334DF" w:rsidRPr="008E3122">
        <w:rPr>
          <w:rFonts w:ascii="Arial" w:hAnsi="Arial" w:cs="Arial"/>
          <w:sz w:val="24"/>
          <w:szCs w:val="24"/>
        </w:rPr>
        <w:t xml:space="preserve"> о квалификации обслуживающего персонала;</w:t>
      </w:r>
    </w:p>
    <w:p w:rsidR="00F334DF" w:rsidRPr="008E3122" w:rsidRDefault="00836524" w:rsidP="00CA11E9">
      <w:pPr>
        <w:spacing w:after="0" w:line="480" w:lineRule="auto"/>
        <w:ind w:left="-5" w:right="44" w:firstLine="567"/>
        <w:rPr>
          <w:rFonts w:ascii="Arial" w:hAnsi="Arial" w:cs="Arial"/>
          <w:sz w:val="24"/>
          <w:szCs w:val="24"/>
        </w:rPr>
      </w:pPr>
      <w:r>
        <w:rPr>
          <w:rFonts w:ascii="Arial" w:hAnsi="Arial" w:cs="Arial"/>
          <w:sz w:val="24"/>
          <w:szCs w:val="24"/>
          <w:lang w:val="en-US"/>
        </w:rPr>
        <w:t>q</w:t>
      </w:r>
      <w:r w:rsidR="00F334DF" w:rsidRPr="008E3122">
        <w:rPr>
          <w:rFonts w:ascii="Arial" w:hAnsi="Arial" w:cs="Arial"/>
          <w:sz w:val="24"/>
          <w:szCs w:val="24"/>
        </w:rPr>
        <w:t xml:space="preserve">) </w:t>
      </w:r>
      <w:proofErr w:type="gramStart"/>
      <w:r w:rsidR="00F334DF" w:rsidRPr="008E3122">
        <w:rPr>
          <w:rFonts w:ascii="Arial" w:hAnsi="Arial" w:cs="Arial"/>
          <w:sz w:val="24"/>
          <w:szCs w:val="24"/>
        </w:rPr>
        <w:t>сведения</w:t>
      </w:r>
      <w:proofErr w:type="gramEnd"/>
      <w:r w:rsidR="00F334DF" w:rsidRPr="008E3122">
        <w:rPr>
          <w:rFonts w:ascii="Arial" w:hAnsi="Arial" w:cs="Arial"/>
          <w:sz w:val="24"/>
          <w:szCs w:val="24"/>
        </w:rPr>
        <w:t xml:space="preserve"> об укомплектовании необходимыми приспособлениями и инструментом для осуществления безопасных регулировок и технического обслуживания.</w:t>
      </w:r>
    </w:p>
    <w:p w:rsidR="005B6D50" w:rsidRPr="008E3122" w:rsidRDefault="00F334DF" w:rsidP="00CA11E9">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Руководство</w:t>
      </w:r>
      <w:r w:rsidR="005B6D50" w:rsidRPr="008E3122">
        <w:rPr>
          <w:rStyle w:val="tlid-translation"/>
          <w:rFonts w:ascii="Arial" w:hAnsi="Arial" w:cs="Arial"/>
          <w:color w:val="auto"/>
          <w:sz w:val="24"/>
          <w:szCs w:val="24"/>
        </w:rPr>
        <w:t xml:space="preserve"> по эксплуатации должны включать в себя рекомендации о том, что снятие с ловителей и возврат в режим нормальной работы должен осуществлять </w:t>
      </w:r>
      <w:r w:rsidR="00825E2A">
        <w:rPr>
          <w:rStyle w:val="tlid-translation"/>
          <w:rFonts w:ascii="Arial" w:hAnsi="Arial" w:cs="Arial"/>
          <w:color w:val="auto"/>
          <w:sz w:val="24"/>
          <w:szCs w:val="24"/>
        </w:rPr>
        <w:t>исключительно</w:t>
      </w:r>
      <w:r w:rsidR="005B6D50" w:rsidRPr="008E3122">
        <w:rPr>
          <w:rStyle w:val="tlid-translation"/>
          <w:rFonts w:ascii="Arial" w:hAnsi="Arial" w:cs="Arial"/>
          <w:color w:val="auto"/>
          <w:sz w:val="24"/>
          <w:szCs w:val="24"/>
        </w:rPr>
        <w:t xml:space="preserve"> квалифицированны</w:t>
      </w:r>
      <w:r w:rsidR="00825E2A">
        <w:rPr>
          <w:rStyle w:val="tlid-translation"/>
          <w:rFonts w:ascii="Arial" w:hAnsi="Arial" w:cs="Arial"/>
          <w:color w:val="auto"/>
          <w:sz w:val="24"/>
          <w:szCs w:val="24"/>
        </w:rPr>
        <w:t>й</w:t>
      </w:r>
      <w:r w:rsidR="005B6D50" w:rsidRPr="008E3122">
        <w:rPr>
          <w:rStyle w:val="tlid-translation"/>
          <w:rFonts w:ascii="Arial" w:hAnsi="Arial" w:cs="Arial"/>
          <w:color w:val="auto"/>
          <w:sz w:val="24"/>
          <w:szCs w:val="24"/>
        </w:rPr>
        <w:t xml:space="preserve"> персонал. </w:t>
      </w:r>
    </w:p>
    <w:p w:rsidR="00DD2564" w:rsidRPr="008E3122" w:rsidRDefault="00D40F03" w:rsidP="00CA11E9">
      <w:pPr>
        <w:pStyle w:val="4"/>
        <w:spacing w:after="0" w:line="480" w:lineRule="auto"/>
        <w:ind w:left="-5" w:firstLine="567"/>
        <w:rPr>
          <w:rFonts w:ascii="Arial" w:hAnsi="Arial" w:cs="Arial"/>
          <w:color w:val="auto"/>
          <w:szCs w:val="24"/>
        </w:rPr>
      </w:pPr>
      <w:r w:rsidRPr="008E3122">
        <w:rPr>
          <w:rFonts w:ascii="Arial" w:hAnsi="Arial" w:cs="Arial"/>
          <w:color w:val="auto"/>
          <w:szCs w:val="24"/>
        </w:rPr>
        <w:t>7.4</w:t>
      </w:r>
      <w:r w:rsidRPr="008E3122">
        <w:rPr>
          <w:rFonts w:ascii="Arial" w:eastAsia="Arial" w:hAnsi="Arial" w:cs="Arial"/>
          <w:color w:val="auto"/>
          <w:szCs w:val="24"/>
        </w:rPr>
        <w:t xml:space="preserve"> </w:t>
      </w:r>
      <w:r w:rsidR="00DD2564" w:rsidRPr="008E3122">
        <w:rPr>
          <w:rFonts w:ascii="Arial" w:hAnsi="Arial" w:cs="Arial"/>
          <w:color w:val="auto"/>
          <w:szCs w:val="24"/>
        </w:rPr>
        <w:t>Маркировка</w:t>
      </w:r>
    </w:p>
    <w:p w:rsidR="00DD2564" w:rsidRPr="008E3122" w:rsidRDefault="00D40F03" w:rsidP="00CA11E9">
      <w:pPr>
        <w:pStyle w:val="5"/>
        <w:spacing w:after="0" w:line="480" w:lineRule="auto"/>
        <w:ind w:left="-5" w:right="36" w:firstLine="567"/>
        <w:rPr>
          <w:rFonts w:ascii="Arial" w:hAnsi="Arial" w:cs="Arial"/>
          <w:color w:val="auto"/>
          <w:sz w:val="24"/>
          <w:szCs w:val="24"/>
        </w:rPr>
      </w:pPr>
      <w:r w:rsidRPr="008E3122">
        <w:rPr>
          <w:rFonts w:ascii="Arial" w:hAnsi="Arial" w:cs="Arial"/>
          <w:color w:val="auto"/>
          <w:sz w:val="24"/>
          <w:szCs w:val="24"/>
        </w:rPr>
        <w:t>7.4.1</w:t>
      </w:r>
      <w:r w:rsidRPr="008E3122">
        <w:rPr>
          <w:rFonts w:ascii="Arial" w:eastAsia="Arial" w:hAnsi="Arial" w:cs="Arial"/>
          <w:color w:val="auto"/>
          <w:sz w:val="24"/>
          <w:szCs w:val="24"/>
        </w:rPr>
        <w:t xml:space="preserve"> </w:t>
      </w:r>
      <w:r w:rsidR="00DD2564" w:rsidRPr="008E3122">
        <w:rPr>
          <w:rFonts w:ascii="Arial" w:hAnsi="Arial" w:cs="Arial"/>
          <w:color w:val="auto"/>
          <w:sz w:val="24"/>
          <w:szCs w:val="24"/>
        </w:rPr>
        <w:t>Грузонесущее устройство</w:t>
      </w:r>
    </w:p>
    <w:p w:rsidR="00DD2564" w:rsidRPr="008E3122" w:rsidRDefault="00DD2564" w:rsidP="00CA11E9">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На грузонесущем устройстве должн</w:t>
      </w:r>
      <w:r w:rsidR="00825E2A">
        <w:rPr>
          <w:rStyle w:val="tlid-translation"/>
          <w:rFonts w:ascii="Arial" w:hAnsi="Arial" w:cs="Arial"/>
          <w:color w:val="auto"/>
          <w:sz w:val="24"/>
          <w:szCs w:val="24"/>
        </w:rPr>
        <w:t>а</w:t>
      </w:r>
      <w:r w:rsidRPr="008E3122">
        <w:rPr>
          <w:rStyle w:val="tlid-translation"/>
          <w:rFonts w:ascii="Arial" w:hAnsi="Arial" w:cs="Arial"/>
          <w:color w:val="auto"/>
          <w:sz w:val="24"/>
          <w:szCs w:val="24"/>
        </w:rPr>
        <w:t xml:space="preserve"> быть указана</w:t>
      </w:r>
      <w:r w:rsidR="00557314">
        <w:rPr>
          <w:rStyle w:val="tlid-translation"/>
          <w:rFonts w:ascii="Arial" w:hAnsi="Arial" w:cs="Arial"/>
          <w:color w:val="auto"/>
          <w:sz w:val="24"/>
          <w:szCs w:val="24"/>
        </w:rPr>
        <w:t>,</w:t>
      </w:r>
      <w:r w:rsidR="00825E2A">
        <w:rPr>
          <w:rStyle w:val="tlid-translation"/>
          <w:rFonts w:ascii="Arial" w:hAnsi="Arial" w:cs="Arial"/>
          <w:color w:val="auto"/>
          <w:sz w:val="24"/>
          <w:szCs w:val="24"/>
        </w:rPr>
        <w:t xml:space="preserve"> как минимум</w:t>
      </w:r>
      <w:r w:rsidR="00557314">
        <w:rPr>
          <w:rStyle w:val="tlid-translation"/>
          <w:rFonts w:ascii="Arial" w:hAnsi="Arial" w:cs="Arial"/>
          <w:color w:val="auto"/>
          <w:sz w:val="24"/>
          <w:szCs w:val="24"/>
        </w:rPr>
        <w:t>,</w:t>
      </w:r>
      <w:r w:rsidRPr="008E3122">
        <w:rPr>
          <w:rStyle w:val="tlid-translation"/>
          <w:rFonts w:ascii="Arial" w:hAnsi="Arial" w:cs="Arial"/>
          <w:color w:val="auto"/>
          <w:sz w:val="24"/>
          <w:szCs w:val="24"/>
        </w:rPr>
        <w:t xml:space="preserve"> следующая информация:</w:t>
      </w:r>
    </w:p>
    <w:p w:rsidR="00DD2564" w:rsidRPr="008E3122" w:rsidRDefault="00DD2564" w:rsidP="00CA11E9">
      <w:pPr>
        <w:spacing w:after="0" w:line="480" w:lineRule="auto"/>
        <w:ind w:left="0" w:right="44" w:firstLine="567"/>
        <w:rPr>
          <w:rFonts w:ascii="Arial" w:hAnsi="Arial" w:cs="Arial"/>
          <w:color w:val="auto"/>
          <w:sz w:val="24"/>
          <w:szCs w:val="24"/>
        </w:rPr>
      </w:pPr>
      <w:r w:rsidRPr="008E3122">
        <w:rPr>
          <w:rFonts w:ascii="Arial" w:hAnsi="Arial" w:cs="Arial"/>
          <w:color w:val="auto"/>
          <w:sz w:val="24"/>
          <w:szCs w:val="24"/>
        </w:rPr>
        <w:t>а) номинальная грузоподъемность для одного пассажира</w:t>
      </w:r>
      <w:r w:rsidR="00F334DF" w:rsidRPr="008E3122">
        <w:rPr>
          <w:rFonts w:ascii="Arial" w:hAnsi="Arial" w:cs="Arial"/>
          <w:color w:val="auto"/>
          <w:sz w:val="24"/>
          <w:szCs w:val="24"/>
        </w:rPr>
        <w:t xml:space="preserve"> или пассажира в </w:t>
      </w:r>
      <w:r w:rsidR="00825E2A">
        <w:rPr>
          <w:rFonts w:ascii="Arial" w:hAnsi="Arial" w:cs="Arial"/>
          <w:color w:val="auto"/>
          <w:sz w:val="24"/>
          <w:szCs w:val="24"/>
        </w:rPr>
        <w:t xml:space="preserve">инвалидном </w:t>
      </w:r>
      <w:r w:rsidR="00F334DF" w:rsidRPr="008E3122">
        <w:rPr>
          <w:rFonts w:ascii="Arial" w:hAnsi="Arial" w:cs="Arial"/>
          <w:color w:val="auto"/>
          <w:sz w:val="24"/>
          <w:szCs w:val="24"/>
        </w:rPr>
        <w:t>кресле-коляске</w:t>
      </w:r>
      <w:r w:rsidR="00F90C20" w:rsidRPr="008E3122">
        <w:rPr>
          <w:rFonts w:ascii="Arial" w:hAnsi="Arial" w:cs="Arial"/>
          <w:color w:val="auto"/>
          <w:sz w:val="24"/>
          <w:szCs w:val="24"/>
        </w:rPr>
        <w:t>;</w:t>
      </w:r>
    </w:p>
    <w:p w:rsidR="00DD2564" w:rsidRPr="008E3122" w:rsidRDefault="00825E2A"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00DD2564" w:rsidRPr="008E3122">
        <w:rPr>
          <w:rFonts w:ascii="Arial" w:hAnsi="Arial" w:cs="Arial"/>
          <w:color w:val="auto"/>
          <w:sz w:val="24"/>
          <w:szCs w:val="24"/>
        </w:rPr>
        <w:t xml:space="preserve">) </w:t>
      </w:r>
      <w:proofErr w:type="gramStart"/>
      <w:r w:rsidR="00DD2564" w:rsidRPr="008E3122">
        <w:rPr>
          <w:rFonts w:ascii="Arial" w:hAnsi="Arial" w:cs="Arial"/>
          <w:color w:val="auto"/>
          <w:sz w:val="24"/>
          <w:szCs w:val="24"/>
        </w:rPr>
        <w:t>при</w:t>
      </w:r>
      <w:proofErr w:type="gramEnd"/>
      <w:r w:rsidR="00DD2564" w:rsidRPr="008E3122">
        <w:rPr>
          <w:rFonts w:ascii="Arial" w:hAnsi="Arial" w:cs="Arial"/>
          <w:color w:val="auto"/>
          <w:sz w:val="24"/>
          <w:szCs w:val="24"/>
        </w:rPr>
        <w:t xml:space="preserve"> перевозке пассажира в</w:t>
      </w:r>
      <w:r>
        <w:rPr>
          <w:rFonts w:ascii="Arial" w:hAnsi="Arial" w:cs="Arial"/>
          <w:color w:val="auto"/>
          <w:sz w:val="24"/>
          <w:szCs w:val="24"/>
        </w:rPr>
        <w:t xml:space="preserve"> инвалидном</w:t>
      </w:r>
      <w:r w:rsidR="00DD2564" w:rsidRPr="008E3122">
        <w:rPr>
          <w:rFonts w:ascii="Arial" w:hAnsi="Arial" w:cs="Arial"/>
          <w:color w:val="auto"/>
          <w:sz w:val="24"/>
          <w:szCs w:val="24"/>
        </w:rPr>
        <w:t xml:space="preserve"> кресле-коляске указание</w:t>
      </w:r>
      <w:r>
        <w:rPr>
          <w:rFonts w:ascii="Arial" w:hAnsi="Arial" w:cs="Arial"/>
          <w:color w:val="auto"/>
          <w:sz w:val="24"/>
          <w:szCs w:val="24"/>
        </w:rPr>
        <w:t xml:space="preserve"> о том</w:t>
      </w:r>
      <w:r w:rsidR="00DD2564" w:rsidRPr="008E3122">
        <w:rPr>
          <w:rFonts w:ascii="Arial" w:hAnsi="Arial" w:cs="Arial"/>
          <w:color w:val="auto"/>
          <w:sz w:val="24"/>
          <w:szCs w:val="24"/>
        </w:rPr>
        <w:t>, что при движении пассажир должен сидеть</w:t>
      </w:r>
      <w:r w:rsidR="00F90C20" w:rsidRPr="008E3122">
        <w:rPr>
          <w:rFonts w:ascii="Arial" w:hAnsi="Arial" w:cs="Arial"/>
          <w:color w:val="auto"/>
          <w:sz w:val="24"/>
          <w:szCs w:val="24"/>
        </w:rPr>
        <w:t>;</w:t>
      </w:r>
    </w:p>
    <w:p w:rsidR="00F334DF" w:rsidRPr="008E3122" w:rsidRDefault="00825E2A" w:rsidP="00CA11E9">
      <w:pPr>
        <w:spacing w:after="0" w:line="480" w:lineRule="auto"/>
        <w:ind w:left="0" w:right="44" w:firstLine="567"/>
        <w:rPr>
          <w:rFonts w:ascii="Arial" w:hAnsi="Arial" w:cs="Arial"/>
          <w:sz w:val="24"/>
          <w:szCs w:val="24"/>
        </w:rPr>
      </w:pPr>
      <w:r>
        <w:rPr>
          <w:rFonts w:ascii="Arial" w:hAnsi="Arial" w:cs="Arial"/>
          <w:color w:val="auto"/>
          <w:sz w:val="24"/>
          <w:szCs w:val="24"/>
          <w:lang w:val="en-US"/>
        </w:rPr>
        <w:t>c</w:t>
      </w:r>
      <w:r w:rsidR="00DD2564" w:rsidRPr="008E3122">
        <w:rPr>
          <w:rFonts w:ascii="Arial" w:hAnsi="Arial" w:cs="Arial"/>
          <w:color w:val="auto"/>
          <w:sz w:val="24"/>
          <w:szCs w:val="24"/>
        </w:rPr>
        <w:t xml:space="preserve">) </w:t>
      </w:r>
      <w:proofErr w:type="gramStart"/>
      <w:r w:rsidR="00F334DF" w:rsidRPr="008E3122">
        <w:rPr>
          <w:rFonts w:ascii="Arial" w:hAnsi="Arial" w:cs="Arial"/>
          <w:color w:val="auto"/>
          <w:sz w:val="24"/>
          <w:szCs w:val="24"/>
        </w:rPr>
        <w:t>наименование</w:t>
      </w:r>
      <w:proofErr w:type="gramEnd"/>
      <w:r w:rsidR="00F334DF" w:rsidRPr="008E3122">
        <w:rPr>
          <w:rFonts w:ascii="Arial" w:hAnsi="Arial" w:cs="Arial"/>
          <w:color w:val="auto"/>
          <w:sz w:val="24"/>
          <w:szCs w:val="24"/>
        </w:rPr>
        <w:t xml:space="preserve"> изготовителя и/или его товарный знак</w:t>
      </w:r>
      <w:r w:rsidR="00F334DF" w:rsidRPr="008E3122">
        <w:rPr>
          <w:rFonts w:ascii="Arial" w:hAnsi="Arial" w:cs="Arial"/>
          <w:sz w:val="24"/>
          <w:szCs w:val="24"/>
        </w:rPr>
        <w:t>;</w:t>
      </w:r>
    </w:p>
    <w:p w:rsidR="00DD2564" w:rsidRPr="008E3122" w:rsidRDefault="00825E2A" w:rsidP="00CA11E9">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00DD2564" w:rsidRPr="008E3122">
        <w:rPr>
          <w:rFonts w:ascii="Arial" w:hAnsi="Arial" w:cs="Arial"/>
          <w:color w:val="auto"/>
          <w:sz w:val="24"/>
          <w:szCs w:val="24"/>
        </w:rPr>
        <w:t xml:space="preserve">) </w:t>
      </w:r>
      <w:proofErr w:type="gramStart"/>
      <w:r w:rsidR="00DD2564" w:rsidRPr="008E3122">
        <w:rPr>
          <w:rStyle w:val="tlid-translation"/>
          <w:rFonts w:ascii="Arial" w:hAnsi="Arial" w:cs="Arial"/>
          <w:color w:val="auto"/>
          <w:sz w:val="24"/>
          <w:szCs w:val="24"/>
        </w:rPr>
        <w:t>обозначение</w:t>
      </w:r>
      <w:proofErr w:type="gramEnd"/>
      <w:r w:rsidR="00DD2564" w:rsidRPr="008E3122">
        <w:rPr>
          <w:rStyle w:val="tlid-translation"/>
          <w:rFonts w:ascii="Arial" w:hAnsi="Arial" w:cs="Arial"/>
          <w:color w:val="auto"/>
          <w:sz w:val="24"/>
          <w:szCs w:val="24"/>
        </w:rPr>
        <w:t xml:space="preserve"> серии или модели, при их наличии</w:t>
      </w:r>
      <w:r w:rsidR="00DD2564" w:rsidRPr="008E3122">
        <w:rPr>
          <w:rFonts w:ascii="Arial" w:hAnsi="Arial" w:cs="Arial"/>
          <w:color w:val="auto"/>
          <w:sz w:val="24"/>
          <w:szCs w:val="24"/>
        </w:rPr>
        <w:t>;</w:t>
      </w:r>
    </w:p>
    <w:p w:rsidR="00DD2564" w:rsidRPr="008E3122" w:rsidRDefault="00825E2A" w:rsidP="00CA11E9">
      <w:pPr>
        <w:spacing w:after="0" w:line="480" w:lineRule="auto"/>
        <w:ind w:right="37" w:firstLine="567"/>
        <w:rPr>
          <w:rFonts w:ascii="Arial" w:hAnsi="Arial" w:cs="Arial"/>
          <w:color w:val="auto"/>
          <w:sz w:val="24"/>
          <w:szCs w:val="24"/>
        </w:rPr>
      </w:pPr>
      <w:r>
        <w:rPr>
          <w:rFonts w:ascii="Arial" w:hAnsi="Arial" w:cs="Arial"/>
          <w:color w:val="auto"/>
          <w:sz w:val="24"/>
          <w:szCs w:val="24"/>
          <w:lang w:val="en-US"/>
        </w:rPr>
        <w:t>e</w:t>
      </w:r>
      <w:r w:rsidR="00DD2564" w:rsidRPr="008E3122">
        <w:rPr>
          <w:rFonts w:ascii="Arial" w:hAnsi="Arial" w:cs="Arial"/>
          <w:color w:val="auto"/>
          <w:sz w:val="24"/>
          <w:szCs w:val="24"/>
        </w:rPr>
        <w:t xml:space="preserve">) </w:t>
      </w:r>
      <w:proofErr w:type="gramStart"/>
      <w:r w:rsidR="00DD2564" w:rsidRPr="008E3122">
        <w:rPr>
          <w:rFonts w:ascii="Arial" w:hAnsi="Arial" w:cs="Arial"/>
          <w:color w:val="auto"/>
          <w:sz w:val="24"/>
          <w:szCs w:val="24"/>
        </w:rPr>
        <w:t>серийный</w:t>
      </w:r>
      <w:proofErr w:type="gramEnd"/>
      <w:r w:rsidR="00DD2564" w:rsidRPr="008E3122">
        <w:rPr>
          <w:rFonts w:ascii="Arial" w:hAnsi="Arial" w:cs="Arial"/>
          <w:color w:val="auto"/>
          <w:sz w:val="24"/>
          <w:szCs w:val="24"/>
        </w:rPr>
        <w:t xml:space="preserve"> номер, при наличии;</w:t>
      </w:r>
    </w:p>
    <w:p w:rsidR="00825E2A" w:rsidRDefault="00825E2A" w:rsidP="00825E2A">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f</w:t>
      </w:r>
      <w:r w:rsidR="00DD2564" w:rsidRPr="008E3122">
        <w:rPr>
          <w:rFonts w:ascii="Arial" w:hAnsi="Arial" w:cs="Arial"/>
          <w:color w:val="auto"/>
          <w:sz w:val="24"/>
          <w:szCs w:val="24"/>
        </w:rPr>
        <w:t xml:space="preserve">) </w:t>
      </w:r>
      <w:proofErr w:type="gramStart"/>
      <w:r w:rsidR="00DD2564" w:rsidRPr="008E3122">
        <w:rPr>
          <w:rFonts w:ascii="Arial" w:hAnsi="Arial" w:cs="Arial"/>
          <w:color w:val="auto"/>
          <w:sz w:val="24"/>
          <w:szCs w:val="24"/>
        </w:rPr>
        <w:t>год</w:t>
      </w:r>
      <w:proofErr w:type="gramEnd"/>
      <w:r w:rsidR="00DD2564" w:rsidRPr="008E3122">
        <w:rPr>
          <w:rFonts w:ascii="Arial" w:hAnsi="Arial" w:cs="Arial"/>
          <w:color w:val="auto"/>
          <w:sz w:val="24"/>
          <w:szCs w:val="24"/>
        </w:rPr>
        <w:t xml:space="preserve"> изготовления</w:t>
      </w:r>
      <w:r w:rsidR="00F90C20" w:rsidRPr="008E3122">
        <w:rPr>
          <w:rFonts w:ascii="Arial" w:hAnsi="Arial" w:cs="Arial"/>
          <w:color w:val="auto"/>
          <w:sz w:val="24"/>
          <w:szCs w:val="24"/>
        </w:rPr>
        <w:t>.</w:t>
      </w:r>
    </w:p>
    <w:p w:rsidR="00557314" w:rsidRDefault="00557314" w:rsidP="00825E2A">
      <w:pPr>
        <w:spacing w:after="0" w:line="480" w:lineRule="auto"/>
        <w:ind w:left="0" w:right="44" w:firstLine="567"/>
        <w:rPr>
          <w:rFonts w:ascii="Arial" w:hAnsi="Arial" w:cs="Arial"/>
          <w:b/>
          <w:sz w:val="24"/>
          <w:szCs w:val="24"/>
        </w:rPr>
      </w:pPr>
    </w:p>
    <w:p w:rsidR="00825E2A" w:rsidRPr="0037230C" w:rsidRDefault="00D40F03" w:rsidP="00825E2A">
      <w:pPr>
        <w:spacing w:after="0" w:line="480" w:lineRule="auto"/>
        <w:ind w:left="0" w:right="44" w:firstLine="567"/>
        <w:rPr>
          <w:rFonts w:ascii="Arial" w:hAnsi="Arial" w:cs="Arial"/>
          <w:b/>
          <w:color w:val="auto"/>
          <w:sz w:val="24"/>
          <w:szCs w:val="24"/>
        </w:rPr>
      </w:pPr>
      <w:r w:rsidRPr="0037230C">
        <w:rPr>
          <w:rFonts w:ascii="Arial" w:hAnsi="Arial" w:cs="Arial"/>
          <w:b/>
          <w:sz w:val="24"/>
          <w:szCs w:val="24"/>
        </w:rPr>
        <w:lastRenderedPageBreak/>
        <w:t>7.4.2</w:t>
      </w:r>
      <w:r w:rsidRPr="0037230C">
        <w:rPr>
          <w:rFonts w:ascii="Arial" w:eastAsia="Arial" w:hAnsi="Arial" w:cs="Arial"/>
          <w:b/>
          <w:sz w:val="24"/>
          <w:szCs w:val="24"/>
        </w:rPr>
        <w:t xml:space="preserve"> </w:t>
      </w:r>
      <w:r w:rsidR="00C550AE" w:rsidRPr="0037230C">
        <w:rPr>
          <w:rFonts w:ascii="Arial" w:hAnsi="Arial" w:cs="Arial"/>
          <w:b/>
          <w:color w:val="auto"/>
          <w:sz w:val="24"/>
          <w:szCs w:val="24"/>
        </w:rPr>
        <w:t>Устройства вызова экстренной сигнализации</w:t>
      </w:r>
    </w:p>
    <w:p w:rsidR="00FE1BC3" w:rsidRPr="00825E2A" w:rsidRDefault="002768A8" w:rsidP="00825E2A">
      <w:pPr>
        <w:spacing w:after="0" w:line="480" w:lineRule="auto"/>
        <w:ind w:left="0" w:right="44" w:firstLine="567"/>
        <w:rPr>
          <w:rFonts w:ascii="Arial" w:hAnsi="Arial" w:cs="Arial"/>
          <w:sz w:val="24"/>
          <w:szCs w:val="24"/>
        </w:rPr>
      </w:pPr>
      <w:r w:rsidRPr="00DA1F3C">
        <w:rPr>
          <w:rFonts w:ascii="Arial" w:hAnsi="Arial" w:cs="Arial"/>
          <w:noProof/>
          <w:color w:val="FF0000"/>
          <w:sz w:val="24"/>
          <w:szCs w:val="24"/>
        </w:rPr>
        <w:drawing>
          <wp:anchor distT="0" distB="0" distL="114300" distR="114300" simplePos="0" relativeHeight="251664384" behindDoc="0" locked="0" layoutInCell="1" allowOverlap="1" wp14:anchorId="5FD1F28D" wp14:editId="1452FE64">
            <wp:simplePos x="0" y="0"/>
            <wp:positionH relativeFrom="column">
              <wp:posOffset>1995805</wp:posOffset>
            </wp:positionH>
            <wp:positionV relativeFrom="paragraph">
              <wp:posOffset>953770</wp:posOffset>
            </wp:positionV>
            <wp:extent cx="752475" cy="771525"/>
            <wp:effectExtent l="0" t="0" r="9525" b="9525"/>
            <wp:wrapThrough wrapText="bothSides">
              <wp:wrapPolygon edited="0">
                <wp:start x="0" y="0"/>
                <wp:lineTo x="0" y="21333"/>
                <wp:lineTo x="21327" y="21333"/>
                <wp:lineTo x="21327"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t="53929" r="8139" b="3663"/>
                    <a:stretch/>
                  </pic:blipFill>
                  <pic:spPr bwMode="auto">
                    <a:xfrm>
                      <a:off x="0" y="0"/>
                      <a:ext cx="752475" cy="771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A1F3C">
        <w:rPr>
          <w:rFonts w:ascii="Arial" w:hAnsi="Arial" w:cs="Arial"/>
          <w:noProof/>
          <w:color w:val="FF0000"/>
          <w:sz w:val="24"/>
          <w:szCs w:val="24"/>
        </w:rPr>
        <w:drawing>
          <wp:anchor distT="0" distB="0" distL="114300" distR="114300" simplePos="0" relativeHeight="251663360" behindDoc="1" locked="0" layoutInCell="1" allowOverlap="1" wp14:anchorId="311611DE" wp14:editId="36B850A9">
            <wp:simplePos x="0" y="0"/>
            <wp:positionH relativeFrom="column">
              <wp:posOffset>603885</wp:posOffset>
            </wp:positionH>
            <wp:positionV relativeFrom="paragraph">
              <wp:posOffset>946785</wp:posOffset>
            </wp:positionV>
            <wp:extent cx="819150" cy="781050"/>
            <wp:effectExtent l="0" t="0" r="0" b="0"/>
            <wp:wrapTight wrapText="bothSides">
              <wp:wrapPolygon edited="0">
                <wp:start x="0" y="0"/>
                <wp:lineTo x="0" y="21073"/>
                <wp:lineTo x="21098" y="21073"/>
                <wp:lineTo x="21098"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b="57068"/>
                    <a:stretch/>
                  </pic:blipFill>
                  <pic:spPr bwMode="auto">
                    <a:xfrm>
                      <a:off x="0" y="0"/>
                      <a:ext cx="819150" cy="781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50AE" w:rsidRPr="00825E2A">
        <w:rPr>
          <w:rFonts w:ascii="Arial" w:hAnsi="Arial" w:cs="Arial"/>
          <w:sz w:val="24"/>
          <w:szCs w:val="24"/>
        </w:rPr>
        <w:t>Любое устройство вызова экстренной сигнализации на двустороннюю переговорную связь, указанной в 5.5.16, должно быть окрашено в желтый цвет и обозначаться символом колокольчика</w:t>
      </w:r>
      <w:r w:rsidR="00FE1BC3" w:rsidRPr="00825E2A">
        <w:rPr>
          <w:rFonts w:ascii="Arial" w:hAnsi="Arial" w:cs="Arial"/>
          <w:sz w:val="24"/>
          <w:szCs w:val="24"/>
        </w:rPr>
        <w:t xml:space="preserve">. </w:t>
      </w:r>
    </w:p>
    <w:p w:rsidR="00FE1BC3" w:rsidRPr="00DA1F3C" w:rsidRDefault="00FE1BC3" w:rsidP="002768A8">
      <w:pPr>
        <w:tabs>
          <w:tab w:val="center" w:pos="1017"/>
          <w:tab w:val="left" w:pos="2694"/>
          <w:tab w:val="center" w:pos="3119"/>
        </w:tabs>
        <w:spacing w:after="0" w:line="480" w:lineRule="auto"/>
        <w:ind w:left="-15" w:firstLine="567"/>
        <w:rPr>
          <w:rFonts w:ascii="Arial" w:hAnsi="Arial" w:cs="Arial"/>
          <w:color w:val="FF0000"/>
          <w:sz w:val="24"/>
          <w:szCs w:val="24"/>
        </w:rPr>
      </w:pPr>
      <w:r w:rsidRPr="00DA1F3C">
        <w:rPr>
          <w:rFonts w:ascii="Arial" w:hAnsi="Arial" w:cs="Arial"/>
          <w:color w:val="FF0000"/>
          <w:sz w:val="24"/>
          <w:szCs w:val="24"/>
        </w:rPr>
        <w:t xml:space="preserve">        </w:t>
      </w:r>
      <w:r w:rsidR="002B47A0" w:rsidRPr="00DA1F3C">
        <w:rPr>
          <w:rFonts w:ascii="Arial" w:hAnsi="Arial" w:cs="Arial"/>
          <w:color w:val="FF0000"/>
          <w:sz w:val="24"/>
          <w:szCs w:val="24"/>
        </w:rPr>
        <w:t xml:space="preserve">     </w:t>
      </w:r>
      <w:r w:rsidR="002768A8" w:rsidRPr="002768A8">
        <w:rPr>
          <w:rFonts w:ascii="Arial" w:hAnsi="Arial" w:cs="Arial"/>
          <w:color w:val="FF0000"/>
          <w:sz w:val="24"/>
          <w:szCs w:val="24"/>
        </w:rPr>
        <w:t xml:space="preserve">                         </w:t>
      </w:r>
      <w:r w:rsidRPr="002768A8">
        <w:rPr>
          <w:rFonts w:ascii="Arial" w:hAnsi="Arial" w:cs="Arial"/>
          <w:color w:val="auto"/>
          <w:sz w:val="24"/>
          <w:szCs w:val="24"/>
        </w:rPr>
        <w:t xml:space="preserve">или   </w:t>
      </w:r>
      <w:r w:rsidRPr="00DA1F3C">
        <w:rPr>
          <w:rFonts w:ascii="Arial" w:hAnsi="Arial" w:cs="Arial"/>
          <w:color w:val="FF0000"/>
          <w:sz w:val="24"/>
          <w:szCs w:val="24"/>
        </w:rPr>
        <w:t xml:space="preserve">            </w:t>
      </w:r>
    </w:p>
    <w:p w:rsidR="00825E2A" w:rsidRDefault="00825E2A" w:rsidP="00CA11E9">
      <w:pPr>
        <w:pStyle w:val="5"/>
        <w:spacing w:after="0" w:line="480" w:lineRule="auto"/>
        <w:ind w:left="-5" w:right="36" w:firstLine="567"/>
        <w:rPr>
          <w:rFonts w:ascii="Arial" w:hAnsi="Arial" w:cs="Arial"/>
          <w:color w:val="auto"/>
          <w:sz w:val="24"/>
          <w:szCs w:val="24"/>
        </w:rPr>
      </w:pPr>
    </w:p>
    <w:p w:rsidR="00825E2A" w:rsidRDefault="00825E2A" w:rsidP="00CA11E9">
      <w:pPr>
        <w:pStyle w:val="5"/>
        <w:spacing w:after="0" w:line="480" w:lineRule="auto"/>
        <w:ind w:left="-5" w:right="36" w:firstLine="567"/>
        <w:rPr>
          <w:rFonts w:ascii="Arial" w:hAnsi="Arial" w:cs="Arial"/>
          <w:color w:val="auto"/>
          <w:sz w:val="24"/>
          <w:szCs w:val="24"/>
        </w:rPr>
      </w:pPr>
    </w:p>
    <w:p w:rsidR="00126D6F" w:rsidRPr="008E3122" w:rsidRDefault="00D40F03" w:rsidP="00CA11E9">
      <w:pPr>
        <w:pStyle w:val="5"/>
        <w:spacing w:after="0" w:line="480" w:lineRule="auto"/>
        <w:ind w:left="-5" w:right="36" w:firstLine="567"/>
        <w:rPr>
          <w:rFonts w:ascii="Arial" w:hAnsi="Arial" w:cs="Arial"/>
          <w:color w:val="auto"/>
          <w:sz w:val="24"/>
          <w:szCs w:val="24"/>
        </w:rPr>
      </w:pPr>
      <w:r w:rsidRPr="008E3122">
        <w:rPr>
          <w:rFonts w:ascii="Arial" w:hAnsi="Arial" w:cs="Arial"/>
          <w:color w:val="auto"/>
          <w:sz w:val="24"/>
          <w:szCs w:val="24"/>
        </w:rPr>
        <w:t>7.4.3</w:t>
      </w:r>
      <w:r w:rsidRPr="008E3122">
        <w:rPr>
          <w:rFonts w:ascii="Arial" w:eastAsia="Arial" w:hAnsi="Arial" w:cs="Arial"/>
          <w:color w:val="auto"/>
          <w:sz w:val="24"/>
          <w:szCs w:val="24"/>
        </w:rPr>
        <w:t xml:space="preserve"> </w:t>
      </w:r>
      <w:r w:rsidR="00126D6F" w:rsidRPr="008E3122">
        <w:rPr>
          <w:rFonts w:ascii="Arial" w:hAnsi="Arial" w:cs="Arial"/>
          <w:color w:val="auto"/>
          <w:sz w:val="24"/>
          <w:szCs w:val="24"/>
        </w:rPr>
        <w:t>Символ доступности для инвалидов</w:t>
      </w:r>
    </w:p>
    <w:p w:rsidR="00FE1BC3" w:rsidRPr="008E3122" w:rsidRDefault="00FE1BC3" w:rsidP="00CA11E9">
      <w:pPr>
        <w:tabs>
          <w:tab w:val="center" w:pos="1017"/>
          <w:tab w:val="center" w:pos="2887"/>
        </w:tabs>
        <w:spacing w:after="0" w:line="480" w:lineRule="auto"/>
        <w:ind w:left="-15" w:right="-1" w:firstLine="567"/>
        <w:rPr>
          <w:rFonts w:ascii="Arial" w:hAnsi="Arial" w:cs="Arial"/>
          <w:sz w:val="24"/>
          <w:szCs w:val="24"/>
        </w:rPr>
      </w:pPr>
      <w:r w:rsidRPr="008E3122">
        <w:rPr>
          <w:rFonts w:ascii="Arial" w:hAnsi="Arial" w:cs="Arial"/>
          <w:sz w:val="24"/>
          <w:szCs w:val="24"/>
        </w:rPr>
        <w:t>При установке платформы в общественных местах на каждой этажной площадке должен быть международный символ доступности. Высота символа</w:t>
      </w:r>
      <w:r w:rsidR="00825E2A">
        <w:rPr>
          <w:rFonts w:ascii="Arial" w:hAnsi="Arial" w:cs="Arial"/>
          <w:sz w:val="24"/>
          <w:szCs w:val="24"/>
        </w:rPr>
        <w:t xml:space="preserve"> </w:t>
      </w:r>
      <w:r w:rsidR="00DA1F3C">
        <w:rPr>
          <w:rFonts w:ascii="Arial" w:hAnsi="Arial" w:cs="Arial"/>
          <w:sz w:val="24"/>
          <w:szCs w:val="24"/>
        </w:rPr>
        <w:t>—</w:t>
      </w:r>
      <w:r w:rsidRPr="008E3122">
        <w:rPr>
          <w:rFonts w:ascii="Arial" w:hAnsi="Arial" w:cs="Arial"/>
          <w:sz w:val="24"/>
          <w:szCs w:val="24"/>
        </w:rPr>
        <w:t xml:space="preserve"> не менее </w:t>
      </w:r>
      <w:r w:rsidR="00DA1F3C">
        <w:rPr>
          <w:rFonts w:ascii="Arial" w:hAnsi="Arial" w:cs="Arial"/>
          <w:sz w:val="24"/>
          <w:szCs w:val="24"/>
          <w:lang w:val="en-US"/>
        </w:rPr>
        <w:t xml:space="preserve">          </w:t>
      </w:r>
      <w:r w:rsidRPr="008E3122">
        <w:rPr>
          <w:rFonts w:ascii="Arial" w:hAnsi="Arial" w:cs="Arial"/>
          <w:sz w:val="24"/>
          <w:szCs w:val="24"/>
        </w:rPr>
        <w:t>50 мм.</w:t>
      </w:r>
    </w:p>
    <w:p w:rsidR="00FE1BC3" w:rsidRPr="008E3122" w:rsidRDefault="00FE1BC3" w:rsidP="00CA11E9">
      <w:pPr>
        <w:tabs>
          <w:tab w:val="center" w:pos="1017"/>
          <w:tab w:val="center" w:pos="2887"/>
        </w:tabs>
        <w:spacing w:after="0" w:line="480" w:lineRule="auto"/>
        <w:ind w:left="-15" w:firstLine="567"/>
        <w:rPr>
          <w:rFonts w:ascii="Arial" w:hAnsi="Arial" w:cs="Arial"/>
          <w:sz w:val="24"/>
          <w:szCs w:val="24"/>
        </w:rPr>
      </w:pPr>
    </w:p>
    <w:p w:rsidR="00FE1BC3" w:rsidRPr="008E3122" w:rsidRDefault="00FE1BC3" w:rsidP="002B47A0">
      <w:pPr>
        <w:tabs>
          <w:tab w:val="center" w:pos="1017"/>
          <w:tab w:val="center" w:pos="2887"/>
        </w:tabs>
        <w:spacing w:after="0" w:line="480" w:lineRule="auto"/>
        <w:ind w:left="-15" w:right="0" w:firstLine="567"/>
        <w:jc w:val="center"/>
        <w:rPr>
          <w:rFonts w:ascii="Arial" w:hAnsi="Arial" w:cs="Arial"/>
          <w:sz w:val="24"/>
          <w:szCs w:val="24"/>
        </w:rPr>
      </w:pPr>
      <w:r w:rsidRPr="008E3122">
        <w:rPr>
          <w:rFonts w:ascii="Arial" w:hAnsi="Arial" w:cs="Arial"/>
          <w:noProof/>
          <w:sz w:val="24"/>
          <w:szCs w:val="24"/>
        </w:rPr>
        <w:drawing>
          <wp:inline distT="0" distB="0" distL="0" distR="0" wp14:anchorId="4A833FC3" wp14:editId="2831F2AF">
            <wp:extent cx="1762125" cy="1762125"/>
            <wp:effectExtent l="0" t="0" r="9525" b="9525"/>
            <wp:docPr id="12" name="Рисунок 1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p w:rsidR="00126D6F" w:rsidRPr="008E3122" w:rsidRDefault="00D40F03" w:rsidP="00CA11E9">
      <w:pPr>
        <w:pStyle w:val="5"/>
        <w:spacing w:after="0" w:line="480" w:lineRule="auto"/>
        <w:ind w:left="-5" w:right="36" w:firstLine="567"/>
        <w:rPr>
          <w:rFonts w:ascii="Arial" w:hAnsi="Arial" w:cs="Arial"/>
          <w:color w:val="auto"/>
          <w:sz w:val="24"/>
          <w:szCs w:val="24"/>
        </w:rPr>
      </w:pPr>
      <w:r w:rsidRPr="008E3122">
        <w:rPr>
          <w:rFonts w:ascii="Arial" w:hAnsi="Arial" w:cs="Arial"/>
          <w:sz w:val="24"/>
          <w:szCs w:val="24"/>
        </w:rPr>
        <w:t>7.4.4</w:t>
      </w:r>
      <w:r w:rsidRPr="008E3122">
        <w:rPr>
          <w:rFonts w:ascii="Arial" w:eastAsia="Arial" w:hAnsi="Arial" w:cs="Arial"/>
          <w:sz w:val="24"/>
          <w:szCs w:val="24"/>
        </w:rPr>
        <w:t xml:space="preserve"> </w:t>
      </w:r>
      <w:r w:rsidR="00126D6F" w:rsidRPr="008E3122">
        <w:rPr>
          <w:rFonts w:ascii="Arial" w:hAnsi="Arial" w:cs="Arial"/>
          <w:color w:val="auto"/>
          <w:sz w:val="24"/>
          <w:szCs w:val="24"/>
        </w:rPr>
        <w:t>Ручная операция по освобождению пассажиров</w:t>
      </w:r>
    </w:p>
    <w:p w:rsidR="00126D6F" w:rsidRPr="008E3122" w:rsidRDefault="00D40F03" w:rsidP="00CA11E9">
      <w:pPr>
        <w:spacing w:after="0" w:line="480" w:lineRule="auto"/>
        <w:ind w:left="-5" w:right="44" w:firstLine="567"/>
        <w:rPr>
          <w:rFonts w:ascii="Arial" w:hAnsi="Arial" w:cs="Arial"/>
          <w:i/>
          <w:color w:val="0070C0"/>
          <w:sz w:val="24"/>
          <w:szCs w:val="24"/>
        </w:rPr>
      </w:pPr>
      <w:r w:rsidRPr="008E3122">
        <w:rPr>
          <w:rFonts w:ascii="Arial" w:hAnsi="Arial" w:cs="Arial"/>
          <w:sz w:val="24"/>
          <w:szCs w:val="24"/>
        </w:rPr>
        <w:t xml:space="preserve">7.4.4.1 </w:t>
      </w:r>
      <w:r w:rsidR="00126D6F" w:rsidRPr="008E3122">
        <w:rPr>
          <w:rFonts w:ascii="Arial" w:hAnsi="Arial" w:cs="Arial"/>
          <w:color w:val="auto"/>
          <w:sz w:val="24"/>
          <w:szCs w:val="24"/>
        </w:rPr>
        <w:t>Подробная пошаговая инструкция выполнения операции по освобождени</w:t>
      </w:r>
      <w:r w:rsidR="00C550AE" w:rsidRPr="008E3122">
        <w:rPr>
          <w:rFonts w:ascii="Arial" w:hAnsi="Arial" w:cs="Arial"/>
          <w:color w:val="auto"/>
          <w:sz w:val="24"/>
          <w:szCs w:val="24"/>
        </w:rPr>
        <w:t>ю</w:t>
      </w:r>
      <w:r w:rsidR="00126D6F" w:rsidRPr="008E3122">
        <w:rPr>
          <w:rFonts w:ascii="Arial" w:hAnsi="Arial" w:cs="Arial"/>
          <w:color w:val="auto"/>
          <w:sz w:val="24"/>
          <w:szCs w:val="24"/>
        </w:rPr>
        <w:t xml:space="preserve"> пассажиров должна </w:t>
      </w:r>
      <w:r w:rsidR="00F90C20" w:rsidRPr="008E3122">
        <w:rPr>
          <w:rFonts w:ascii="Arial" w:hAnsi="Arial" w:cs="Arial"/>
          <w:color w:val="auto"/>
          <w:sz w:val="24"/>
          <w:szCs w:val="24"/>
        </w:rPr>
        <w:t>содержаться</w:t>
      </w:r>
      <w:r w:rsidR="00126D6F" w:rsidRPr="008E3122">
        <w:rPr>
          <w:rFonts w:ascii="Arial" w:hAnsi="Arial" w:cs="Arial"/>
          <w:color w:val="auto"/>
          <w:sz w:val="24"/>
          <w:szCs w:val="24"/>
        </w:rPr>
        <w:t xml:space="preserve"> в руководстве по эксплуатации</w:t>
      </w:r>
      <w:r w:rsidR="00F90C20" w:rsidRPr="008E3122">
        <w:rPr>
          <w:rFonts w:ascii="Arial" w:hAnsi="Arial" w:cs="Arial"/>
          <w:color w:val="auto"/>
          <w:sz w:val="24"/>
          <w:szCs w:val="24"/>
        </w:rPr>
        <w:t>.</w:t>
      </w:r>
    </w:p>
    <w:p w:rsidR="00126D6F" w:rsidRPr="008E3122" w:rsidRDefault="00D40F03" w:rsidP="00CA11E9">
      <w:pPr>
        <w:spacing w:after="0" w:line="480" w:lineRule="auto"/>
        <w:ind w:left="-5" w:right="44" w:firstLine="567"/>
        <w:rPr>
          <w:rFonts w:ascii="Arial" w:hAnsi="Arial" w:cs="Arial"/>
          <w:color w:val="auto"/>
          <w:sz w:val="24"/>
          <w:szCs w:val="24"/>
        </w:rPr>
      </w:pPr>
      <w:r w:rsidRPr="008E3122">
        <w:rPr>
          <w:rFonts w:ascii="Arial" w:hAnsi="Arial" w:cs="Arial"/>
          <w:sz w:val="24"/>
          <w:szCs w:val="24"/>
        </w:rPr>
        <w:t xml:space="preserve">7.4.4.2 </w:t>
      </w:r>
      <w:r w:rsidR="00825E2A">
        <w:rPr>
          <w:rFonts w:ascii="Arial" w:hAnsi="Arial" w:cs="Arial"/>
          <w:sz w:val="24"/>
          <w:szCs w:val="24"/>
        </w:rPr>
        <w:t>При наличии</w:t>
      </w:r>
      <w:r w:rsidR="00FE1BC3" w:rsidRPr="008E3122">
        <w:rPr>
          <w:rFonts w:ascii="Arial" w:hAnsi="Arial" w:cs="Arial"/>
          <w:sz w:val="24"/>
          <w:szCs w:val="24"/>
        </w:rPr>
        <w:t xml:space="preserve"> возможност</w:t>
      </w:r>
      <w:r w:rsidR="00825E2A">
        <w:rPr>
          <w:rFonts w:ascii="Arial" w:hAnsi="Arial" w:cs="Arial"/>
          <w:sz w:val="24"/>
          <w:szCs w:val="24"/>
        </w:rPr>
        <w:t>и</w:t>
      </w:r>
      <w:r w:rsidR="00FE1BC3" w:rsidRPr="008E3122">
        <w:rPr>
          <w:rFonts w:ascii="Arial" w:hAnsi="Arial" w:cs="Arial"/>
          <w:sz w:val="24"/>
          <w:szCs w:val="24"/>
        </w:rPr>
        <w:t xml:space="preserve"> управления устройством для перемещения грузонесущего устройства как в направлении вверх, так и в направлении вниз рядом с устройством должна быть установлена табличка с указанием направления движения грузонесущего устройства</w:t>
      </w:r>
      <w:r w:rsidR="002B47A0">
        <w:rPr>
          <w:rFonts w:ascii="Arial" w:hAnsi="Arial" w:cs="Arial"/>
          <w:sz w:val="24"/>
          <w:szCs w:val="24"/>
        </w:rPr>
        <w:t>, как показано на рисунке 7</w:t>
      </w:r>
      <w:r w:rsidR="00FE1BC3" w:rsidRPr="008E3122">
        <w:rPr>
          <w:rFonts w:ascii="Arial" w:hAnsi="Arial" w:cs="Arial"/>
          <w:sz w:val="24"/>
          <w:szCs w:val="24"/>
        </w:rPr>
        <w:t>.</w:t>
      </w:r>
    </w:p>
    <w:p w:rsidR="00861D8A" w:rsidRPr="008E3122" w:rsidRDefault="00861D8A" w:rsidP="00CA11E9">
      <w:pPr>
        <w:spacing w:after="0" w:line="480" w:lineRule="auto"/>
        <w:ind w:left="2201" w:right="0" w:firstLine="567"/>
        <w:jc w:val="left"/>
        <w:rPr>
          <w:rFonts w:ascii="Arial" w:hAnsi="Arial" w:cs="Arial"/>
          <w:noProof/>
          <w:sz w:val="24"/>
          <w:szCs w:val="24"/>
        </w:rPr>
      </w:pPr>
    </w:p>
    <w:p w:rsidR="00D12DCF" w:rsidRPr="008E3122" w:rsidRDefault="00D12DCF" w:rsidP="00835029">
      <w:pPr>
        <w:spacing w:after="0" w:line="480" w:lineRule="auto"/>
        <w:ind w:left="0" w:right="0" w:firstLine="0"/>
        <w:jc w:val="center"/>
        <w:rPr>
          <w:rFonts w:ascii="Arial" w:hAnsi="Arial" w:cs="Arial"/>
          <w:sz w:val="24"/>
          <w:szCs w:val="24"/>
        </w:rPr>
      </w:pPr>
      <w:r w:rsidRPr="008E3122">
        <w:rPr>
          <w:rFonts w:ascii="Arial" w:hAnsi="Arial" w:cs="Arial"/>
          <w:noProof/>
          <w:sz w:val="24"/>
          <w:szCs w:val="24"/>
        </w:rPr>
        <w:lastRenderedPageBreak/>
        <w:drawing>
          <wp:inline distT="0" distB="0" distL="0" distR="0">
            <wp:extent cx="2954797" cy="131501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3950" cy="1327992"/>
                    </a:xfrm>
                    <a:prstGeom prst="rect">
                      <a:avLst/>
                    </a:prstGeom>
                    <a:noFill/>
                    <a:ln>
                      <a:noFill/>
                    </a:ln>
                  </pic:spPr>
                </pic:pic>
              </a:graphicData>
            </a:graphic>
          </wp:inline>
        </w:drawing>
      </w:r>
    </w:p>
    <w:p w:rsidR="002B47A0" w:rsidRPr="00085B09" w:rsidRDefault="002B47A0" w:rsidP="00825E2A">
      <w:pPr>
        <w:tabs>
          <w:tab w:val="center" w:pos="680"/>
          <w:tab w:val="center" w:pos="1025"/>
          <w:tab w:val="center" w:pos="2821"/>
        </w:tabs>
        <w:spacing w:after="0" w:line="480" w:lineRule="auto"/>
        <w:ind w:left="-15" w:right="0" w:firstLine="567"/>
        <w:jc w:val="center"/>
        <w:rPr>
          <w:rFonts w:ascii="Arial" w:hAnsi="Arial" w:cs="Arial"/>
          <w:color w:val="auto"/>
          <w:sz w:val="20"/>
          <w:szCs w:val="20"/>
        </w:rPr>
      </w:pPr>
      <w:r w:rsidRPr="00085B09">
        <w:rPr>
          <w:rFonts w:ascii="Arial" w:hAnsi="Arial" w:cs="Arial"/>
          <w:i/>
          <w:color w:val="auto"/>
          <w:sz w:val="20"/>
          <w:szCs w:val="20"/>
        </w:rPr>
        <w:t>А</w:t>
      </w:r>
      <w:r w:rsidRPr="00085B09">
        <w:rPr>
          <w:rFonts w:ascii="Arial" w:hAnsi="Arial" w:cs="Arial"/>
          <w:color w:val="auto"/>
          <w:sz w:val="20"/>
          <w:szCs w:val="20"/>
        </w:rPr>
        <w:t xml:space="preserve"> – вниз; </w:t>
      </w:r>
      <w:r w:rsidRPr="00085B09">
        <w:rPr>
          <w:rFonts w:ascii="Arial" w:hAnsi="Arial" w:cs="Arial"/>
          <w:i/>
          <w:color w:val="auto"/>
          <w:sz w:val="20"/>
          <w:szCs w:val="20"/>
        </w:rPr>
        <w:t>В</w:t>
      </w:r>
      <w:r w:rsidRPr="00085B09">
        <w:rPr>
          <w:rFonts w:ascii="Arial" w:hAnsi="Arial" w:cs="Arial"/>
          <w:color w:val="auto"/>
          <w:sz w:val="20"/>
          <w:szCs w:val="20"/>
        </w:rPr>
        <w:t xml:space="preserve"> – вверх</w:t>
      </w:r>
    </w:p>
    <w:p w:rsidR="002B47A0" w:rsidRPr="00085B09" w:rsidRDefault="002B47A0" w:rsidP="002B47A0">
      <w:pPr>
        <w:spacing w:after="0" w:line="240" w:lineRule="auto"/>
        <w:ind w:left="2062" w:right="0" w:firstLine="0"/>
        <w:jc w:val="left"/>
        <w:rPr>
          <w:rFonts w:ascii="Arial" w:hAnsi="Arial" w:cs="Arial"/>
          <w:color w:val="auto"/>
          <w:sz w:val="20"/>
          <w:szCs w:val="20"/>
        </w:rPr>
      </w:pPr>
    </w:p>
    <w:p w:rsidR="002B47A0" w:rsidRPr="00085B09" w:rsidRDefault="002B47A0" w:rsidP="002B47A0">
      <w:pPr>
        <w:pStyle w:val="5"/>
        <w:spacing w:after="0" w:line="240" w:lineRule="auto"/>
        <w:ind w:left="1719" w:right="36"/>
        <w:rPr>
          <w:rFonts w:ascii="Arial" w:hAnsi="Arial" w:cs="Arial"/>
          <w:b w:val="0"/>
          <w:color w:val="auto"/>
          <w:sz w:val="24"/>
          <w:szCs w:val="24"/>
        </w:rPr>
      </w:pPr>
      <w:r w:rsidRPr="00085B09">
        <w:rPr>
          <w:rFonts w:ascii="Arial" w:hAnsi="Arial" w:cs="Arial"/>
          <w:b w:val="0"/>
          <w:color w:val="auto"/>
          <w:sz w:val="24"/>
          <w:szCs w:val="24"/>
        </w:rPr>
        <w:t xml:space="preserve">Рисунок 7 — Пример таблички с указанием направления движения </w:t>
      </w:r>
    </w:p>
    <w:p w:rsidR="00861D8A" w:rsidRPr="008E3122" w:rsidRDefault="00861D8A" w:rsidP="00CA11E9">
      <w:pPr>
        <w:pStyle w:val="5"/>
        <w:spacing w:after="0" w:line="480" w:lineRule="auto"/>
        <w:ind w:left="1719" w:right="36" w:firstLine="567"/>
        <w:rPr>
          <w:rFonts w:ascii="Arial" w:hAnsi="Arial" w:cs="Arial"/>
          <w:b w:val="0"/>
          <w:sz w:val="24"/>
          <w:szCs w:val="24"/>
        </w:rPr>
      </w:pPr>
    </w:p>
    <w:p w:rsidR="00126D6F" w:rsidRPr="008E3122" w:rsidRDefault="00D40F03" w:rsidP="00CA11E9">
      <w:pPr>
        <w:pStyle w:val="6"/>
        <w:spacing w:after="0" w:line="480" w:lineRule="auto"/>
        <w:ind w:left="-5" w:right="36" w:firstLine="567"/>
        <w:rPr>
          <w:rFonts w:ascii="Arial" w:hAnsi="Arial" w:cs="Arial"/>
          <w:i/>
          <w:color w:val="0070C0"/>
          <w:sz w:val="24"/>
          <w:szCs w:val="24"/>
        </w:rPr>
      </w:pPr>
      <w:r w:rsidRPr="008E3122">
        <w:rPr>
          <w:rFonts w:ascii="Arial" w:hAnsi="Arial" w:cs="Arial"/>
          <w:sz w:val="24"/>
          <w:szCs w:val="24"/>
        </w:rPr>
        <w:t>7.4.5</w:t>
      </w:r>
      <w:r w:rsidRPr="008E3122">
        <w:rPr>
          <w:rFonts w:ascii="Arial" w:eastAsia="Arial" w:hAnsi="Arial" w:cs="Arial"/>
          <w:sz w:val="24"/>
          <w:szCs w:val="24"/>
        </w:rPr>
        <w:t xml:space="preserve"> </w:t>
      </w:r>
      <w:r w:rsidR="009C47E6" w:rsidRPr="008E3122">
        <w:rPr>
          <w:rFonts w:ascii="Arial" w:hAnsi="Arial" w:cs="Arial"/>
          <w:color w:val="auto"/>
          <w:sz w:val="24"/>
          <w:szCs w:val="24"/>
        </w:rPr>
        <w:t>Электроснабжение</w:t>
      </w:r>
    </w:p>
    <w:p w:rsidR="00BF3A07" w:rsidRDefault="00F90C20" w:rsidP="00825E2A">
      <w:pPr>
        <w:tabs>
          <w:tab w:val="left" w:pos="9214"/>
        </w:tabs>
        <w:spacing w:after="0" w:line="480" w:lineRule="auto"/>
        <w:ind w:left="-5" w:right="37" w:firstLine="6"/>
        <w:rPr>
          <w:rStyle w:val="tlid-translation"/>
          <w:rFonts w:ascii="Arial" w:hAnsi="Arial" w:cs="Arial"/>
          <w:color w:val="auto"/>
          <w:sz w:val="24"/>
          <w:szCs w:val="24"/>
        </w:rPr>
      </w:pPr>
      <w:r w:rsidRPr="008E3122">
        <w:rPr>
          <w:rStyle w:val="tlid-translation"/>
          <w:rFonts w:ascii="Arial" w:hAnsi="Arial" w:cs="Arial"/>
          <w:color w:val="auto"/>
          <w:sz w:val="24"/>
          <w:szCs w:val="24"/>
        </w:rPr>
        <w:t>Подвод электропитания</w:t>
      </w:r>
      <w:r w:rsidR="00126D6F" w:rsidRPr="008E3122">
        <w:rPr>
          <w:rStyle w:val="tlid-translation"/>
          <w:rFonts w:ascii="Arial" w:hAnsi="Arial" w:cs="Arial"/>
          <w:color w:val="auto"/>
          <w:sz w:val="24"/>
          <w:szCs w:val="24"/>
        </w:rPr>
        <w:t xml:space="preserve"> к </w:t>
      </w:r>
      <w:r w:rsidR="009C47E6" w:rsidRPr="008E3122">
        <w:rPr>
          <w:rStyle w:val="tlid-translation"/>
          <w:rFonts w:ascii="Arial" w:hAnsi="Arial" w:cs="Arial"/>
          <w:color w:val="auto"/>
          <w:sz w:val="24"/>
          <w:szCs w:val="24"/>
        </w:rPr>
        <w:t>платформе</w:t>
      </w:r>
      <w:r w:rsidR="00126D6F" w:rsidRPr="008E3122">
        <w:rPr>
          <w:rStyle w:val="tlid-translation"/>
          <w:rFonts w:ascii="Arial" w:hAnsi="Arial" w:cs="Arial"/>
          <w:color w:val="auto"/>
          <w:sz w:val="24"/>
          <w:szCs w:val="24"/>
        </w:rPr>
        <w:t xml:space="preserve"> долж</w:t>
      </w:r>
      <w:r w:rsidRPr="008E3122">
        <w:rPr>
          <w:rStyle w:val="tlid-translation"/>
          <w:rFonts w:ascii="Arial" w:hAnsi="Arial" w:cs="Arial"/>
          <w:color w:val="auto"/>
          <w:sz w:val="24"/>
          <w:szCs w:val="24"/>
        </w:rPr>
        <w:t>ен</w:t>
      </w:r>
      <w:r w:rsidR="00126D6F" w:rsidRPr="008E3122">
        <w:rPr>
          <w:rStyle w:val="tlid-translation"/>
          <w:rFonts w:ascii="Arial" w:hAnsi="Arial" w:cs="Arial"/>
          <w:color w:val="auto"/>
          <w:sz w:val="24"/>
          <w:szCs w:val="24"/>
        </w:rPr>
        <w:t xml:space="preserve"> быть обозначен этикеткой с текстом «</w:t>
      </w:r>
      <w:r w:rsidR="009C47E6" w:rsidRPr="008E3122">
        <w:rPr>
          <w:rStyle w:val="tlid-translation"/>
          <w:rFonts w:ascii="Arial" w:hAnsi="Arial" w:cs="Arial"/>
          <w:color w:val="auto"/>
          <w:sz w:val="24"/>
          <w:szCs w:val="24"/>
        </w:rPr>
        <w:t>Электропитание платформы</w:t>
      </w:r>
      <w:r w:rsidR="00126D6F" w:rsidRPr="008E3122">
        <w:rPr>
          <w:rStyle w:val="tlid-translation"/>
          <w:rFonts w:ascii="Arial" w:hAnsi="Arial" w:cs="Arial"/>
          <w:color w:val="auto"/>
          <w:sz w:val="24"/>
          <w:szCs w:val="24"/>
        </w:rPr>
        <w:t>».</w:t>
      </w:r>
    </w:p>
    <w:p w:rsidR="00BF3A07" w:rsidRDefault="00BF3A07">
      <w:pPr>
        <w:spacing w:after="160" w:line="259" w:lineRule="auto"/>
        <w:ind w:left="0" w:right="0" w:firstLine="0"/>
        <w:jc w:val="left"/>
        <w:rPr>
          <w:rStyle w:val="tlid-translation"/>
          <w:rFonts w:ascii="Arial" w:hAnsi="Arial" w:cs="Arial"/>
          <w:color w:val="auto"/>
          <w:sz w:val="24"/>
          <w:szCs w:val="24"/>
        </w:rPr>
      </w:pPr>
      <w:r>
        <w:rPr>
          <w:rStyle w:val="tlid-translation"/>
          <w:rFonts w:ascii="Arial" w:hAnsi="Arial" w:cs="Arial"/>
          <w:color w:val="auto"/>
          <w:sz w:val="24"/>
          <w:szCs w:val="24"/>
        </w:rPr>
        <w:br w:type="page"/>
      </w:r>
    </w:p>
    <w:p w:rsidR="00BF3A07" w:rsidRPr="00777A18" w:rsidRDefault="00BF3A07" w:rsidP="00DA1F3C">
      <w:pPr>
        <w:spacing w:after="0" w:line="480" w:lineRule="auto"/>
        <w:ind w:left="5" w:right="0" w:firstLine="0"/>
        <w:jc w:val="left"/>
        <w:rPr>
          <w:rFonts w:ascii="Arial" w:hAnsi="Arial" w:cs="Arial"/>
          <w:b/>
          <w:color w:val="auto"/>
          <w:sz w:val="28"/>
          <w:szCs w:val="28"/>
        </w:rPr>
      </w:pPr>
      <w:r>
        <w:rPr>
          <w:rFonts w:ascii="Arial" w:hAnsi="Arial" w:cs="Arial"/>
          <w:noProof/>
          <w:sz w:val="24"/>
          <w:szCs w:val="24"/>
        </w:rPr>
        <w:lastRenderedPageBreak/>
        <w:tab/>
      </w:r>
      <w:r w:rsidR="00DA1F3C" w:rsidRPr="00E00CF9">
        <w:rPr>
          <w:rFonts w:ascii="Arial" w:hAnsi="Arial" w:cs="Arial"/>
          <w:noProof/>
          <w:sz w:val="24"/>
          <w:szCs w:val="24"/>
        </w:rPr>
        <w:t xml:space="preserve">                                              </w:t>
      </w:r>
      <w:r w:rsidRPr="00085B09">
        <w:rPr>
          <w:rFonts w:ascii="Arial" w:hAnsi="Arial" w:cs="Arial"/>
          <w:b/>
          <w:noProof/>
          <w:color w:val="auto"/>
          <w:sz w:val="28"/>
          <w:szCs w:val="28"/>
        </w:rPr>
        <w:t xml:space="preserve">Приложение </w:t>
      </w:r>
      <w:r>
        <w:rPr>
          <w:rFonts w:ascii="Arial" w:hAnsi="Arial" w:cs="Arial"/>
          <w:b/>
          <w:noProof/>
          <w:color w:val="auto"/>
          <w:sz w:val="28"/>
          <w:szCs w:val="28"/>
          <w:lang w:val="en-US"/>
        </w:rPr>
        <w:t>A</w:t>
      </w:r>
    </w:p>
    <w:p w:rsidR="00BF3A07" w:rsidRPr="00085B09" w:rsidRDefault="00BF3A07" w:rsidP="00BF3A07">
      <w:pPr>
        <w:pStyle w:val="3"/>
        <w:spacing w:line="480" w:lineRule="auto"/>
        <w:ind w:right="50"/>
        <w:rPr>
          <w:rFonts w:ascii="Arial" w:hAnsi="Arial" w:cs="Arial"/>
          <w:b/>
          <w:color w:val="auto"/>
          <w:szCs w:val="28"/>
        </w:rPr>
      </w:pPr>
      <w:r w:rsidRPr="00085B09">
        <w:rPr>
          <w:rFonts w:ascii="Arial" w:hAnsi="Arial" w:cs="Arial"/>
          <w:b/>
          <w:color w:val="auto"/>
          <w:szCs w:val="28"/>
        </w:rPr>
        <w:t xml:space="preserve">(справочное) </w:t>
      </w:r>
    </w:p>
    <w:p w:rsidR="00BF3A07" w:rsidRPr="00085B09" w:rsidRDefault="00BF3A07" w:rsidP="00BF3A07">
      <w:pPr>
        <w:spacing w:after="0" w:line="480" w:lineRule="auto"/>
        <w:ind w:left="12" w:right="0" w:firstLine="0"/>
        <w:jc w:val="center"/>
        <w:rPr>
          <w:rFonts w:ascii="Arial" w:hAnsi="Arial" w:cs="Arial"/>
          <w:b/>
          <w:color w:val="auto"/>
          <w:sz w:val="28"/>
          <w:szCs w:val="28"/>
        </w:rPr>
      </w:pPr>
      <w:r w:rsidRPr="00085B09">
        <w:rPr>
          <w:rFonts w:ascii="Arial" w:hAnsi="Arial" w:cs="Arial"/>
          <w:b/>
          <w:color w:val="auto"/>
          <w:sz w:val="28"/>
          <w:szCs w:val="28"/>
        </w:rPr>
        <w:t xml:space="preserve"> Рекомендации по выбору платформ</w:t>
      </w:r>
    </w:p>
    <w:p w:rsidR="00BF3A07" w:rsidRDefault="00BF3A07" w:rsidP="00BF3A07">
      <w:pPr>
        <w:pStyle w:val="4"/>
        <w:spacing w:after="0" w:line="240" w:lineRule="auto"/>
        <w:ind w:left="-5"/>
        <w:rPr>
          <w:rFonts w:ascii="Arial" w:hAnsi="Arial" w:cs="Arial"/>
          <w:color w:val="auto"/>
          <w:szCs w:val="24"/>
        </w:rPr>
      </w:pPr>
    </w:p>
    <w:p w:rsidR="00BF3A07" w:rsidRPr="008E3122" w:rsidRDefault="00BF3A07" w:rsidP="00BF3A07">
      <w:pPr>
        <w:pStyle w:val="4"/>
        <w:spacing w:after="0" w:line="480" w:lineRule="auto"/>
        <w:ind w:left="-5" w:firstLine="567"/>
        <w:rPr>
          <w:rFonts w:ascii="Arial" w:hAnsi="Arial" w:cs="Arial"/>
          <w:color w:val="auto"/>
          <w:szCs w:val="24"/>
        </w:rPr>
      </w:pPr>
      <w:r>
        <w:rPr>
          <w:rFonts w:ascii="Arial" w:hAnsi="Arial" w:cs="Arial"/>
          <w:color w:val="auto"/>
          <w:szCs w:val="24"/>
          <w:lang w:val="en-US"/>
        </w:rPr>
        <w:t>A</w:t>
      </w:r>
      <w:r w:rsidRPr="008E3122">
        <w:rPr>
          <w:rFonts w:ascii="Arial" w:hAnsi="Arial" w:cs="Arial"/>
          <w:color w:val="auto"/>
          <w:szCs w:val="24"/>
        </w:rPr>
        <w:t>.1</w:t>
      </w:r>
      <w:r w:rsidRPr="008E3122">
        <w:rPr>
          <w:rFonts w:ascii="Arial" w:eastAsia="Arial" w:hAnsi="Arial" w:cs="Arial"/>
          <w:color w:val="auto"/>
          <w:szCs w:val="24"/>
        </w:rPr>
        <w:t xml:space="preserve"> </w:t>
      </w:r>
      <w:r w:rsidRPr="008E3122">
        <w:rPr>
          <w:rFonts w:ascii="Arial" w:hAnsi="Arial" w:cs="Arial"/>
          <w:color w:val="auto"/>
          <w:szCs w:val="24"/>
        </w:rPr>
        <w:t>Введение</w:t>
      </w:r>
    </w:p>
    <w:p w:rsidR="00BF3A07" w:rsidRPr="008E3122" w:rsidRDefault="00BF3A07" w:rsidP="00BF3A07">
      <w:pPr>
        <w:spacing w:after="0" w:line="480" w:lineRule="auto"/>
        <w:ind w:left="-5" w:right="37" w:firstLine="567"/>
        <w:rPr>
          <w:rFonts w:ascii="Arial" w:hAnsi="Arial" w:cs="Arial"/>
          <w:color w:val="auto"/>
          <w:sz w:val="24"/>
          <w:szCs w:val="24"/>
        </w:rPr>
      </w:pPr>
      <w:r w:rsidRPr="008E3122">
        <w:rPr>
          <w:rStyle w:val="tlid-translation"/>
          <w:rFonts w:ascii="Arial" w:hAnsi="Arial" w:cs="Arial"/>
          <w:color w:val="auto"/>
          <w:sz w:val="24"/>
          <w:szCs w:val="24"/>
        </w:rPr>
        <w:t xml:space="preserve">Рекомендации, приведенные в </w:t>
      </w:r>
      <w:r>
        <w:rPr>
          <w:rStyle w:val="tlid-translation"/>
          <w:rFonts w:ascii="Arial" w:hAnsi="Arial" w:cs="Arial"/>
          <w:color w:val="auto"/>
          <w:sz w:val="24"/>
          <w:szCs w:val="24"/>
        </w:rPr>
        <w:t>настоящем</w:t>
      </w:r>
      <w:r w:rsidRPr="008E3122">
        <w:rPr>
          <w:rStyle w:val="tlid-translation"/>
          <w:rFonts w:ascii="Arial" w:hAnsi="Arial" w:cs="Arial"/>
          <w:color w:val="auto"/>
          <w:sz w:val="24"/>
          <w:szCs w:val="24"/>
        </w:rPr>
        <w:t xml:space="preserve"> приложении, </w:t>
      </w:r>
      <w:r>
        <w:rPr>
          <w:rStyle w:val="tlid-translation"/>
          <w:rFonts w:ascii="Arial" w:hAnsi="Arial" w:cs="Arial"/>
          <w:color w:val="auto"/>
          <w:sz w:val="24"/>
          <w:szCs w:val="24"/>
        </w:rPr>
        <w:t>содержат информацию относительно</w:t>
      </w:r>
      <w:r w:rsidRPr="008E3122">
        <w:rPr>
          <w:rStyle w:val="tlid-translation"/>
          <w:rFonts w:ascii="Arial" w:hAnsi="Arial" w:cs="Arial"/>
          <w:color w:val="auto"/>
          <w:sz w:val="24"/>
          <w:szCs w:val="24"/>
        </w:rPr>
        <w:t xml:space="preserve"> </w:t>
      </w:r>
      <w:r>
        <w:rPr>
          <w:rStyle w:val="tlid-translation"/>
          <w:rFonts w:ascii="Arial" w:hAnsi="Arial" w:cs="Arial"/>
          <w:color w:val="auto"/>
          <w:sz w:val="24"/>
          <w:szCs w:val="24"/>
        </w:rPr>
        <w:t>дополнительных факторов</w:t>
      </w:r>
      <w:r w:rsidRPr="008E3122">
        <w:rPr>
          <w:rStyle w:val="tlid-translation"/>
          <w:rFonts w:ascii="Arial" w:hAnsi="Arial" w:cs="Arial"/>
          <w:color w:val="auto"/>
          <w:sz w:val="24"/>
          <w:szCs w:val="24"/>
        </w:rPr>
        <w:t>, на которые следует обратить внимание поставщикам, покупателям и установщикам</w:t>
      </w:r>
      <w:r>
        <w:rPr>
          <w:rStyle w:val="tlid-translation"/>
          <w:rFonts w:ascii="Arial" w:hAnsi="Arial" w:cs="Arial"/>
          <w:color w:val="auto"/>
          <w:sz w:val="24"/>
          <w:szCs w:val="24"/>
        </w:rPr>
        <w:t>.</w:t>
      </w:r>
    </w:p>
    <w:p w:rsidR="00BF3A07" w:rsidRPr="008E3122" w:rsidRDefault="00BF3A07" w:rsidP="00BF3A07">
      <w:pPr>
        <w:pStyle w:val="4"/>
        <w:spacing w:after="0" w:line="480" w:lineRule="auto"/>
        <w:ind w:left="-5" w:firstLine="567"/>
        <w:rPr>
          <w:rFonts w:ascii="Arial" w:hAnsi="Arial" w:cs="Arial"/>
          <w:color w:val="auto"/>
          <w:szCs w:val="24"/>
        </w:rPr>
      </w:pPr>
      <w:r>
        <w:rPr>
          <w:rFonts w:ascii="Arial" w:hAnsi="Arial" w:cs="Arial"/>
          <w:color w:val="auto"/>
          <w:szCs w:val="24"/>
          <w:lang w:val="en-US"/>
        </w:rPr>
        <w:t>A</w:t>
      </w:r>
      <w:r w:rsidRPr="008E3122">
        <w:rPr>
          <w:rFonts w:ascii="Arial" w:hAnsi="Arial" w:cs="Arial"/>
          <w:color w:val="auto"/>
          <w:szCs w:val="24"/>
        </w:rPr>
        <w:t>.2</w:t>
      </w:r>
      <w:r w:rsidRPr="008E3122">
        <w:rPr>
          <w:rFonts w:ascii="Arial" w:eastAsia="Arial" w:hAnsi="Arial" w:cs="Arial"/>
          <w:color w:val="auto"/>
          <w:szCs w:val="24"/>
        </w:rPr>
        <w:t xml:space="preserve"> </w:t>
      </w:r>
      <w:r w:rsidRPr="008E3122">
        <w:rPr>
          <w:rFonts w:ascii="Arial" w:hAnsi="Arial" w:cs="Arial"/>
          <w:color w:val="auto"/>
          <w:szCs w:val="24"/>
        </w:rPr>
        <w:t>Выбор платформы</w:t>
      </w:r>
    </w:p>
    <w:p w:rsidR="00BF3A07" w:rsidRPr="008E3122" w:rsidRDefault="00BF3A07" w:rsidP="00BF3A07">
      <w:pPr>
        <w:pStyle w:val="5"/>
        <w:spacing w:after="0" w:line="480" w:lineRule="auto"/>
        <w:ind w:left="-5" w:firstLine="567"/>
        <w:jc w:val="left"/>
        <w:rPr>
          <w:rFonts w:ascii="Arial" w:hAnsi="Arial" w:cs="Arial"/>
          <w:color w:val="auto"/>
          <w:sz w:val="24"/>
          <w:szCs w:val="24"/>
        </w:rPr>
      </w:pPr>
      <w:r>
        <w:rPr>
          <w:rFonts w:ascii="Arial" w:hAnsi="Arial" w:cs="Arial"/>
          <w:color w:val="auto"/>
          <w:sz w:val="24"/>
          <w:szCs w:val="24"/>
          <w:lang w:val="en-US"/>
        </w:rPr>
        <w:t>A</w:t>
      </w:r>
      <w:r w:rsidRPr="008E3122">
        <w:rPr>
          <w:rFonts w:ascii="Arial" w:hAnsi="Arial" w:cs="Arial"/>
          <w:color w:val="auto"/>
          <w:sz w:val="24"/>
          <w:szCs w:val="24"/>
        </w:rPr>
        <w:t>.2.1</w:t>
      </w:r>
      <w:r w:rsidRPr="008E3122">
        <w:rPr>
          <w:rFonts w:ascii="Arial" w:eastAsia="Arial" w:hAnsi="Arial" w:cs="Arial"/>
          <w:color w:val="auto"/>
          <w:sz w:val="24"/>
          <w:szCs w:val="24"/>
        </w:rPr>
        <w:t xml:space="preserve"> </w:t>
      </w:r>
      <w:r w:rsidRPr="008E3122">
        <w:rPr>
          <w:rFonts w:ascii="Arial" w:hAnsi="Arial" w:cs="Arial"/>
          <w:color w:val="auto"/>
          <w:sz w:val="24"/>
          <w:szCs w:val="24"/>
        </w:rPr>
        <w:t>Соответствие (пригодность)</w:t>
      </w:r>
    </w:p>
    <w:p w:rsidR="00BF3A07" w:rsidRPr="008E3122" w:rsidRDefault="00BF3A07" w:rsidP="00BF3A07">
      <w:pPr>
        <w:spacing w:after="0" w:line="480" w:lineRule="auto"/>
        <w:ind w:left="-5" w:right="44" w:firstLine="567"/>
        <w:rPr>
          <w:rFonts w:ascii="Arial" w:hAnsi="Arial" w:cs="Arial"/>
          <w:color w:val="auto"/>
          <w:sz w:val="24"/>
          <w:szCs w:val="24"/>
        </w:rPr>
      </w:pPr>
      <w:r>
        <w:rPr>
          <w:rFonts w:ascii="Arial" w:hAnsi="Arial" w:cs="Arial"/>
          <w:color w:val="auto"/>
          <w:sz w:val="24"/>
          <w:szCs w:val="24"/>
          <w:lang w:val="en-US"/>
        </w:rPr>
        <w:t>A</w:t>
      </w:r>
      <w:r w:rsidRPr="00A261BE">
        <w:rPr>
          <w:rFonts w:ascii="Arial" w:hAnsi="Arial" w:cs="Arial"/>
          <w:color w:val="auto"/>
          <w:sz w:val="24"/>
          <w:szCs w:val="24"/>
        </w:rPr>
        <w:t>.2.1.1</w:t>
      </w:r>
      <w:r w:rsidRPr="008E3122">
        <w:rPr>
          <w:rFonts w:ascii="Arial" w:eastAsia="Arial" w:hAnsi="Arial" w:cs="Arial"/>
          <w:b/>
          <w:color w:val="auto"/>
          <w:sz w:val="24"/>
          <w:szCs w:val="24"/>
        </w:rPr>
        <w:t xml:space="preserve"> </w:t>
      </w:r>
      <w:r w:rsidRPr="008E3122">
        <w:rPr>
          <w:rFonts w:ascii="Arial" w:hAnsi="Arial" w:cs="Arial"/>
          <w:color w:val="auto"/>
          <w:sz w:val="24"/>
          <w:szCs w:val="24"/>
        </w:rPr>
        <w:t>Платформы кресельного типа и платформы, предназначенные для перевозки пользователя</w:t>
      </w:r>
      <w:r>
        <w:rPr>
          <w:rFonts w:ascii="Arial" w:hAnsi="Arial" w:cs="Arial"/>
          <w:color w:val="auto"/>
          <w:sz w:val="24"/>
          <w:szCs w:val="24"/>
        </w:rPr>
        <w:t xml:space="preserve"> в положении</w:t>
      </w:r>
      <w:r w:rsidRPr="008E3122">
        <w:rPr>
          <w:rFonts w:ascii="Arial" w:hAnsi="Arial" w:cs="Arial"/>
          <w:color w:val="auto"/>
          <w:sz w:val="24"/>
          <w:szCs w:val="24"/>
        </w:rPr>
        <w:t xml:space="preserve"> стоя, не предназначены для установки в общественных местах.</w:t>
      </w:r>
    </w:p>
    <w:p w:rsidR="00BF3A07" w:rsidRPr="008E3122" w:rsidRDefault="00BF3A07" w:rsidP="00BF3A07">
      <w:pPr>
        <w:spacing w:after="0" w:line="480" w:lineRule="auto"/>
        <w:ind w:left="-5" w:right="44" w:firstLine="567"/>
        <w:rPr>
          <w:rStyle w:val="tlid-translation"/>
          <w:rFonts w:ascii="Arial" w:hAnsi="Arial" w:cs="Arial"/>
          <w:color w:val="auto"/>
          <w:sz w:val="24"/>
          <w:szCs w:val="24"/>
        </w:rPr>
      </w:pPr>
      <w:r w:rsidRPr="00A261BE">
        <w:rPr>
          <w:rFonts w:ascii="Arial" w:hAnsi="Arial" w:cs="Arial"/>
          <w:color w:val="auto"/>
          <w:sz w:val="24"/>
          <w:szCs w:val="24"/>
        </w:rPr>
        <w:t xml:space="preserve"> </w:t>
      </w:r>
      <w:r>
        <w:rPr>
          <w:rFonts w:ascii="Arial" w:hAnsi="Arial" w:cs="Arial"/>
          <w:color w:val="auto"/>
          <w:sz w:val="24"/>
          <w:szCs w:val="24"/>
          <w:lang w:val="en-US"/>
        </w:rPr>
        <w:t>A</w:t>
      </w:r>
      <w:r w:rsidRPr="00A261BE">
        <w:rPr>
          <w:rFonts w:ascii="Arial" w:hAnsi="Arial" w:cs="Arial"/>
          <w:color w:val="auto"/>
          <w:sz w:val="24"/>
          <w:szCs w:val="24"/>
        </w:rPr>
        <w:t>.2.1.2</w:t>
      </w:r>
      <w:r w:rsidRPr="008E3122">
        <w:rPr>
          <w:rFonts w:ascii="Arial" w:eastAsia="Arial" w:hAnsi="Arial" w:cs="Arial"/>
          <w:b/>
          <w:color w:val="auto"/>
          <w:sz w:val="24"/>
          <w:szCs w:val="24"/>
        </w:rPr>
        <w:t xml:space="preserve"> </w:t>
      </w:r>
      <w:r w:rsidRPr="008E3122">
        <w:rPr>
          <w:rStyle w:val="tlid-translation"/>
          <w:rFonts w:ascii="Arial" w:hAnsi="Arial" w:cs="Arial"/>
          <w:color w:val="auto"/>
          <w:sz w:val="24"/>
          <w:szCs w:val="24"/>
        </w:rPr>
        <w:t>При выборе платформы необходимо учитывать возможности пользователя и как существующие, так и будущие потребности пользователя.</w:t>
      </w:r>
    </w:p>
    <w:p w:rsidR="00BF3A07" w:rsidRPr="008E3122" w:rsidRDefault="00BF3A07" w:rsidP="00BF3A07">
      <w:pPr>
        <w:spacing w:after="0" w:line="480" w:lineRule="auto"/>
        <w:ind w:left="-5" w:right="44" w:firstLine="567"/>
        <w:rPr>
          <w:rStyle w:val="tlid-translation"/>
          <w:rFonts w:ascii="Arial" w:hAnsi="Arial" w:cs="Arial"/>
          <w:color w:val="auto"/>
          <w:sz w:val="24"/>
          <w:szCs w:val="24"/>
        </w:rPr>
      </w:pPr>
      <w:r>
        <w:rPr>
          <w:rFonts w:ascii="Arial" w:hAnsi="Arial" w:cs="Arial"/>
          <w:color w:val="auto"/>
          <w:sz w:val="24"/>
          <w:szCs w:val="24"/>
          <w:lang w:val="en-US"/>
        </w:rPr>
        <w:t>A</w:t>
      </w:r>
      <w:r w:rsidRPr="00A261BE">
        <w:rPr>
          <w:rFonts w:ascii="Arial" w:hAnsi="Arial" w:cs="Arial"/>
          <w:color w:val="auto"/>
          <w:sz w:val="24"/>
          <w:szCs w:val="24"/>
        </w:rPr>
        <w:t>.2.1.3</w:t>
      </w:r>
      <w:r w:rsidRPr="008E3122">
        <w:rPr>
          <w:rFonts w:ascii="Arial" w:eastAsia="Arial" w:hAnsi="Arial" w:cs="Arial"/>
          <w:b/>
          <w:color w:val="auto"/>
          <w:sz w:val="24"/>
          <w:szCs w:val="24"/>
        </w:rPr>
        <w:t xml:space="preserve"> </w:t>
      </w:r>
      <w:r w:rsidRPr="008E3122">
        <w:rPr>
          <w:rStyle w:val="tlid-translation"/>
          <w:rFonts w:ascii="Arial" w:hAnsi="Arial" w:cs="Arial"/>
          <w:color w:val="auto"/>
          <w:sz w:val="24"/>
          <w:szCs w:val="24"/>
        </w:rPr>
        <w:t>Платформу следует выбирать с номинальной грузоподъемностью, способной выдержать максимально прогнозируемую нагрузку.</w:t>
      </w:r>
    </w:p>
    <w:p w:rsidR="00BF3A07" w:rsidRPr="008E3122" w:rsidRDefault="00BF3A07" w:rsidP="00BF3A07">
      <w:pPr>
        <w:spacing w:after="0" w:line="480" w:lineRule="auto"/>
        <w:ind w:left="-5" w:right="44" w:firstLine="567"/>
        <w:rPr>
          <w:rStyle w:val="tlid-translation"/>
          <w:rFonts w:ascii="Arial" w:hAnsi="Arial" w:cs="Arial"/>
          <w:color w:val="auto"/>
          <w:sz w:val="24"/>
          <w:szCs w:val="24"/>
        </w:rPr>
      </w:pPr>
      <w:r>
        <w:rPr>
          <w:rFonts w:ascii="Arial" w:hAnsi="Arial" w:cs="Arial"/>
          <w:color w:val="auto"/>
          <w:sz w:val="24"/>
          <w:szCs w:val="24"/>
          <w:lang w:val="en-US"/>
        </w:rPr>
        <w:t>A</w:t>
      </w:r>
      <w:r w:rsidRPr="00A261BE">
        <w:rPr>
          <w:rFonts w:ascii="Arial" w:hAnsi="Arial" w:cs="Arial"/>
          <w:color w:val="auto"/>
          <w:sz w:val="24"/>
          <w:szCs w:val="24"/>
        </w:rPr>
        <w:t>.2.1.4</w:t>
      </w:r>
      <w:r w:rsidRPr="008E3122">
        <w:rPr>
          <w:rFonts w:ascii="Arial" w:eastAsia="Arial" w:hAnsi="Arial" w:cs="Arial"/>
          <w:b/>
          <w:color w:val="auto"/>
          <w:sz w:val="24"/>
          <w:szCs w:val="24"/>
        </w:rPr>
        <w:t xml:space="preserve"> </w:t>
      </w:r>
      <w:r w:rsidRPr="008E3122">
        <w:rPr>
          <w:rStyle w:val="tlid-translation"/>
          <w:rFonts w:ascii="Arial" w:hAnsi="Arial" w:cs="Arial"/>
          <w:color w:val="auto"/>
          <w:sz w:val="24"/>
          <w:szCs w:val="24"/>
        </w:rPr>
        <w:t xml:space="preserve">Если для таких устройств, как шлагбаумы, по выбору доступны либо ручные, либо автоматические операции, </w:t>
      </w:r>
      <w:r>
        <w:rPr>
          <w:rStyle w:val="tlid-translation"/>
          <w:rFonts w:ascii="Arial" w:hAnsi="Arial" w:cs="Arial"/>
          <w:color w:val="auto"/>
          <w:sz w:val="24"/>
          <w:szCs w:val="24"/>
        </w:rPr>
        <w:t>следует руководствоваться предпочтениями</w:t>
      </w:r>
      <w:r w:rsidRPr="008E3122">
        <w:rPr>
          <w:rStyle w:val="tlid-translation"/>
          <w:rFonts w:ascii="Arial" w:hAnsi="Arial" w:cs="Arial"/>
          <w:color w:val="auto"/>
          <w:sz w:val="24"/>
          <w:szCs w:val="24"/>
        </w:rPr>
        <w:t xml:space="preserve"> пользователя.</w:t>
      </w:r>
    </w:p>
    <w:p w:rsidR="00BF3A07" w:rsidRPr="008E3122" w:rsidRDefault="00BF3A07" w:rsidP="00BF3A07">
      <w:pPr>
        <w:pStyle w:val="5"/>
        <w:spacing w:after="0" w:line="480" w:lineRule="auto"/>
        <w:ind w:left="-5" w:firstLine="567"/>
        <w:jc w:val="left"/>
        <w:rPr>
          <w:rFonts w:ascii="Arial" w:hAnsi="Arial" w:cs="Arial"/>
          <w:color w:val="auto"/>
          <w:sz w:val="24"/>
          <w:szCs w:val="24"/>
        </w:rPr>
      </w:pPr>
      <w:r>
        <w:rPr>
          <w:rFonts w:ascii="Arial" w:hAnsi="Arial" w:cs="Arial"/>
          <w:color w:val="auto"/>
          <w:sz w:val="24"/>
          <w:szCs w:val="24"/>
          <w:lang w:val="en-US"/>
        </w:rPr>
        <w:t>A</w:t>
      </w:r>
      <w:r w:rsidRPr="008E3122">
        <w:rPr>
          <w:rFonts w:ascii="Arial" w:hAnsi="Arial" w:cs="Arial"/>
          <w:color w:val="auto"/>
          <w:sz w:val="24"/>
          <w:szCs w:val="24"/>
        </w:rPr>
        <w:t>.2.2</w:t>
      </w:r>
      <w:r w:rsidRPr="008E3122">
        <w:rPr>
          <w:rFonts w:ascii="Arial" w:eastAsia="Arial" w:hAnsi="Arial" w:cs="Arial"/>
          <w:color w:val="auto"/>
          <w:sz w:val="24"/>
          <w:szCs w:val="24"/>
        </w:rPr>
        <w:t xml:space="preserve"> </w:t>
      </w:r>
      <w:r w:rsidRPr="008E3122">
        <w:rPr>
          <w:rFonts w:ascii="Arial" w:hAnsi="Arial" w:cs="Arial"/>
          <w:color w:val="auto"/>
          <w:sz w:val="24"/>
          <w:szCs w:val="24"/>
        </w:rPr>
        <w:t>Посты управления</w:t>
      </w:r>
    </w:p>
    <w:p w:rsidR="00BF3A07" w:rsidRPr="008E3122" w:rsidRDefault="00BF3A07" w:rsidP="00BF3A07">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 xml:space="preserve"> </w:t>
      </w:r>
      <w:r w:rsidRPr="008E3122">
        <w:rPr>
          <w:rStyle w:val="tlid-translation"/>
          <w:rFonts w:ascii="Arial" w:hAnsi="Arial" w:cs="Arial"/>
          <w:color w:val="auto"/>
          <w:sz w:val="24"/>
          <w:szCs w:val="24"/>
        </w:rPr>
        <w:t>Платформы должны быть обеспечены постами управления</w:t>
      </w:r>
      <w:r>
        <w:rPr>
          <w:rStyle w:val="tlid-translation"/>
          <w:rFonts w:ascii="Arial" w:hAnsi="Arial" w:cs="Arial"/>
          <w:color w:val="auto"/>
          <w:sz w:val="24"/>
          <w:szCs w:val="24"/>
        </w:rPr>
        <w:t xml:space="preserve"> для того</w:t>
      </w:r>
      <w:r w:rsidRPr="008E3122">
        <w:rPr>
          <w:rStyle w:val="tlid-translation"/>
          <w:rFonts w:ascii="Arial" w:hAnsi="Arial" w:cs="Arial"/>
          <w:color w:val="auto"/>
          <w:sz w:val="24"/>
          <w:szCs w:val="24"/>
        </w:rPr>
        <w:t>, чтобы удовлетворить потребности ряда пользователей с различными нарушениями мобильности. Специально адаптированные посты управления, переключатели и датчики могут потребоваться индивидуальны</w:t>
      </w:r>
      <w:r>
        <w:rPr>
          <w:rStyle w:val="tlid-translation"/>
          <w:rFonts w:ascii="Arial" w:hAnsi="Arial" w:cs="Arial"/>
          <w:color w:val="auto"/>
          <w:sz w:val="24"/>
          <w:szCs w:val="24"/>
        </w:rPr>
        <w:t>м</w:t>
      </w:r>
      <w:r w:rsidRPr="008E3122">
        <w:rPr>
          <w:rStyle w:val="tlid-translation"/>
          <w:rFonts w:ascii="Arial" w:hAnsi="Arial" w:cs="Arial"/>
          <w:color w:val="auto"/>
          <w:sz w:val="24"/>
          <w:szCs w:val="24"/>
        </w:rPr>
        <w:t xml:space="preserve"> пользовател</w:t>
      </w:r>
      <w:r>
        <w:rPr>
          <w:rStyle w:val="tlid-translation"/>
          <w:rFonts w:ascii="Arial" w:hAnsi="Arial" w:cs="Arial"/>
          <w:color w:val="auto"/>
          <w:sz w:val="24"/>
          <w:szCs w:val="24"/>
        </w:rPr>
        <w:t>ям (</w:t>
      </w:r>
      <w:r w:rsidRPr="008E3122">
        <w:rPr>
          <w:rStyle w:val="tlid-translation"/>
          <w:rFonts w:ascii="Arial" w:hAnsi="Arial" w:cs="Arial"/>
          <w:color w:val="auto"/>
          <w:sz w:val="24"/>
          <w:szCs w:val="24"/>
        </w:rPr>
        <w:t xml:space="preserve">см. </w:t>
      </w:r>
      <w:r>
        <w:rPr>
          <w:rStyle w:val="tlid-translation"/>
          <w:rFonts w:ascii="Arial" w:hAnsi="Arial" w:cs="Arial"/>
          <w:color w:val="auto"/>
          <w:sz w:val="24"/>
          <w:szCs w:val="24"/>
        </w:rPr>
        <w:t>п</w:t>
      </w:r>
      <w:r w:rsidRPr="008E3122">
        <w:rPr>
          <w:rStyle w:val="tlid-translation"/>
          <w:rFonts w:ascii="Arial" w:hAnsi="Arial" w:cs="Arial"/>
          <w:color w:val="auto"/>
          <w:sz w:val="24"/>
          <w:szCs w:val="24"/>
        </w:rPr>
        <w:t xml:space="preserve">риложение </w:t>
      </w:r>
      <w:r>
        <w:rPr>
          <w:rStyle w:val="tlid-translation"/>
          <w:rFonts w:ascii="Arial" w:hAnsi="Arial" w:cs="Arial"/>
          <w:color w:val="auto"/>
          <w:sz w:val="24"/>
          <w:szCs w:val="24"/>
          <w:lang w:val="en-US"/>
        </w:rPr>
        <w:t>E</w:t>
      </w:r>
      <w:r w:rsidRPr="001E0F04">
        <w:rPr>
          <w:rStyle w:val="tlid-translation"/>
          <w:rFonts w:ascii="Arial" w:hAnsi="Arial" w:cs="Arial"/>
          <w:color w:val="auto"/>
          <w:sz w:val="24"/>
          <w:szCs w:val="24"/>
        </w:rPr>
        <w:t>)</w:t>
      </w:r>
      <w:r w:rsidRPr="008E3122">
        <w:rPr>
          <w:rStyle w:val="tlid-translation"/>
          <w:rFonts w:ascii="Arial" w:hAnsi="Arial" w:cs="Arial"/>
          <w:color w:val="auto"/>
          <w:sz w:val="24"/>
          <w:szCs w:val="24"/>
        </w:rPr>
        <w:t>.</w:t>
      </w:r>
    </w:p>
    <w:p w:rsidR="00BF3A07" w:rsidRPr="008E3122" w:rsidRDefault="00BF3A07" w:rsidP="00BF3A07">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lastRenderedPageBreak/>
        <w:t>В зависимости от места установки платформы может потребоваться выключатель с ключом, электронная карта или аналогичные средства</w:t>
      </w:r>
      <w:r w:rsidRPr="001E0F04">
        <w:rPr>
          <w:rStyle w:val="tlid-translation"/>
          <w:rFonts w:ascii="Arial" w:hAnsi="Arial" w:cs="Arial"/>
          <w:color w:val="auto"/>
          <w:sz w:val="24"/>
          <w:szCs w:val="24"/>
        </w:rPr>
        <w:t xml:space="preserve"> </w:t>
      </w:r>
      <w:r>
        <w:rPr>
          <w:rStyle w:val="tlid-translation"/>
          <w:rFonts w:ascii="Arial" w:hAnsi="Arial" w:cs="Arial"/>
          <w:color w:val="auto"/>
          <w:sz w:val="24"/>
          <w:szCs w:val="24"/>
        </w:rPr>
        <w:t>для того</w:t>
      </w:r>
      <w:r w:rsidRPr="008E3122">
        <w:rPr>
          <w:rStyle w:val="tlid-translation"/>
          <w:rFonts w:ascii="Arial" w:hAnsi="Arial" w:cs="Arial"/>
          <w:color w:val="auto"/>
          <w:sz w:val="24"/>
          <w:szCs w:val="24"/>
        </w:rPr>
        <w:t>, чтобы ограничить использование платформы авторизованными пользователями.</w:t>
      </w:r>
    </w:p>
    <w:p w:rsidR="00BF3A07" w:rsidRPr="008E3122" w:rsidRDefault="00BF3A07" w:rsidP="00BF3A07">
      <w:pPr>
        <w:pStyle w:val="5"/>
        <w:spacing w:after="0" w:line="480" w:lineRule="auto"/>
        <w:ind w:left="-5" w:firstLine="567"/>
        <w:jc w:val="left"/>
        <w:rPr>
          <w:rFonts w:ascii="Arial" w:hAnsi="Arial" w:cs="Arial"/>
          <w:color w:val="auto"/>
          <w:sz w:val="24"/>
          <w:szCs w:val="24"/>
        </w:rPr>
      </w:pPr>
      <w:r>
        <w:rPr>
          <w:rFonts w:ascii="Arial" w:hAnsi="Arial" w:cs="Arial"/>
          <w:color w:val="auto"/>
          <w:sz w:val="24"/>
          <w:szCs w:val="24"/>
          <w:lang w:val="en-US"/>
        </w:rPr>
        <w:t>A</w:t>
      </w:r>
      <w:r w:rsidRPr="008E3122">
        <w:rPr>
          <w:rFonts w:ascii="Arial" w:hAnsi="Arial" w:cs="Arial"/>
          <w:color w:val="auto"/>
          <w:sz w:val="24"/>
          <w:szCs w:val="24"/>
        </w:rPr>
        <w:t>.2.3</w:t>
      </w:r>
      <w:r w:rsidRPr="008E3122">
        <w:rPr>
          <w:rFonts w:ascii="Arial" w:eastAsia="Arial" w:hAnsi="Arial" w:cs="Arial"/>
          <w:color w:val="auto"/>
          <w:sz w:val="24"/>
          <w:szCs w:val="24"/>
        </w:rPr>
        <w:t xml:space="preserve"> </w:t>
      </w:r>
      <w:r w:rsidRPr="008E3122">
        <w:rPr>
          <w:rFonts w:ascii="Arial" w:hAnsi="Arial" w:cs="Arial"/>
          <w:color w:val="auto"/>
          <w:sz w:val="24"/>
          <w:szCs w:val="24"/>
        </w:rPr>
        <w:t>Расположение платформы</w:t>
      </w:r>
    </w:p>
    <w:p w:rsidR="00BF3A07" w:rsidRPr="008E3122" w:rsidRDefault="00BF3A07" w:rsidP="00BF3A07">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Место предполагаемой установки платформы должно быть проверено</w:t>
      </w:r>
      <w:r>
        <w:rPr>
          <w:rFonts w:ascii="Arial" w:hAnsi="Arial" w:cs="Arial"/>
          <w:color w:val="auto"/>
          <w:sz w:val="24"/>
          <w:szCs w:val="24"/>
        </w:rPr>
        <w:t xml:space="preserve"> на предмет того</w:t>
      </w:r>
      <w:r w:rsidRPr="008E3122">
        <w:rPr>
          <w:rFonts w:ascii="Arial" w:hAnsi="Arial" w:cs="Arial"/>
          <w:color w:val="auto"/>
          <w:sz w:val="24"/>
          <w:szCs w:val="24"/>
        </w:rPr>
        <w:t>:</w:t>
      </w:r>
    </w:p>
    <w:p w:rsidR="00BF3A07" w:rsidRPr="008E3122" w:rsidRDefault="00BF3A07" w:rsidP="00BF3A07">
      <w:pPr>
        <w:spacing w:after="0" w:line="480" w:lineRule="auto"/>
        <w:ind w:left="0" w:right="44" w:firstLine="567"/>
        <w:rPr>
          <w:rFonts w:ascii="Arial" w:hAnsi="Arial" w:cs="Arial"/>
          <w:color w:val="auto"/>
          <w:sz w:val="24"/>
          <w:szCs w:val="24"/>
        </w:rPr>
      </w:pPr>
      <w:r w:rsidRPr="008E3122">
        <w:rPr>
          <w:rStyle w:val="tlid-translation"/>
          <w:rFonts w:ascii="Arial" w:hAnsi="Arial" w:cs="Arial"/>
          <w:color w:val="auto"/>
          <w:sz w:val="24"/>
          <w:szCs w:val="24"/>
        </w:rPr>
        <w:t>а) что установка не будет препятствовать нормальной работе внутри здания и вокруг него;</w:t>
      </w:r>
    </w:p>
    <w:p w:rsidR="00BF3A07" w:rsidRPr="008E3122" w:rsidRDefault="00BF3A07" w:rsidP="00BF3A07">
      <w:pPr>
        <w:spacing w:after="0" w:line="480" w:lineRule="auto"/>
        <w:ind w:left="0" w:right="44" w:firstLine="567"/>
        <w:rPr>
          <w:rFonts w:ascii="Arial" w:hAnsi="Arial" w:cs="Arial"/>
          <w:color w:val="auto"/>
          <w:sz w:val="24"/>
          <w:szCs w:val="24"/>
        </w:rPr>
      </w:pPr>
      <w:r>
        <w:rPr>
          <w:rStyle w:val="tlid-translation"/>
          <w:rFonts w:ascii="Arial" w:hAnsi="Arial" w:cs="Arial"/>
          <w:color w:val="auto"/>
          <w:sz w:val="24"/>
          <w:szCs w:val="24"/>
          <w:lang w:val="en-US"/>
        </w:rPr>
        <w:t>b</w:t>
      </w:r>
      <w:r w:rsidRPr="008E3122">
        <w:rPr>
          <w:rStyle w:val="tlid-translation"/>
          <w:rFonts w:ascii="Arial" w:hAnsi="Arial" w:cs="Arial"/>
          <w:color w:val="auto"/>
          <w:sz w:val="24"/>
          <w:szCs w:val="24"/>
        </w:rPr>
        <w:t xml:space="preserve">) </w:t>
      </w:r>
      <w:proofErr w:type="gramStart"/>
      <w:r w:rsidRPr="008E3122">
        <w:rPr>
          <w:rStyle w:val="tlid-translation"/>
          <w:rFonts w:ascii="Arial" w:hAnsi="Arial" w:cs="Arial"/>
          <w:color w:val="auto"/>
          <w:sz w:val="24"/>
          <w:szCs w:val="24"/>
        </w:rPr>
        <w:t>что</w:t>
      </w:r>
      <w:proofErr w:type="gramEnd"/>
      <w:r w:rsidRPr="008E3122">
        <w:rPr>
          <w:rStyle w:val="tlid-translation"/>
          <w:rFonts w:ascii="Arial" w:hAnsi="Arial" w:cs="Arial"/>
          <w:color w:val="auto"/>
          <w:sz w:val="24"/>
          <w:szCs w:val="24"/>
        </w:rPr>
        <w:t xml:space="preserve"> местоположение площадки и предлагаемая опорная конструкция достаточно прочны, чтобы поддерживать подъемник;</w:t>
      </w:r>
    </w:p>
    <w:p w:rsidR="00BF3A07" w:rsidRPr="008E3122" w:rsidRDefault="00BF3A07" w:rsidP="00BF3A07">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c</w:t>
      </w:r>
      <w:r w:rsidRPr="008E3122">
        <w:rPr>
          <w:rFonts w:ascii="Arial" w:hAnsi="Arial" w:cs="Arial"/>
          <w:color w:val="auto"/>
          <w:sz w:val="24"/>
          <w:szCs w:val="24"/>
        </w:rPr>
        <w:t xml:space="preserve">) </w:t>
      </w:r>
      <w:proofErr w:type="gramStart"/>
      <w:r w:rsidRPr="008E3122">
        <w:rPr>
          <w:rStyle w:val="tlid-translation"/>
          <w:rFonts w:ascii="Arial" w:hAnsi="Arial" w:cs="Arial"/>
          <w:color w:val="auto"/>
          <w:sz w:val="24"/>
          <w:szCs w:val="24"/>
        </w:rPr>
        <w:t>в</w:t>
      </w:r>
      <w:proofErr w:type="gramEnd"/>
      <w:r w:rsidRPr="008E3122">
        <w:rPr>
          <w:rStyle w:val="tlid-translation"/>
          <w:rFonts w:ascii="Arial" w:hAnsi="Arial" w:cs="Arial"/>
          <w:color w:val="auto"/>
          <w:sz w:val="24"/>
          <w:szCs w:val="24"/>
        </w:rPr>
        <w:t xml:space="preserve"> случае необходимости, место для маневрирования в инвалидной коляске будет доступно на каждой посадочной площадке</w:t>
      </w:r>
    </w:p>
    <w:p w:rsidR="00BF3A07" w:rsidRPr="008E3122" w:rsidRDefault="00BF3A07" w:rsidP="00BF3A07">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Pr="008E3122">
        <w:rPr>
          <w:rFonts w:ascii="Arial" w:hAnsi="Arial" w:cs="Arial"/>
          <w:color w:val="auto"/>
          <w:sz w:val="24"/>
          <w:szCs w:val="24"/>
        </w:rPr>
        <w:t xml:space="preserve">) </w:t>
      </w:r>
      <w:proofErr w:type="gramStart"/>
      <w:r w:rsidRPr="008E3122">
        <w:rPr>
          <w:rStyle w:val="tlid-translation"/>
          <w:rFonts w:ascii="Arial" w:hAnsi="Arial" w:cs="Arial"/>
          <w:color w:val="auto"/>
          <w:sz w:val="24"/>
          <w:szCs w:val="24"/>
        </w:rPr>
        <w:t>что</w:t>
      </w:r>
      <w:proofErr w:type="gramEnd"/>
      <w:r w:rsidRPr="008E3122">
        <w:rPr>
          <w:rStyle w:val="tlid-translation"/>
          <w:rFonts w:ascii="Arial" w:hAnsi="Arial" w:cs="Arial"/>
          <w:color w:val="auto"/>
          <w:sz w:val="24"/>
          <w:szCs w:val="24"/>
        </w:rPr>
        <w:t xml:space="preserve"> класс защиты от внешних воздействий предназначен для предполагаемого применения.</w:t>
      </w:r>
    </w:p>
    <w:p w:rsidR="00BF3A07" w:rsidRPr="008E3122" w:rsidRDefault="00BF3A07" w:rsidP="00BF3A07">
      <w:pPr>
        <w:pStyle w:val="5"/>
        <w:spacing w:after="0" w:line="480" w:lineRule="auto"/>
        <w:ind w:left="-5" w:firstLine="567"/>
        <w:jc w:val="left"/>
        <w:rPr>
          <w:rFonts w:ascii="Arial" w:hAnsi="Arial" w:cs="Arial"/>
          <w:color w:val="auto"/>
          <w:sz w:val="24"/>
          <w:szCs w:val="24"/>
        </w:rPr>
      </w:pPr>
      <w:r>
        <w:rPr>
          <w:rFonts w:ascii="Arial" w:hAnsi="Arial" w:cs="Arial"/>
          <w:color w:val="auto"/>
          <w:sz w:val="24"/>
          <w:szCs w:val="24"/>
          <w:lang w:val="en-US"/>
        </w:rPr>
        <w:t>A</w:t>
      </w:r>
      <w:r w:rsidRPr="008E3122">
        <w:rPr>
          <w:rFonts w:ascii="Arial" w:hAnsi="Arial" w:cs="Arial"/>
          <w:color w:val="auto"/>
          <w:sz w:val="24"/>
          <w:szCs w:val="24"/>
        </w:rPr>
        <w:t>.2.4</w:t>
      </w:r>
      <w:r w:rsidRPr="008E3122">
        <w:rPr>
          <w:rFonts w:ascii="Arial" w:eastAsia="Arial" w:hAnsi="Arial" w:cs="Arial"/>
          <w:color w:val="auto"/>
          <w:sz w:val="24"/>
          <w:szCs w:val="24"/>
        </w:rPr>
        <w:t xml:space="preserve"> </w:t>
      </w:r>
      <w:r w:rsidRPr="008E3122">
        <w:rPr>
          <w:rFonts w:ascii="Arial" w:hAnsi="Arial" w:cs="Arial"/>
          <w:color w:val="auto"/>
          <w:sz w:val="24"/>
          <w:szCs w:val="24"/>
        </w:rPr>
        <w:t>Интенсивность использования</w:t>
      </w:r>
    </w:p>
    <w:p w:rsidR="00BF3A07" w:rsidRPr="008E3122" w:rsidRDefault="00BF3A07" w:rsidP="00BF3A07">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 xml:space="preserve">Ожидаемое максимальное количество поездок в час должно </w:t>
      </w:r>
      <w:r w:rsidR="00C553A1">
        <w:rPr>
          <w:rStyle w:val="tlid-translation"/>
          <w:rFonts w:ascii="Arial" w:hAnsi="Arial" w:cs="Arial"/>
          <w:color w:val="auto"/>
          <w:sz w:val="24"/>
          <w:szCs w:val="24"/>
        </w:rPr>
        <w:t xml:space="preserve">быть </w:t>
      </w:r>
      <w:r w:rsidRPr="008E3122">
        <w:rPr>
          <w:rStyle w:val="tlid-translation"/>
          <w:rFonts w:ascii="Arial" w:hAnsi="Arial" w:cs="Arial"/>
          <w:color w:val="auto"/>
          <w:sz w:val="24"/>
          <w:szCs w:val="24"/>
        </w:rPr>
        <w:t>определ</w:t>
      </w:r>
      <w:r>
        <w:rPr>
          <w:rStyle w:val="tlid-translation"/>
          <w:rFonts w:ascii="Arial" w:hAnsi="Arial" w:cs="Arial"/>
          <w:color w:val="auto"/>
          <w:sz w:val="24"/>
          <w:szCs w:val="24"/>
        </w:rPr>
        <w:t>ено</w:t>
      </w:r>
      <w:r w:rsidRPr="008E3122">
        <w:rPr>
          <w:rStyle w:val="tlid-translation"/>
          <w:rFonts w:ascii="Arial" w:hAnsi="Arial" w:cs="Arial"/>
          <w:color w:val="auto"/>
          <w:sz w:val="24"/>
          <w:szCs w:val="24"/>
        </w:rPr>
        <w:t xml:space="preserve"> поставщиком и дов</w:t>
      </w:r>
      <w:r>
        <w:rPr>
          <w:rStyle w:val="tlid-translation"/>
          <w:rFonts w:ascii="Arial" w:hAnsi="Arial" w:cs="Arial"/>
          <w:color w:val="auto"/>
          <w:sz w:val="24"/>
          <w:szCs w:val="24"/>
        </w:rPr>
        <w:t>едено</w:t>
      </w:r>
      <w:r w:rsidRPr="008E3122">
        <w:rPr>
          <w:rStyle w:val="tlid-translation"/>
          <w:rFonts w:ascii="Arial" w:hAnsi="Arial" w:cs="Arial"/>
          <w:color w:val="auto"/>
          <w:sz w:val="24"/>
          <w:szCs w:val="24"/>
        </w:rPr>
        <w:t xml:space="preserve"> до сведения изготовителя</w:t>
      </w:r>
    </w:p>
    <w:p w:rsidR="00BF3A07" w:rsidRPr="008E3122" w:rsidRDefault="00BF3A07" w:rsidP="00BF3A07">
      <w:pPr>
        <w:pStyle w:val="4"/>
        <w:spacing w:after="0" w:line="480" w:lineRule="auto"/>
        <w:ind w:left="-5" w:firstLine="567"/>
        <w:rPr>
          <w:rFonts w:ascii="Arial" w:hAnsi="Arial" w:cs="Arial"/>
          <w:color w:val="auto"/>
          <w:szCs w:val="24"/>
        </w:rPr>
      </w:pPr>
      <w:r>
        <w:rPr>
          <w:rFonts w:ascii="Arial" w:hAnsi="Arial" w:cs="Arial"/>
          <w:color w:val="auto"/>
          <w:szCs w:val="24"/>
          <w:lang w:val="en-US"/>
        </w:rPr>
        <w:t>A</w:t>
      </w:r>
      <w:r w:rsidRPr="008E3122">
        <w:rPr>
          <w:rFonts w:ascii="Arial" w:hAnsi="Arial" w:cs="Arial"/>
          <w:color w:val="auto"/>
          <w:szCs w:val="24"/>
        </w:rPr>
        <w:t>.3</w:t>
      </w:r>
      <w:r w:rsidRPr="008E3122">
        <w:rPr>
          <w:rFonts w:ascii="Arial" w:eastAsia="Arial" w:hAnsi="Arial" w:cs="Arial"/>
          <w:color w:val="auto"/>
          <w:szCs w:val="24"/>
        </w:rPr>
        <w:t xml:space="preserve"> </w:t>
      </w:r>
      <w:r w:rsidRPr="008E3122">
        <w:rPr>
          <w:rFonts w:ascii="Arial" w:hAnsi="Arial" w:cs="Arial"/>
          <w:color w:val="auto"/>
          <w:szCs w:val="24"/>
        </w:rPr>
        <w:t>Обслуживание</w:t>
      </w:r>
    </w:p>
    <w:p w:rsidR="004A0D90" w:rsidRDefault="00BF3A07" w:rsidP="00BF3A07">
      <w:pPr>
        <w:tabs>
          <w:tab w:val="left" w:pos="1392"/>
        </w:tabs>
        <w:spacing w:after="0" w:line="480" w:lineRule="auto"/>
        <w:ind w:left="-5" w:right="37" w:firstLine="6"/>
        <w:rPr>
          <w:rStyle w:val="tlid-translation"/>
          <w:rFonts w:ascii="Arial" w:hAnsi="Arial" w:cs="Arial"/>
          <w:color w:val="auto"/>
          <w:sz w:val="24"/>
          <w:szCs w:val="24"/>
        </w:rPr>
      </w:pPr>
      <w:r w:rsidRPr="008E3122">
        <w:rPr>
          <w:rStyle w:val="tlid-translation"/>
          <w:rFonts w:ascii="Arial" w:hAnsi="Arial" w:cs="Arial"/>
          <w:color w:val="auto"/>
          <w:sz w:val="24"/>
          <w:szCs w:val="24"/>
        </w:rPr>
        <w:t>Убедитесь</w:t>
      </w:r>
      <w:r>
        <w:rPr>
          <w:rStyle w:val="tlid-translation"/>
          <w:rFonts w:ascii="Arial" w:hAnsi="Arial" w:cs="Arial"/>
          <w:color w:val="auto"/>
          <w:sz w:val="24"/>
          <w:szCs w:val="24"/>
        </w:rPr>
        <w:t xml:space="preserve"> в том</w:t>
      </w:r>
      <w:r w:rsidRPr="008E3122">
        <w:rPr>
          <w:rStyle w:val="tlid-translation"/>
          <w:rFonts w:ascii="Arial" w:hAnsi="Arial" w:cs="Arial"/>
          <w:color w:val="auto"/>
          <w:sz w:val="24"/>
          <w:szCs w:val="24"/>
        </w:rPr>
        <w:t>, что покупатель проинформирован о требованиях к осмотру, испытанию и обслуживанию подъемника и о любых соответствующих национальных нормативных требованиях.</w:t>
      </w:r>
    </w:p>
    <w:p w:rsidR="004A0D90" w:rsidRDefault="004A0D90">
      <w:pPr>
        <w:spacing w:after="160" w:line="259" w:lineRule="auto"/>
        <w:ind w:left="0" w:right="0" w:firstLine="0"/>
        <w:jc w:val="left"/>
        <w:rPr>
          <w:rStyle w:val="tlid-translation"/>
          <w:rFonts w:ascii="Arial" w:hAnsi="Arial" w:cs="Arial"/>
          <w:color w:val="auto"/>
          <w:sz w:val="24"/>
          <w:szCs w:val="24"/>
        </w:rPr>
      </w:pPr>
      <w:r>
        <w:rPr>
          <w:rStyle w:val="tlid-translation"/>
          <w:rFonts w:ascii="Arial" w:hAnsi="Arial" w:cs="Arial"/>
          <w:color w:val="auto"/>
          <w:sz w:val="24"/>
          <w:szCs w:val="24"/>
        </w:rPr>
        <w:br w:type="page"/>
      </w:r>
    </w:p>
    <w:p w:rsidR="004A0D90" w:rsidRPr="002A149D" w:rsidRDefault="004A0D90" w:rsidP="004A0D90">
      <w:pPr>
        <w:spacing w:after="0" w:line="480" w:lineRule="auto"/>
        <w:ind w:left="5" w:right="0" w:firstLine="567"/>
        <w:jc w:val="center"/>
        <w:rPr>
          <w:rFonts w:ascii="Arial" w:hAnsi="Arial" w:cs="Arial"/>
          <w:b/>
          <w:noProof/>
          <w:sz w:val="28"/>
          <w:szCs w:val="28"/>
        </w:rPr>
      </w:pPr>
      <w:r w:rsidRPr="00B9759B">
        <w:rPr>
          <w:rFonts w:ascii="Arial" w:hAnsi="Arial" w:cs="Arial"/>
          <w:b/>
          <w:noProof/>
          <w:sz w:val="28"/>
          <w:szCs w:val="28"/>
        </w:rPr>
        <w:lastRenderedPageBreak/>
        <w:t xml:space="preserve">Приложение </w:t>
      </w:r>
      <w:r>
        <w:rPr>
          <w:rFonts w:ascii="Arial" w:hAnsi="Arial" w:cs="Arial"/>
          <w:b/>
          <w:noProof/>
          <w:sz w:val="28"/>
          <w:szCs w:val="28"/>
          <w:lang w:val="en-US"/>
        </w:rPr>
        <w:t>B</w:t>
      </w:r>
    </w:p>
    <w:p w:rsidR="004A0D90" w:rsidRPr="00B9759B" w:rsidRDefault="004A0D90" w:rsidP="004A0D90">
      <w:pPr>
        <w:pStyle w:val="3"/>
        <w:spacing w:line="480" w:lineRule="auto"/>
        <w:ind w:right="50" w:firstLine="567"/>
        <w:rPr>
          <w:rFonts w:ascii="Arial" w:hAnsi="Arial" w:cs="Arial"/>
          <w:b/>
          <w:szCs w:val="28"/>
        </w:rPr>
      </w:pPr>
      <w:r w:rsidRPr="00B9759B">
        <w:rPr>
          <w:rFonts w:ascii="Arial" w:hAnsi="Arial" w:cs="Arial"/>
          <w:b/>
          <w:szCs w:val="28"/>
        </w:rPr>
        <w:t>(</w:t>
      </w:r>
      <w:r w:rsidR="00FE692B">
        <w:rPr>
          <w:rFonts w:ascii="Arial" w:hAnsi="Arial" w:cs="Arial"/>
          <w:b/>
          <w:szCs w:val="28"/>
        </w:rPr>
        <w:t>с</w:t>
      </w:r>
      <w:r w:rsidRPr="00B9759B">
        <w:rPr>
          <w:rFonts w:ascii="Arial" w:hAnsi="Arial" w:cs="Arial"/>
          <w:b/>
          <w:szCs w:val="28"/>
        </w:rPr>
        <w:t xml:space="preserve">правочное) </w:t>
      </w:r>
    </w:p>
    <w:p w:rsidR="004A0D90" w:rsidRPr="00B9759B" w:rsidRDefault="004A0D90" w:rsidP="004A0D90">
      <w:pPr>
        <w:spacing w:after="0" w:line="480" w:lineRule="auto"/>
        <w:ind w:left="11" w:right="0" w:firstLine="567"/>
        <w:jc w:val="center"/>
        <w:rPr>
          <w:rFonts w:ascii="Arial" w:hAnsi="Arial" w:cs="Arial"/>
          <w:b/>
          <w:color w:val="auto"/>
          <w:sz w:val="28"/>
          <w:szCs w:val="28"/>
        </w:rPr>
      </w:pPr>
      <w:r w:rsidRPr="00B9759B">
        <w:rPr>
          <w:rFonts w:ascii="Arial" w:hAnsi="Arial" w:cs="Arial"/>
          <w:b/>
          <w:sz w:val="28"/>
          <w:szCs w:val="28"/>
        </w:rPr>
        <w:t xml:space="preserve"> </w:t>
      </w:r>
      <w:r w:rsidRPr="00B9759B">
        <w:rPr>
          <w:rFonts w:ascii="Arial" w:hAnsi="Arial" w:cs="Arial"/>
          <w:b/>
          <w:color w:val="auto"/>
          <w:sz w:val="28"/>
          <w:szCs w:val="28"/>
        </w:rPr>
        <w:t>Рекомендации по установке платформы в здание/сооружение</w:t>
      </w:r>
    </w:p>
    <w:p w:rsidR="004A0D90" w:rsidRPr="008E3122" w:rsidRDefault="004A0D90" w:rsidP="004A0D90">
      <w:pPr>
        <w:pStyle w:val="4"/>
        <w:spacing w:after="0" w:line="480" w:lineRule="auto"/>
        <w:ind w:left="-5" w:firstLine="567"/>
        <w:rPr>
          <w:rFonts w:ascii="Arial" w:hAnsi="Arial" w:cs="Arial"/>
          <w:color w:val="auto"/>
          <w:szCs w:val="24"/>
        </w:rPr>
      </w:pPr>
      <w:r>
        <w:rPr>
          <w:rFonts w:ascii="Arial" w:hAnsi="Arial" w:cs="Arial"/>
          <w:color w:val="auto"/>
          <w:szCs w:val="24"/>
          <w:lang w:val="en-US"/>
        </w:rPr>
        <w:t>B</w:t>
      </w:r>
      <w:r w:rsidRPr="008E3122">
        <w:rPr>
          <w:rFonts w:ascii="Arial" w:hAnsi="Arial" w:cs="Arial"/>
          <w:color w:val="auto"/>
          <w:szCs w:val="24"/>
        </w:rPr>
        <w:t>.1</w:t>
      </w:r>
      <w:r w:rsidRPr="008E3122">
        <w:rPr>
          <w:rFonts w:ascii="Arial" w:eastAsia="Arial" w:hAnsi="Arial" w:cs="Arial"/>
          <w:color w:val="auto"/>
          <w:szCs w:val="24"/>
        </w:rPr>
        <w:t xml:space="preserve"> </w:t>
      </w:r>
      <w:r w:rsidRPr="008E3122">
        <w:rPr>
          <w:rFonts w:ascii="Arial" w:hAnsi="Arial" w:cs="Arial"/>
          <w:color w:val="auto"/>
          <w:szCs w:val="24"/>
        </w:rPr>
        <w:t>Минимальные зазоры между платформой и смежными поверхностями</w:t>
      </w:r>
    </w:p>
    <w:p w:rsidR="004A0D90" w:rsidRPr="008E3122" w:rsidRDefault="004A0D90" w:rsidP="004A0D90">
      <w:pPr>
        <w:pStyle w:val="a3"/>
        <w:spacing w:after="0" w:line="480" w:lineRule="auto"/>
        <w:ind w:left="0" w:right="-1" w:firstLine="567"/>
        <w:rPr>
          <w:rFonts w:ascii="Arial" w:hAnsi="Arial" w:cs="Arial"/>
          <w:sz w:val="24"/>
          <w:szCs w:val="24"/>
        </w:rPr>
      </w:pPr>
      <w:r w:rsidRPr="008E3122">
        <w:rPr>
          <w:rFonts w:ascii="Arial" w:hAnsi="Arial" w:cs="Arial"/>
          <w:sz w:val="24"/>
          <w:szCs w:val="24"/>
        </w:rPr>
        <w:t>Для предотвращения опасности среза, затягивания или сдавливания между движущимися частями платформы и конструкцией здания должен быть обеспечен минимальный зазор 100 мм.  Такой зазор должен поддерживаться в направлении движения между любой движущейся доступной частью грузонесущего устройства и любой частью конструкции здания.</w:t>
      </w:r>
    </w:p>
    <w:p w:rsidR="004A0D90" w:rsidRPr="008E3122" w:rsidRDefault="004A0D90" w:rsidP="004A0D90">
      <w:pPr>
        <w:spacing w:after="0" w:line="480" w:lineRule="auto"/>
        <w:ind w:left="-5" w:right="44" w:firstLine="567"/>
        <w:rPr>
          <w:rStyle w:val="tlid-translation"/>
          <w:rFonts w:ascii="Arial" w:hAnsi="Arial" w:cs="Arial"/>
          <w:color w:val="auto"/>
          <w:sz w:val="24"/>
          <w:szCs w:val="24"/>
        </w:rPr>
      </w:pPr>
      <w:r>
        <w:rPr>
          <w:rStyle w:val="tlid-translation"/>
          <w:rFonts w:ascii="Arial" w:hAnsi="Arial" w:cs="Arial"/>
          <w:color w:val="auto"/>
          <w:sz w:val="24"/>
          <w:szCs w:val="24"/>
        </w:rPr>
        <w:t>Если</w:t>
      </w:r>
      <w:r w:rsidRPr="008E3122">
        <w:rPr>
          <w:rStyle w:val="tlid-translation"/>
          <w:rFonts w:ascii="Arial" w:hAnsi="Arial" w:cs="Arial"/>
          <w:color w:val="auto"/>
          <w:sz w:val="24"/>
          <w:szCs w:val="24"/>
        </w:rPr>
        <w:t xml:space="preserve"> минимальный зазор 100 мм не может быть обеспечен, должны быть предусмотрены кромки или поверхности безопасности для защиты от опасности среза, затягивания или сдавливания кромки безопасности могут быть установлены на движущемся грузонесущем устройстве или на строительной конструкции и должны соответствовать требованиям 5.6.2.5.3</w:t>
      </w:r>
      <w:r w:rsidR="00BB7872">
        <w:rPr>
          <w:rStyle w:val="tlid-translation"/>
          <w:rFonts w:ascii="Arial" w:hAnsi="Arial" w:cs="Arial"/>
          <w:color w:val="auto"/>
          <w:sz w:val="24"/>
          <w:szCs w:val="24"/>
        </w:rPr>
        <w:t>—</w:t>
      </w:r>
      <w:r w:rsidRPr="008E3122">
        <w:rPr>
          <w:rStyle w:val="tlid-translation"/>
          <w:rFonts w:ascii="Arial" w:hAnsi="Arial" w:cs="Arial"/>
          <w:color w:val="auto"/>
          <w:sz w:val="24"/>
          <w:szCs w:val="24"/>
        </w:rPr>
        <w:t>5.6.2.5.5.</w:t>
      </w:r>
    </w:p>
    <w:p w:rsidR="004A0D90" w:rsidRPr="008E3122" w:rsidRDefault="004A0D90" w:rsidP="004A0D90">
      <w:pPr>
        <w:spacing w:after="0" w:line="480" w:lineRule="auto"/>
        <w:ind w:left="-5" w:right="44" w:firstLine="567"/>
        <w:rPr>
          <w:rStyle w:val="tlid-translation"/>
          <w:rFonts w:ascii="Arial" w:hAnsi="Arial" w:cs="Arial"/>
          <w:sz w:val="24"/>
          <w:szCs w:val="24"/>
        </w:rPr>
      </w:pPr>
      <w:r w:rsidRPr="008E3122">
        <w:rPr>
          <w:rStyle w:val="tlid-translation"/>
          <w:rFonts w:ascii="Arial" w:hAnsi="Arial" w:cs="Arial"/>
          <w:color w:val="auto"/>
          <w:sz w:val="24"/>
          <w:szCs w:val="24"/>
        </w:rPr>
        <w:t>Допускается не устанавливать кромки или поверхн</w:t>
      </w:r>
      <w:r>
        <w:rPr>
          <w:rStyle w:val="tlid-translation"/>
          <w:rFonts w:ascii="Arial" w:hAnsi="Arial" w:cs="Arial"/>
          <w:color w:val="auto"/>
          <w:sz w:val="24"/>
          <w:szCs w:val="24"/>
        </w:rPr>
        <w:t>ости безопасности, если обеспечено</w:t>
      </w:r>
      <w:r w:rsidRPr="008E3122">
        <w:rPr>
          <w:rStyle w:val="tlid-translation"/>
          <w:rFonts w:ascii="Arial" w:hAnsi="Arial" w:cs="Arial"/>
          <w:color w:val="auto"/>
          <w:sz w:val="24"/>
          <w:szCs w:val="24"/>
        </w:rPr>
        <w:t xml:space="preserve"> поддержание максимального зазора 10 мм в направлении движения</w:t>
      </w:r>
      <w:r>
        <w:rPr>
          <w:rStyle w:val="tlid-translation"/>
          <w:rFonts w:ascii="Arial" w:hAnsi="Arial" w:cs="Arial"/>
          <w:color w:val="auto"/>
          <w:sz w:val="24"/>
          <w:szCs w:val="24"/>
        </w:rPr>
        <w:t xml:space="preserve">, </w:t>
      </w:r>
      <w:r w:rsidRPr="008E3122">
        <w:rPr>
          <w:rStyle w:val="tlid-translation"/>
          <w:rFonts w:ascii="Arial" w:hAnsi="Arial" w:cs="Arial"/>
          <w:color w:val="auto"/>
          <w:sz w:val="24"/>
          <w:szCs w:val="24"/>
        </w:rPr>
        <w:t>между любой подвижной доступной частью грузонесущего устройства и непрерывной гладкой твердой поверхностью, на которой любые углубления или выступы не должны превышать 5 мм, а выступы, превышающие 1,5 мм, должны иметь скошенные края в направлении движения.</w:t>
      </w:r>
    </w:p>
    <w:p w:rsidR="004A0D90" w:rsidRPr="008E3122" w:rsidRDefault="004A0D90" w:rsidP="004A0D90">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 xml:space="preserve">Платформы, установленные для применения при ограниченном доступе пользователей, должны, по возможности, иметь минимальные зазоры, указанные выше и показанные на рисунке </w:t>
      </w:r>
      <w:r>
        <w:rPr>
          <w:rStyle w:val="tlid-translation"/>
          <w:rFonts w:ascii="Arial" w:hAnsi="Arial" w:cs="Arial"/>
          <w:color w:val="auto"/>
          <w:sz w:val="24"/>
          <w:szCs w:val="24"/>
          <w:lang w:val="en-US"/>
        </w:rPr>
        <w:t>B</w:t>
      </w:r>
      <w:r>
        <w:rPr>
          <w:rStyle w:val="tlid-translation"/>
          <w:rFonts w:ascii="Arial" w:hAnsi="Arial" w:cs="Arial"/>
          <w:color w:val="auto"/>
          <w:sz w:val="24"/>
          <w:szCs w:val="24"/>
        </w:rPr>
        <w:t>.1</w:t>
      </w:r>
      <w:r w:rsidRPr="008E3122">
        <w:rPr>
          <w:rStyle w:val="tlid-translation"/>
          <w:rFonts w:ascii="Arial" w:hAnsi="Arial" w:cs="Arial"/>
          <w:color w:val="auto"/>
          <w:sz w:val="24"/>
          <w:szCs w:val="24"/>
        </w:rPr>
        <w:t>, отклонения могут быть разрешены после согласования документированной оценки риска.</w:t>
      </w:r>
    </w:p>
    <w:p w:rsidR="004A0D90" w:rsidRPr="008E3122" w:rsidRDefault="004A0D90" w:rsidP="004A0D90">
      <w:pPr>
        <w:pStyle w:val="4"/>
        <w:spacing w:after="0" w:line="480" w:lineRule="auto"/>
        <w:ind w:left="-5" w:firstLine="567"/>
        <w:rPr>
          <w:rFonts w:ascii="Arial" w:hAnsi="Arial" w:cs="Arial"/>
          <w:color w:val="auto"/>
          <w:szCs w:val="24"/>
        </w:rPr>
      </w:pPr>
      <w:r>
        <w:rPr>
          <w:rFonts w:ascii="Arial" w:hAnsi="Arial" w:cs="Arial"/>
          <w:szCs w:val="24"/>
          <w:lang w:val="en-US"/>
        </w:rPr>
        <w:lastRenderedPageBreak/>
        <w:t>B</w:t>
      </w:r>
      <w:r w:rsidRPr="008E3122">
        <w:rPr>
          <w:rFonts w:ascii="Arial" w:hAnsi="Arial" w:cs="Arial"/>
          <w:szCs w:val="24"/>
        </w:rPr>
        <w:t>.2</w:t>
      </w:r>
      <w:r w:rsidRPr="008E3122">
        <w:rPr>
          <w:rFonts w:ascii="Arial" w:eastAsia="Arial" w:hAnsi="Arial" w:cs="Arial"/>
          <w:szCs w:val="24"/>
        </w:rPr>
        <w:t xml:space="preserve"> </w:t>
      </w:r>
      <w:r w:rsidRPr="008E3122">
        <w:rPr>
          <w:rStyle w:val="tlid-translation"/>
          <w:rFonts w:ascii="Arial" w:hAnsi="Arial" w:cs="Arial"/>
          <w:color w:val="auto"/>
          <w:szCs w:val="24"/>
        </w:rPr>
        <w:t>Минимальные зазоры до балок и других препятствий сверху</w:t>
      </w:r>
    </w:p>
    <w:p w:rsidR="004A0D90" w:rsidRPr="00902F13" w:rsidRDefault="004A0D90" w:rsidP="004A0D90">
      <w:pPr>
        <w:spacing w:after="0" w:line="480" w:lineRule="auto"/>
        <w:ind w:left="-5" w:right="44" w:firstLine="567"/>
        <w:rPr>
          <w:rStyle w:val="tlid-translation"/>
          <w:rFonts w:ascii="Arial" w:hAnsi="Arial" w:cs="Arial"/>
          <w:color w:val="auto"/>
          <w:sz w:val="24"/>
        </w:rPr>
      </w:pPr>
      <w:r w:rsidRPr="00902F13">
        <w:rPr>
          <w:rStyle w:val="tlid-translation"/>
          <w:rFonts w:ascii="Arial" w:hAnsi="Arial" w:cs="Arial"/>
          <w:color w:val="auto"/>
          <w:sz w:val="24"/>
        </w:rPr>
        <w:t xml:space="preserve">Платформы для перевозки пользователей в </w:t>
      </w:r>
      <w:r>
        <w:rPr>
          <w:rStyle w:val="tlid-translation"/>
          <w:rFonts w:ascii="Arial" w:hAnsi="Arial" w:cs="Arial"/>
          <w:color w:val="auto"/>
          <w:sz w:val="24"/>
        </w:rPr>
        <w:t xml:space="preserve">инвалидных </w:t>
      </w:r>
      <w:r w:rsidRPr="00902F13">
        <w:rPr>
          <w:rStyle w:val="tlid-translation"/>
          <w:rFonts w:ascii="Arial" w:hAnsi="Arial" w:cs="Arial"/>
          <w:color w:val="auto"/>
          <w:sz w:val="24"/>
        </w:rPr>
        <w:t xml:space="preserve">креслах-колясках, установленные в общественных местах, должны иметь зазор не менее 1400 мм над уровнем пола грузонесущего устройства платформы для любой балки или препятствия сверху, как показано на рисунке </w:t>
      </w:r>
      <w:r>
        <w:rPr>
          <w:rStyle w:val="tlid-translation"/>
          <w:rFonts w:ascii="Arial" w:hAnsi="Arial" w:cs="Arial"/>
          <w:color w:val="auto"/>
          <w:sz w:val="24"/>
          <w:lang w:val="en-US"/>
        </w:rPr>
        <w:t>B</w:t>
      </w:r>
      <w:r w:rsidR="00BB7872">
        <w:rPr>
          <w:rStyle w:val="tlid-translation"/>
          <w:rFonts w:ascii="Arial" w:hAnsi="Arial" w:cs="Arial"/>
          <w:color w:val="auto"/>
          <w:sz w:val="24"/>
        </w:rPr>
        <w:t xml:space="preserve">.1 </w:t>
      </w:r>
      <w:r w:rsidRPr="00902F13">
        <w:rPr>
          <w:rStyle w:val="tlid-translation"/>
          <w:rFonts w:ascii="Arial" w:hAnsi="Arial" w:cs="Arial"/>
          <w:color w:val="auto"/>
          <w:sz w:val="24"/>
        </w:rPr>
        <w:t>a).</w:t>
      </w:r>
    </w:p>
    <w:p w:rsidR="004A0D90" w:rsidRPr="008E3122" w:rsidRDefault="004A0D90" w:rsidP="004A0D90">
      <w:pPr>
        <w:spacing w:after="0" w:line="480" w:lineRule="auto"/>
        <w:ind w:left="-5" w:right="44"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 xml:space="preserve">Платформы, установленные для применения при ограниченном доступе пользователей, должны иметь минимальные зазоры, указанные на рисунке </w:t>
      </w:r>
      <w:r>
        <w:rPr>
          <w:rStyle w:val="tlid-translation"/>
          <w:rFonts w:ascii="Arial" w:hAnsi="Arial" w:cs="Arial"/>
          <w:color w:val="auto"/>
          <w:sz w:val="24"/>
          <w:szCs w:val="24"/>
          <w:lang w:val="en-US"/>
        </w:rPr>
        <w:t>B</w:t>
      </w:r>
      <w:r w:rsidR="00BB7872">
        <w:rPr>
          <w:rStyle w:val="tlid-translation"/>
          <w:rFonts w:ascii="Arial" w:hAnsi="Arial" w:cs="Arial"/>
          <w:color w:val="auto"/>
          <w:sz w:val="24"/>
          <w:szCs w:val="24"/>
        </w:rPr>
        <w:t xml:space="preserve">.1 </w:t>
      </w:r>
      <w:r>
        <w:rPr>
          <w:rStyle w:val="tlid-translation"/>
          <w:rFonts w:ascii="Arial" w:hAnsi="Arial" w:cs="Arial"/>
          <w:color w:val="auto"/>
          <w:sz w:val="24"/>
          <w:szCs w:val="24"/>
          <w:lang w:val="en-US"/>
        </w:rPr>
        <w:t>b</w:t>
      </w:r>
      <w:r w:rsidRPr="008E3122">
        <w:rPr>
          <w:rStyle w:val="tlid-translation"/>
          <w:rFonts w:ascii="Arial" w:hAnsi="Arial" w:cs="Arial"/>
          <w:color w:val="auto"/>
          <w:sz w:val="24"/>
          <w:szCs w:val="24"/>
        </w:rPr>
        <w:t xml:space="preserve">) и </w:t>
      </w:r>
      <w:r>
        <w:rPr>
          <w:rStyle w:val="tlid-translation"/>
          <w:rFonts w:ascii="Arial" w:hAnsi="Arial" w:cs="Arial"/>
          <w:color w:val="auto"/>
          <w:sz w:val="24"/>
          <w:szCs w:val="24"/>
          <w:lang w:val="en-US"/>
        </w:rPr>
        <w:t>c</w:t>
      </w:r>
      <w:r w:rsidRPr="008E3122">
        <w:rPr>
          <w:rStyle w:val="tlid-translation"/>
          <w:rFonts w:ascii="Arial" w:hAnsi="Arial" w:cs="Arial"/>
          <w:color w:val="auto"/>
          <w:sz w:val="24"/>
          <w:szCs w:val="24"/>
        </w:rPr>
        <w:t>), отклонения могут быть разрешены после согласования документированной оценки риска.</w:t>
      </w:r>
    </w:p>
    <w:p w:rsidR="004A0D90" w:rsidRPr="008E3122" w:rsidRDefault="004A0D90" w:rsidP="004A0D90">
      <w:pPr>
        <w:spacing w:after="0" w:line="480" w:lineRule="auto"/>
        <w:ind w:left="-5" w:right="44" w:firstLine="567"/>
        <w:rPr>
          <w:rStyle w:val="tlid-translation"/>
          <w:rFonts w:ascii="Arial" w:hAnsi="Arial" w:cs="Arial"/>
          <w:color w:val="auto"/>
          <w:sz w:val="24"/>
          <w:szCs w:val="24"/>
        </w:rPr>
      </w:pPr>
    </w:p>
    <w:p w:rsidR="004A0D90" w:rsidRPr="008E3122" w:rsidRDefault="004A0D90" w:rsidP="004A0D90">
      <w:pPr>
        <w:spacing w:after="0" w:line="480" w:lineRule="auto"/>
        <w:ind w:left="-5" w:right="44" w:firstLine="567"/>
        <w:jc w:val="center"/>
        <w:rPr>
          <w:rStyle w:val="tlid-translation"/>
          <w:rFonts w:ascii="Arial" w:hAnsi="Arial" w:cs="Arial"/>
          <w:color w:val="auto"/>
          <w:sz w:val="24"/>
          <w:szCs w:val="24"/>
        </w:rPr>
      </w:pPr>
      <w:r w:rsidRPr="008E3122">
        <w:rPr>
          <w:rFonts w:ascii="Arial" w:hAnsi="Arial" w:cs="Arial"/>
          <w:noProof/>
          <w:sz w:val="24"/>
          <w:szCs w:val="24"/>
        </w:rPr>
        <w:drawing>
          <wp:inline distT="0" distB="0" distL="0" distR="0" wp14:anchorId="2588833C" wp14:editId="011F6533">
            <wp:extent cx="4456670" cy="3585823"/>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84341" cy="3608087"/>
                    </a:xfrm>
                    <a:prstGeom prst="rect">
                      <a:avLst/>
                    </a:prstGeom>
                  </pic:spPr>
                </pic:pic>
              </a:graphicData>
            </a:graphic>
          </wp:inline>
        </w:drawing>
      </w:r>
    </w:p>
    <w:p w:rsidR="00BB7872" w:rsidRDefault="00BB7872" w:rsidP="004A0D90">
      <w:pPr>
        <w:spacing w:after="0" w:line="240" w:lineRule="auto"/>
        <w:ind w:left="0" w:right="0" w:firstLine="0"/>
        <w:jc w:val="center"/>
        <w:rPr>
          <w:rFonts w:ascii="Arial" w:eastAsia="Times New Roman" w:hAnsi="Arial" w:cs="Arial"/>
          <w:color w:val="auto"/>
          <w:sz w:val="24"/>
          <w:szCs w:val="24"/>
        </w:rPr>
      </w:pPr>
    </w:p>
    <w:p w:rsidR="004A0D90" w:rsidRPr="00085B09" w:rsidRDefault="004A0D90" w:rsidP="004A0D90">
      <w:pPr>
        <w:spacing w:after="0" w:line="240" w:lineRule="auto"/>
        <w:ind w:left="0" w:right="0" w:firstLine="0"/>
        <w:jc w:val="center"/>
        <w:rPr>
          <w:rStyle w:val="tlid-translation"/>
          <w:rFonts w:ascii="Arial" w:hAnsi="Arial" w:cs="Arial"/>
          <w:color w:val="auto"/>
          <w:sz w:val="24"/>
          <w:szCs w:val="24"/>
        </w:rPr>
      </w:pPr>
      <w:r>
        <w:rPr>
          <w:rFonts w:ascii="Arial" w:eastAsia="Times New Roman" w:hAnsi="Arial" w:cs="Arial"/>
          <w:color w:val="auto"/>
          <w:sz w:val="24"/>
          <w:szCs w:val="24"/>
        </w:rPr>
        <w:t xml:space="preserve">а) </w:t>
      </w:r>
      <w:r w:rsidRPr="00085B09">
        <w:rPr>
          <w:rFonts w:ascii="Arial" w:eastAsia="Times New Roman" w:hAnsi="Arial" w:cs="Arial"/>
          <w:color w:val="auto"/>
          <w:sz w:val="24"/>
          <w:szCs w:val="24"/>
        </w:rPr>
        <w:t xml:space="preserve">Платформа для перевозки пользователей в </w:t>
      </w:r>
      <w:r>
        <w:rPr>
          <w:rFonts w:ascii="Arial" w:eastAsia="Times New Roman" w:hAnsi="Arial" w:cs="Arial"/>
          <w:color w:val="auto"/>
          <w:sz w:val="24"/>
          <w:szCs w:val="24"/>
        </w:rPr>
        <w:t xml:space="preserve">инвалидных </w:t>
      </w:r>
      <w:r w:rsidRPr="00085B09">
        <w:rPr>
          <w:rFonts w:ascii="Arial" w:eastAsia="Times New Roman" w:hAnsi="Arial" w:cs="Arial"/>
          <w:color w:val="auto"/>
          <w:sz w:val="24"/>
          <w:szCs w:val="24"/>
        </w:rPr>
        <w:t>креслах-колясках</w:t>
      </w:r>
    </w:p>
    <w:p w:rsidR="004A0D90" w:rsidRPr="008E3122" w:rsidRDefault="004A0D90" w:rsidP="004A0D90">
      <w:pPr>
        <w:spacing w:after="0" w:line="480" w:lineRule="auto"/>
        <w:ind w:left="0" w:right="0" w:firstLine="567"/>
        <w:jc w:val="left"/>
        <w:rPr>
          <w:rStyle w:val="tlid-translation"/>
          <w:rFonts w:ascii="Arial" w:hAnsi="Arial" w:cs="Arial"/>
          <w:color w:val="auto"/>
          <w:sz w:val="24"/>
          <w:szCs w:val="24"/>
        </w:rPr>
      </w:pPr>
    </w:p>
    <w:p w:rsidR="004A0D90" w:rsidRPr="008E3122" w:rsidRDefault="004A0D90" w:rsidP="004A0D90">
      <w:pPr>
        <w:spacing w:after="0" w:line="480" w:lineRule="auto"/>
        <w:ind w:left="0" w:right="0" w:firstLine="567"/>
        <w:jc w:val="center"/>
        <w:rPr>
          <w:rStyle w:val="tlid-translation"/>
          <w:rFonts w:ascii="Arial" w:hAnsi="Arial" w:cs="Arial"/>
          <w:color w:val="auto"/>
          <w:sz w:val="24"/>
          <w:szCs w:val="24"/>
        </w:rPr>
      </w:pPr>
      <w:r w:rsidRPr="008E3122">
        <w:rPr>
          <w:rStyle w:val="tlid-translation"/>
          <w:rFonts w:ascii="Arial" w:hAnsi="Arial" w:cs="Arial"/>
          <w:noProof/>
          <w:color w:val="auto"/>
          <w:sz w:val="24"/>
          <w:szCs w:val="24"/>
        </w:rPr>
        <w:lastRenderedPageBreak/>
        <w:drawing>
          <wp:inline distT="0" distB="0" distL="0" distR="0" wp14:anchorId="2C7A052F" wp14:editId="6025A3A1">
            <wp:extent cx="4670854" cy="4095327"/>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87235" cy="4109689"/>
                    </a:xfrm>
                    <a:prstGeom prst="rect">
                      <a:avLst/>
                    </a:prstGeom>
                    <a:noFill/>
                    <a:ln>
                      <a:noFill/>
                    </a:ln>
                  </pic:spPr>
                </pic:pic>
              </a:graphicData>
            </a:graphic>
          </wp:inline>
        </w:drawing>
      </w:r>
    </w:p>
    <w:p w:rsidR="00BB7872" w:rsidRDefault="00BB7872" w:rsidP="004A0D90">
      <w:pPr>
        <w:spacing w:after="0" w:line="480" w:lineRule="auto"/>
        <w:ind w:left="0" w:right="0" w:firstLine="0"/>
        <w:jc w:val="center"/>
        <w:rPr>
          <w:rStyle w:val="tlid-translation"/>
          <w:rFonts w:ascii="Arial" w:hAnsi="Arial" w:cs="Arial"/>
          <w:color w:val="auto"/>
          <w:sz w:val="24"/>
          <w:szCs w:val="24"/>
          <w:lang w:val="en-US"/>
        </w:rPr>
      </w:pPr>
    </w:p>
    <w:p w:rsidR="004A0D90" w:rsidRPr="00085B09" w:rsidRDefault="004A0D90" w:rsidP="004A0D90">
      <w:pPr>
        <w:spacing w:after="0" w:line="480" w:lineRule="auto"/>
        <w:ind w:left="0" w:right="0" w:firstLine="0"/>
        <w:jc w:val="center"/>
        <w:rPr>
          <w:rStyle w:val="tlid-translation"/>
          <w:rFonts w:ascii="Arial" w:hAnsi="Arial" w:cs="Arial"/>
          <w:color w:val="auto"/>
          <w:sz w:val="24"/>
          <w:szCs w:val="24"/>
        </w:rPr>
      </w:pPr>
      <w:r>
        <w:rPr>
          <w:rStyle w:val="tlid-translation"/>
          <w:rFonts w:ascii="Arial" w:hAnsi="Arial" w:cs="Arial"/>
          <w:color w:val="auto"/>
          <w:sz w:val="24"/>
          <w:szCs w:val="24"/>
          <w:lang w:val="en-US"/>
        </w:rPr>
        <w:t>b</w:t>
      </w:r>
      <w:r w:rsidRPr="00085B09">
        <w:rPr>
          <w:rStyle w:val="tlid-translation"/>
          <w:rFonts w:ascii="Arial" w:hAnsi="Arial" w:cs="Arial"/>
          <w:color w:val="auto"/>
          <w:sz w:val="24"/>
          <w:szCs w:val="24"/>
        </w:rPr>
        <w:t xml:space="preserve">) </w:t>
      </w:r>
      <w:r w:rsidRPr="00085B09">
        <w:rPr>
          <w:rFonts w:ascii="Arial" w:eastAsia="Times New Roman" w:hAnsi="Arial" w:cs="Arial"/>
          <w:color w:val="auto"/>
          <w:sz w:val="24"/>
          <w:szCs w:val="24"/>
        </w:rPr>
        <w:t>Платформа</w:t>
      </w:r>
      <w:r w:rsidRPr="00085B09">
        <w:rPr>
          <w:rStyle w:val="tlid-translation"/>
          <w:rFonts w:ascii="Arial" w:hAnsi="Arial" w:cs="Arial"/>
          <w:color w:val="auto"/>
          <w:sz w:val="24"/>
          <w:szCs w:val="24"/>
        </w:rPr>
        <w:t xml:space="preserve">, установленная для ограниченного доступа для перевозки пассажира </w:t>
      </w:r>
      <w:r>
        <w:rPr>
          <w:rStyle w:val="tlid-translation"/>
          <w:rFonts w:ascii="Arial" w:hAnsi="Arial" w:cs="Arial"/>
          <w:color w:val="auto"/>
          <w:sz w:val="24"/>
          <w:szCs w:val="24"/>
        </w:rPr>
        <w:t xml:space="preserve">в положении </w:t>
      </w:r>
      <w:r w:rsidRPr="00085B09">
        <w:rPr>
          <w:rStyle w:val="tlid-translation"/>
          <w:rFonts w:ascii="Arial" w:hAnsi="Arial" w:cs="Arial"/>
          <w:color w:val="auto"/>
          <w:sz w:val="24"/>
          <w:szCs w:val="24"/>
        </w:rPr>
        <w:t>сидя</w:t>
      </w:r>
    </w:p>
    <w:p w:rsidR="004A0D90" w:rsidRPr="008E3122" w:rsidRDefault="004A0D90" w:rsidP="00BB7872">
      <w:pPr>
        <w:spacing w:after="0" w:line="480" w:lineRule="auto"/>
        <w:ind w:left="0" w:right="0" w:firstLine="567"/>
        <w:jc w:val="center"/>
        <w:rPr>
          <w:rStyle w:val="tlid-translation"/>
          <w:rFonts w:ascii="Arial" w:hAnsi="Arial" w:cs="Arial"/>
          <w:color w:val="auto"/>
          <w:sz w:val="24"/>
          <w:szCs w:val="24"/>
        </w:rPr>
      </w:pPr>
      <w:r w:rsidRPr="008E3122">
        <w:rPr>
          <w:rStyle w:val="tlid-translation"/>
          <w:rFonts w:ascii="Arial" w:hAnsi="Arial" w:cs="Arial"/>
          <w:noProof/>
          <w:color w:val="auto"/>
          <w:sz w:val="24"/>
          <w:szCs w:val="24"/>
        </w:rPr>
        <w:lastRenderedPageBreak/>
        <w:drawing>
          <wp:inline distT="0" distB="0" distL="0" distR="0" wp14:anchorId="1F034EBD" wp14:editId="5CF07263">
            <wp:extent cx="4654378" cy="472890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6690" cy="4761732"/>
                    </a:xfrm>
                    <a:prstGeom prst="rect">
                      <a:avLst/>
                    </a:prstGeom>
                    <a:noFill/>
                    <a:ln>
                      <a:noFill/>
                    </a:ln>
                  </pic:spPr>
                </pic:pic>
              </a:graphicData>
            </a:graphic>
          </wp:inline>
        </w:drawing>
      </w:r>
    </w:p>
    <w:p w:rsidR="004A0D90" w:rsidRPr="00085B09" w:rsidRDefault="004A0D90" w:rsidP="004A0D90">
      <w:pPr>
        <w:spacing w:after="0" w:line="480" w:lineRule="auto"/>
        <w:ind w:left="0" w:right="0" w:firstLine="0"/>
        <w:jc w:val="center"/>
        <w:rPr>
          <w:rStyle w:val="tlid-translation"/>
          <w:rFonts w:ascii="Arial" w:hAnsi="Arial" w:cs="Arial"/>
          <w:color w:val="auto"/>
          <w:sz w:val="24"/>
          <w:szCs w:val="24"/>
        </w:rPr>
      </w:pPr>
      <w:r w:rsidRPr="00085B09">
        <w:rPr>
          <w:rStyle w:val="tlid-translation"/>
          <w:rFonts w:ascii="Arial" w:hAnsi="Arial" w:cs="Arial"/>
          <w:color w:val="auto"/>
          <w:sz w:val="24"/>
          <w:szCs w:val="24"/>
        </w:rPr>
        <w:t xml:space="preserve">с) </w:t>
      </w:r>
      <w:r w:rsidRPr="00085B09">
        <w:rPr>
          <w:rFonts w:ascii="Arial" w:eastAsia="Times New Roman" w:hAnsi="Arial" w:cs="Arial"/>
          <w:color w:val="auto"/>
          <w:sz w:val="24"/>
          <w:szCs w:val="24"/>
        </w:rPr>
        <w:t>Платформа</w:t>
      </w:r>
      <w:r w:rsidRPr="00085B09">
        <w:rPr>
          <w:rStyle w:val="tlid-translation"/>
          <w:rFonts w:ascii="Arial" w:hAnsi="Arial" w:cs="Arial"/>
          <w:color w:val="auto"/>
          <w:sz w:val="24"/>
          <w:szCs w:val="24"/>
        </w:rPr>
        <w:t xml:space="preserve">, установленная для ограниченного доступа для перевозки пассажира </w:t>
      </w:r>
      <w:r>
        <w:rPr>
          <w:rStyle w:val="tlid-translation"/>
          <w:rFonts w:ascii="Arial" w:hAnsi="Arial" w:cs="Arial"/>
          <w:color w:val="auto"/>
          <w:sz w:val="24"/>
          <w:szCs w:val="24"/>
        </w:rPr>
        <w:t xml:space="preserve">в положении </w:t>
      </w:r>
      <w:r w:rsidRPr="00085B09">
        <w:rPr>
          <w:rStyle w:val="tlid-translation"/>
          <w:rFonts w:ascii="Arial" w:hAnsi="Arial" w:cs="Arial"/>
          <w:color w:val="auto"/>
          <w:sz w:val="24"/>
          <w:szCs w:val="24"/>
        </w:rPr>
        <w:t>стоя</w:t>
      </w:r>
    </w:p>
    <w:p w:rsidR="004A0D90" w:rsidRPr="00085B09" w:rsidRDefault="004A0D90" w:rsidP="004A0D90">
      <w:pPr>
        <w:spacing w:after="0" w:line="240" w:lineRule="auto"/>
        <w:ind w:left="233" w:right="0" w:firstLine="0"/>
        <w:jc w:val="center"/>
        <w:rPr>
          <w:rFonts w:ascii="Arial" w:hAnsi="Arial" w:cs="Arial"/>
          <w:color w:val="auto"/>
          <w:sz w:val="20"/>
          <w:szCs w:val="20"/>
        </w:rPr>
      </w:pPr>
      <w:r w:rsidRPr="00ED2FEA">
        <w:rPr>
          <w:rFonts w:ascii="Arial" w:hAnsi="Arial" w:cs="Arial"/>
          <w:i/>
          <w:color w:val="auto"/>
          <w:sz w:val="20"/>
          <w:szCs w:val="20"/>
        </w:rPr>
        <w:t>А</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длина платформы; </w:t>
      </w:r>
      <w:r w:rsidRPr="00ED2FEA">
        <w:rPr>
          <w:rFonts w:ascii="Arial" w:hAnsi="Arial" w:cs="Arial"/>
          <w:i/>
          <w:color w:val="auto"/>
          <w:sz w:val="20"/>
          <w:szCs w:val="20"/>
          <w:lang w:val="en-US"/>
        </w:rPr>
        <w:t>B</w:t>
      </w:r>
      <w:r>
        <w:rPr>
          <w:rFonts w:ascii="Arial" w:hAnsi="Arial" w:cs="Arial"/>
          <w:i/>
          <w:color w:val="auto"/>
          <w:sz w:val="20"/>
          <w:szCs w:val="20"/>
        </w:rPr>
        <w:t xml:space="preserve"> </w:t>
      </w:r>
      <w:r>
        <w:rPr>
          <w:rFonts w:ascii="Arial" w:hAnsi="Arial" w:cs="Arial"/>
          <w:color w:val="auto"/>
          <w:sz w:val="20"/>
          <w:szCs w:val="20"/>
        </w:rPr>
        <w:t xml:space="preserve">— </w:t>
      </w:r>
      <w:r w:rsidRPr="00085B09">
        <w:rPr>
          <w:rFonts w:ascii="Arial" w:hAnsi="Arial" w:cs="Arial"/>
          <w:color w:val="auto"/>
          <w:sz w:val="20"/>
          <w:szCs w:val="20"/>
        </w:rPr>
        <w:t xml:space="preserve">ширина платформы; </w:t>
      </w:r>
      <w:r w:rsidRPr="00ED2FEA">
        <w:rPr>
          <w:rFonts w:ascii="Arial" w:hAnsi="Arial" w:cs="Arial"/>
          <w:i/>
          <w:color w:val="auto"/>
          <w:sz w:val="20"/>
          <w:szCs w:val="20"/>
          <w:lang w:val="en-US"/>
        </w:rPr>
        <w:t>C</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просвет до переборки или другого препятствия; </w:t>
      </w:r>
      <w:r w:rsidRPr="00ED2FEA">
        <w:rPr>
          <w:rFonts w:ascii="Arial" w:hAnsi="Arial" w:cs="Arial"/>
          <w:i/>
          <w:color w:val="auto"/>
          <w:sz w:val="20"/>
          <w:szCs w:val="20"/>
          <w:lang w:val="en-US"/>
        </w:rPr>
        <w:t>D</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пространство над грузонесущим устройством до препятствия; </w:t>
      </w:r>
      <w:r w:rsidRPr="00ED2FEA">
        <w:rPr>
          <w:rFonts w:ascii="Arial" w:hAnsi="Arial" w:cs="Arial"/>
          <w:i/>
          <w:color w:val="auto"/>
          <w:sz w:val="20"/>
          <w:szCs w:val="20"/>
          <w:lang w:val="en-US"/>
        </w:rPr>
        <w:t>E</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высота барьера; </w:t>
      </w:r>
      <w:r w:rsidRPr="00ED2FEA">
        <w:rPr>
          <w:rFonts w:ascii="Arial" w:hAnsi="Arial" w:cs="Arial"/>
          <w:i/>
          <w:color w:val="auto"/>
          <w:sz w:val="20"/>
          <w:szCs w:val="20"/>
          <w:lang w:val="en-US"/>
        </w:rPr>
        <w:t>F</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расстояние до неподвижного препятствия;</w:t>
      </w:r>
      <w:r>
        <w:rPr>
          <w:rFonts w:ascii="Arial" w:hAnsi="Arial" w:cs="Arial"/>
          <w:color w:val="auto"/>
          <w:sz w:val="20"/>
          <w:szCs w:val="20"/>
        </w:rPr>
        <w:t xml:space="preserve"> </w:t>
      </w:r>
      <w:r w:rsidRPr="00ED2FEA">
        <w:rPr>
          <w:rFonts w:ascii="Arial" w:hAnsi="Arial" w:cs="Arial"/>
          <w:i/>
          <w:color w:val="auto"/>
          <w:sz w:val="20"/>
          <w:szCs w:val="20"/>
          <w:lang w:val="en-US"/>
        </w:rPr>
        <w:t>G</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зазор от платформы до носка ступени; </w:t>
      </w:r>
      <w:r w:rsidRPr="00ED2FEA">
        <w:rPr>
          <w:rFonts w:ascii="Arial" w:hAnsi="Arial" w:cs="Arial"/>
          <w:i/>
          <w:color w:val="auto"/>
          <w:sz w:val="20"/>
          <w:szCs w:val="20"/>
          <w:lang w:val="en-US"/>
        </w:rPr>
        <w:t>H</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высота сиденья в нижней точке посадки; </w:t>
      </w:r>
      <w:r w:rsidRPr="00ED2FEA">
        <w:rPr>
          <w:rFonts w:ascii="Arial" w:hAnsi="Arial" w:cs="Arial"/>
          <w:i/>
          <w:color w:val="auto"/>
          <w:sz w:val="20"/>
          <w:szCs w:val="20"/>
          <w:lang w:val="en-US"/>
        </w:rPr>
        <w:t>I</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высота спинки сиденья; </w:t>
      </w:r>
      <w:r w:rsidRPr="00ED2FEA">
        <w:rPr>
          <w:rFonts w:ascii="Arial" w:hAnsi="Arial" w:cs="Arial"/>
          <w:i/>
          <w:color w:val="auto"/>
          <w:sz w:val="20"/>
          <w:szCs w:val="20"/>
          <w:lang w:val="en-US"/>
        </w:rPr>
        <w:t>J</w:t>
      </w:r>
      <w:r w:rsidRPr="00085B09">
        <w:rPr>
          <w:rFonts w:ascii="Arial" w:hAnsi="Arial" w:cs="Arial"/>
          <w:color w:val="auto"/>
          <w:sz w:val="20"/>
          <w:szCs w:val="20"/>
        </w:rPr>
        <w:t xml:space="preserve"> </w:t>
      </w:r>
      <w:r>
        <w:rPr>
          <w:rFonts w:ascii="Arial" w:hAnsi="Arial" w:cs="Arial"/>
          <w:color w:val="auto"/>
          <w:sz w:val="20"/>
          <w:szCs w:val="20"/>
        </w:rPr>
        <w:t>—</w:t>
      </w:r>
      <w:r w:rsidRPr="00085B09">
        <w:rPr>
          <w:rFonts w:ascii="Arial" w:hAnsi="Arial" w:cs="Arial"/>
          <w:color w:val="auto"/>
          <w:sz w:val="20"/>
          <w:szCs w:val="20"/>
        </w:rPr>
        <w:t xml:space="preserve"> высота подножки в нижней точке посадки</w:t>
      </w:r>
    </w:p>
    <w:p w:rsidR="004A0D90" w:rsidRPr="00085B09" w:rsidRDefault="004A0D90" w:rsidP="004A0D90">
      <w:pPr>
        <w:tabs>
          <w:tab w:val="left" w:pos="8100"/>
        </w:tabs>
        <w:spacing w:after="160" w:line="259" w:lineRule="auto"/>
        <w:ind w:left="0" w:right="0" w:firstLine="0"/>
        <w:jc w:val="left"/>
        <w:rPr>
          <w:rStyle w:val="tlid-translation"/>
          <w:rFonts w:ascii="Arial" w:hAnsi="Arial" w:cs="Arial"/>
          <w:color w:val="auto"/>
          <w:sz w:val="24"/>
          <w:szCs w:val="24"/>
        </w:rPr>
      </w:pPr>
      <w:r w:rsidRPr="00085B09">
        <w:rPr>
          <w:rStyle w:val="tlid-translation"/>
          <w:rFonts w:ascii="Arial" w:hAnsi="Arial" w:cs="Arial"/>
          <w:color w:val="auto"/>
          <w:sz w:val="24"/>
          <w:szCs w:val="24"/>
        </w:rPr>
        <w:tab/>
      </w:r>
    </w:p>
    <w:p w:rsidR="004A0D90" w:rsidRDefault="004A0D90" w:rsidP="004A0D90">
      <w:pPr>
        <w:spacing w:after="160" w:line="259" w:lineRule="auto"/>
        <w:ind w:left="0" w:right="0" w:firstLine="0"/>
        <w:jc w:val="center"/>
        <w:rPr>
          <w:rStyle w:val="tlid-translation"/>
          <w:rFonts w:ascii="Arial" w:hAnsi="Arial" w:cs="Arial"/>
          <w:color w:val="auto"/>
          <w:sz w:val="24"/>
          <w:szCs w:val="24"/>
        </w:rPr>
      </w:pPr>
      <w:r w:rsidRPr="00085B09">
        <w:rPr>
          <w:rStyle w:val="tlid-translation"/>
          <w:rFonts w:ascii="Arial" w:hAnsi="Arial" w:cs="Arial"/>
          <w:color w:val="auto"/>
          <w:sz w:val="24"/>
          <w:szCs w:val="24"/>
        </w:rPr>
        <w:t xml:space="preserve">Рисунок В.1 </w:t>
      </w:r>
      <w:r w:rsidR="00BB7872">
        <w:rPr>
          <w:rStyle w:val="tlid-translation"/>
          <w:rFonts w:ascii="Arial" w:hAnsi="Arial" w:cs="Arial"/>
          <w:color w:val="auto"/>
          <w:sz w:val="24"/>
          <w:szCs w:val="24"/>
        </w:rPr>
        <w:t>—</w:t>
      </w:r>
      <w:r w:rsidRPr="00085B09">
        <w:rPr>
          <w:rStyle w:val="tlid-translation"/>
          <w:rFonts w:ascii="Arial" w:hAnsi="Arial" w:cs="Arial"/>
          <w:color w:val="auto"/>
          <w:sz w:val="24"/>
          <w:szCs w:val="24"/>
        </w:rPr>
        <w:t xml:space="preserve"> Размеры и зазоры для соседних препятствий и поверхностей</w:t>
      </w:r>
    </w:p>
    <w:p w:rsidR="00BB7872" w:rsidRPr="00085B09" w:rsidRDefault="00BB7872" w:rsidP="004A0D90">
      <w:pPr>
        <w:spacing w:after="160" w:line="259" w:lineRule="auto"/>
        <w:ind w:left="0" w:right="0" w:firstLine="0"/>
        <w:jc w:val="center"/>
        <w:rPr>
          <w:rStyle w:val="tlid-translation"/>
          <w:rFonts w:ascii="Arial" w:hAnsi="Arial" w:cs="Arial"/>
          <w:color w:val="auto"/>
          <w:sz w:val="24"/>
          <w:szCs w:val="24"/>
        </w:rPr>
      </w:pPr>
    </w:p>
    <w:p w:rsidR="004A0D90" w:rsidRPr="008E3122" w:rsidRDefault="004A0D90" w:rsidP="004A0D90">
      <w:pPr>
        <w:pStyle w:val="4"/>
        <w:spacing w:after="0" w:line="480" w:lineRule="auto"/>
        <w:ind w:left="-5" w:firstLine="567"/>
        <w:rPr>
          <w:rFonts w:ascii="Arial" w:hAnsi="Arial" w:cs="Arial"/>
          <w:color w:val="auto"/>
          <w:szCs w:val="24"/>
        </w:rPr>
      </w:pPr>
      <w:r>
        <w:rPr>
          <w:rFonts w:ascii="Arial" w:hAnsi="Arial" w:cs="Arial"/>
          <w:szCs w:val="24"/>
          <w:lang w:val="en-US"/>
        </w:rPr>
        <w:t>B</w:t>
      </w:r>
      <w:r w:rsidRPr="008E3122">
        <w:rPr>
          <w:rFonts w:ascii="Arial" w:hAnsi="Arial" w:cs="Arial"/>
          <w:szCs w:val="24"/>
        </w:rPr>
        <w:t>.3</w:t>
      </w:r>
      <w:r w:rsidRPr="008E3122">
        <w:rPr>
          <w:rFonts w:ascii="Arial" w:eastAsia="Arial" w:hAnsi="Arial" w:cs="Arial"/>
          <w:szCs w:val="24"/>
        </w:rPr>
        <w:t xml:space="preserve"> </w:t>
      </w:r>
      <w:r w:rsidRPr="008E3122">
        <w:rPr>
          <w:rStyle w:val="tlid-translation"/>
          <w:rFonts w:ascii="Arial" w:hAnsi="Arial" w:cs="Arial"/>
          <w:color w:val="auto"/>
          <w:szCs w:val="24"/>
        </w:rPr>
        <w:t>Средства спасения в случае пожара</w:t>
      </w:r>
    </w:p>
    <w:p w:rsidR="004A0D90" w:rsidRPr="002A149D" w:rsidRDefault="004A0D90" w:rsidP="004A0D90">
      <w:pPr>
        <w:pStyle w:val="a3"/>
        <w:spacing w:after="0" w:line="480" w:lineRule="auto"/>
        <w:ind w:left="0" w:right="-1" w:firstLine="567"/>
        <w:rPr>
          <w:rFonts w:ascii="Arial" w:hAnsi="Arial" w:cs="Arial"/>
          <w:sz w:val="24"/>
          <w:szCs w:val="24"/>
        </w:rPr>
      </w:pPr>
      <w:r w:rsidRPr="008E3122">
        <w:rPr>
          <w:rFonts w:ascii="Arial" w:hAnsi="Arial" w:cs="Arial"/>
          <w:sz w:val="24"/>
          <w:szCs w:val="24"/>
        </w:rPr>
        <w:t>Установка платформы не должна препятствовать эвакуации людей при пожаре</w:t>
      </w:r>
      <w:r w:rsidR="00FE692B">
        <w:rPr>
          <w:rFonts w:ascii="Arial" w:hAnsi="Arial" w:cs="Arial"/>
          <w:sz w:val="24"/>
          <w:szCs w:val="24"/>
        </w:rPr>
        <w:t>.</w:t>
      </w:r>
    </w:p>
    <w:p w:rsidR="004A0D90" w:rsidRPr="008E3122" w:rsidRDefault="004A0D90" w:rsidP="004A0D90">
      <w:pPr>
        <w:spacing w:after="0" w:line="480" w:lineRule="auto"/>
        <w:ind w:left="-5" w:right="-1" w:firstLine="567"/>
        <w:rPr>
          <w:rFonts w:ascii="Arial" w:hAnsi="Arial" w:cs="Arial"/>
          <w:sz w:val="24"/>
          <w:szCs w:val="24"/>
        </w:rPr>
      </w:pPr>
      <w:r w:rsidRPr="008E3122">
        <w:rPr>
          <w:rFonts w:ascii="Arial" w:hAnsi="Arial" w:cs="Arial"/>
          <w:sz w:val="24"/>
          <w:szCs w:val="24"/>
        </w:rPr>
        <w:t>Как правило, расстояние между сложенным грузонесущим устройством и противоположной прилегающей поверхностью должно составлять не менее 400 мм</w:t>
      </w:r>
      <w:r w:rsidRPr="002A149D">
        <w:rPr>
          <w:rFonts w:ascii="Arial" w:hAnsi="Arial" w:cs="Arial"/>
          <w:sz w:val="24"/>
          <w:szCs w:val="24"/>
        </w:rPr>
        <w:t xml:space="preserve"> </w:t>
      </w:r>
      <w:r>
        <w:rPr>
          <w:rFonts w:ascii="Arial" w:hAnsi="Arial" w:cs="Arial"/>
          <w:sz w:val="24"/>
          <w:szCs w:val="24"/>
        </w:rPr>
        <w:t>для того</w:t>
      </w:r>
      <w:r w:rsidRPr="008E3122">
        <w:rPr>
          <w:rFonts w:ascii="Arial" w:hAnsi="Arial" w:cs="Arial"/>
          <w:sz w:val="24"/>
          <w:szCs w:val="24"/>
        </w:rPr>
        <w:t>, чтобы обеспечить проход граждан в случае чрезвычайной ситуации.</w:t>
      </w:r>
    </w:p>
    <w:p w:rsidR="004A0D90" w:rsidRPr="008E3122" w:rsidRDefault="004A0D90" w:rsidP="004A0D90">
      <w:pPr>
        <w:pStyle w:val="4"/>
        <w:spacing w:after="0" w:line="480" w:lineRule="auto"/>
        <w:ind w:left="-5" w:firstLine="567"/>
        <w:rPr>
          <w:rFonts w:ascii="Arial" w:hAnsi="Arial" w:cs="Arial"/>
          <w:color w:val="auto"/>
          <w:szCs w:val="24"/>
        </w:rPr>
      </w:pPr>
      <w:r>
        <w:rPr>
          <w:rFonts w:ascii="Arial" w:hAnsi="Arial" w:cs="Arial"/>
          <w:szCs w:val="24"/>
          <w:lang w:val="en-US"/>
        </w:rPr>
        <w:lastRenderedPageBreak/>
        <w:t>B</w:t>
      </w:r>
      <w:r w:rsidRPr="008E3122">
        <w:rPr>
          <w:rFonts w:ascii="Arial" w:hAnsi="Arial" w:cs="Arial"/>
          <w:szCs w:val="24"/>
        </w:rPr>
        <w:t>.4</w:t>
      </w:r>
      <w:r w:rsidRPr="008E3122">
        <w:rPr>
          <w:rFonts w:ascii="Arial" w:eastAsia="Arial" w:hAnsi="Arial" w:cs="Arial"/>
          <w:szCs w:val="24"/>
        </w:rPr>
        <w:t xml:space="preserve"> </w:t>
      </w:r>
      <w:r w:rsidRPr="008E3122">
        <w:rPr>
          <w:rStyle w:val="tlid-translation"/>
          <w:rFonts w:ascii="Arial" w:hAnsi="Arial" w:cs="Arial"/>
          <w:color w:val="auto"/>
          <w:szCs w:val="24"/>
        </w:rPr>
        <w:t>Электроснабжение и освещение</w:t>
      </w:r>
    </w:p>
    <w:p w:rsidR="004A0D90" w:rsidRPr="008E3122" w:rsidRDefault="004A0D90" w:rsidP="004A0D90">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За исключением случаев использования платформ с питанием от аккумуляторов, для подключения платформы должен быть предусмотрен специальный источник питания, защищенный УЗО в соответствии с 5.5.11.</w:t>
      </w:r>
    </w:p>
    <w:p w:rsidR="004A0D90" w:rsidRPr="008E3122" w:rsidRDefault="004A0D90" w:rsidP="004A0D90">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Должна быть предусмотрена электрическая розетка для местного освещения во время осмотра и обслуживания.</w:t>
      </w:r>
    </w:p>
    <w:p w:rsidR="004A0D90" w:rsidRDefault="004A0D90" w:rsidP="004A0D90">
      <w:pPr>
        <w:spacing w:after="0" w:line="480" w:lineRule="auto"/>
        <w:ind w:left="-5" w:right="44" w:firstLine="567"/>
        <w:rPr>
          <w:rFonts w:ascii="Arial" w:hAnsi="Arial" w:cs="Arial"/>
          <w:color w:val="auto"/>
          <w:sz w:val="24"/>
          <w:szCs w:val="24"/>
        </w:rPr>
      </w:pPr>
      <w:r w:rsidRPr="008E3122">
        <w:rPr>
          <w:rFonts w:ascii="Arial" w:hAnsi="Arial" w:cs="Arial"/>
          <w:color w:val="auto"/>
          <w:sz w:val="24"/>
          <w:szCs w:val="24"/>
        </w:rPr>
        <w:t xml:space="preserve">На посадочных площадках должен быть обеспечен уровень освещенности не менее 50 </w:t>
      </w:r>
      <w:proofErr w:type="spellStart"/>
      <w:r w:rsidRPr="008E3122">
        <w:rPr>
          <w:rFonts w:ascii="Arial" w:hAnsi="Arial" w:cs="Arial"/>
          <w:color w:val="auto"/>
          <w:sz w:val="24"/>
          <w:szCs w:val="24"/>
        </w:rPr>
        <w:t>лк</w:t>
      </w:r>
      <w:proofErr w:type="spellEnd"/>
      <w:r>
        <w:rPr>
          <w:rFonts w:ascii="Arial" w:hAnsi="Arial" w:cs="Arial"/>
          <w:color w:val="auto"/>
          <w:sz w:val="24"/>
          <w:szCs w:val="24"/>
        </w:rPr>
        <w:t>.</w:t>
      </w:r>
    </w:p>
    <w:p w:rsidR="004A0D90" w:rsidRDefault="004A0D90">
      <w:pPr>
        <w:spacing w:after="160" w:line="259" w:lineRule="auto"/>
        <w:ind w:left="0" w:right="0" w:firstLine="0"/>
        <w:jc w:val="left"/>
        <w:rPr>
          <w:rFonts w:ascii="Arial" w:hAnsi="Arial" w:cs="Arial"/>
          <w:color w:val="auto"/>
          <w:sz w:val="24"/>
          <w:szCs w:val="24"/>
        </w:rPr>
      </w:pPr>
      <w:r>
        <w:rPr>
          <w:rFonts w:ascii="Arial" w:hAnsi="Arial" w:cs="Arial"/>
          <w:color w:val="auto"/>
          <w:sz w:val="24"/>
          <w:szCs w:val="24"/>
        </w:rPr>
        <w:br w:type="page"/>
      </w:r>
    </w:p>
    <w:p w:rsidR="004A0D90" w:rsidRPr="00777A18" w:rsidRDefault="004A0D90" w:rsidP="004A0D90">
      <w:pPr>
        <w:spacing w:after="0" w:line="480" w:lineRule="auto"/>
        <w:ind w:left="5" w:right="0" w:firstLine="0"/>
        <w:jc w:val="center"/>
        <w:rPr>
          <w:rFonts w:ascii="Arial" w:hAnsi="Arial" w:cs="Arial"/>
          <w:b/>
          <w:color w:val="auto"/>
          <w:sz w:val="28"/>
          <w:szCs w:val="28"/>
        </w:rPr>
      </w:pPr>
      <w:r w:rsidRPr="00085B09">
        <w:rPr>
          <w:rFonts w:ascii="Arial" w:hAnsi="Arial" w:cs="Arial"/>
          <w:b/>
          <w:noProof/>
          <w:color w:val="auto"/>
          <w:sz w:val="28"/>
          <w:szCs w:val="28"/>
        </w:rPr>
        <w:lastRenderedPageBreak/>
        <w:t xml:space="preserve">Приложение </w:t>
      </w:r>
      <w:r>
        <w:rPr>
          <w:rFonts w:ascii="Arial" w:hAnsi="Arial" w:cs="Arial"/>
          <w:b/>
          <w:noProof/>
          <w:color w:val="auto"/>
          <w:sz w:val="28"/>
          <w:szCs w:val="28"/>
          <w:lang w:val="en-US"/>
        </w:rPr>
        <w:t>C</w:t>
      </w:r>
    </w:p>
    <w:p w:rsidR="004A0D90" w:rsidRPr="00085B09" w:rsidRDefault="004A0D90" w:rsidP="004A0D90">
      <w:pPr>
        <w:spacing w:after="0" w:line="480" w:lineRule="auto"/>
        <w:ind w:left="11" w:right="45" w:hanging="11"/>
        <w:jc w:val="center"/>
        <w:rPr>
          <w:rFonts w:ascii="Arial" w:hAnsi="Arial" w:cs="Arial"/>
          <w:b/>
          <w:color w:val="auto"/>
          <w:sz w:val="28"/>
          <w:szCs w:val="28"/>
        </w:rPr>
      </w:pPr>
      <w:r w:rsidRPr="00085B09">
        <w:rPr>
          <w:rFonts w:ascii="Arial" w:hAnsi="Arial" w:cs="Arial"/>
          <w:b/>
          <w:color w:val="auto"/>
          <w:sz w:val="28"/>
          <w:szCs w:val="28"/>
        </w:rPr>
        <w:t xml:space="preserve">(справочное) </w:t>
      </w:r>
    </w:p>
    <w:p w:rsidR="004A0D90" w:rsidRDefault="004A0D90" w:rsidP="004A0D90">
      <w:pPr>
        <w:spacing w:after="0" w:line="480" w:lineRule="auto"/>
        <w:ind w:left="11" w:right="45" w:firstLine="567"/>
        <w:jc w:val="center"/>
        <w:rPr>
          <w:rStyle w:val="tlid-translation"/>
          <w:rFonts w:ascii="Arial" w:hAnsi="Arial" w:cs="Arial"/>
          <w:b/>
          <w:color w:val="auto"/>
          <w:sz w:val="28"/>
          <w:szCs w:val="28"/>
        </w:rPr>
      </w:pPr>
      <w:r w:rsidRPr="00C4454C">
        <w:rPr>
          <w:rStyle w:val="tlid-translation"/>
          <w:rFonts w:ascii="Arial" w:hAnsi="Arial" w:cs="Arial"/>
          <w:b/>
          <w:color w:val="auto"/>
          <w:sz w:val="28"/>
          <w:szCs w:val="28"/>
        </w:rPr>
        <w:t>Периодическое обследование, испытания и обслуживание в процессе эксплуатации</w:t>
      </w:r>
    </w:p>
    <w:p w:rsidR="00C4454C" w:rsidRPr="00C4454C" w:rsidRDefault="00C4454C" w:rsidP="004A0D90">
      <w:pPr>
        <w:spacing w:after="0" w:line="480" w:lineRule="auto"/>
        <w:ind w:left="11" w:right="45" w:firstLine="567"/>
        <w:jc w:val="center"/>
        <w:rPr>
          <w:rStyle w:val="tlid-translation"/>
          <w:rFonts w:ascii="Arial" w:hAnsi="Arial" w:cs="Arial"/>
          <w:b/>
          <w:color w:val="auto"/>
          <w:sz w:val="28"/>
          <w:szCs w:val="28"/>
        </w:rPr>
      </w:pPr>
    </w:p>
    <w:p w:rsidR="004A0D90" w:rsidRPr="008E3122" w:rsidRDefault="004A0D90" w:rsidP="004A0D90">
      <w:pPr>
        <w:pStyle w:val="4"/>
        <w:spacing w:after="0" w:line="480" w:lineRule="auto"/>
        <w:ind w:left="-5" w:firstLine="567"/>
        <w:rPr>
          <w:rFonts w:ascii="Arial" w:hAnsi="Arial" w:cs="Arial"/>
          <w:color w:val="auto"/>
          <w:szCs w:val="24"/>
        </w:rPr>
      </w:pPr>
      <w:r>
        <w:rPr>
          <w:rFonts w:ascii="Arial" w:hAnsi="Arial" w:cs="Arial"/>
          <w:color w:val="auto"/>
          <w:szCs w:val="24"/>
          <w:lang w:val="en-US"/>
        </w:rPr>
        <w:t>C</w:t>
      </w:r>
      <w:r w:rsidRPr="008E3122">
        <w:rPr>
          <w:rFonts w:ascii="Arial" w:hAnsi="Arial" w:cs="Arial"/>
          <w:color w:val="auto"/>
          <w:szCs w:val="24"/>
        </w:rPr>
        <w:t>.1</w:t>
      </w:r>
      <w:r w:rsidRPr="008E3122">
        <w:rPr>
          <w:rFonts w:ascii="Arial" w:eastAsia="Arial" w:hAnsi="Arial" w:cs="Arial"/>
          <w:color w:val="auto"/>
          <w:szCs w:val="24"/>
        </w:rPr>
        <w:t xml:space="preserve"> </w:t>
      </w:r>
      <w:r w:rsidRPr="008E3122">
        <w:rPr>
          <w:rFonts w:ascii="Arial" w:hAnsi="Arial" w:cs="Arial"/>
          <w:color w:val="auto"/>
          <w:szCs w:val="24"/>
        </w:rPr>
        <w:t>Периодические проверки и испытаний</w:t>
      </w:r>
    </w:p>
    <w:p w:rsidR="004A0D90" w:rsidRPr="008E3122" w:rsidRDefault="004A0D90" w:rsidP="004A0D90">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Платформ</w:t>
      </w:r>
      <w:r>
        <w:rPr>
          <w:rStyle w:val="tlid-translation"/>
          <w:rFonts w:ascii="Arial" w:hAnsi="Arial" w:cs="Arial"/>
          <w:color w:val="auto"/>
          <w:sz w:val="24"/>
          <w:szCs w:val="24"/>
        </w:rPr>
        <w:t>у</w:t>
      </w:r>
      <w:r w:rsidRPr="008E3122">
        <w:rPr>
          <w:rStyle w:val="tlid-translation"/>
          <w:rFonts w:ascii="Arial" w:hAnsi="Arial" w:cs="Arial"/>
          <w:color w:val="auto"/>
          <w:sz w:val="24"/>
          <w:szCs w:val="24"/>
        </w:rPr>
        <w:t xml:space="preserve"> </w:t>
      </w:r>
      <w:r>
        <w:rPr>
          <w:rStyle w:val="tlid-translation"/>
          <w:rFonts w:ascii="Arial" w:hAnsi="Arial" w:cs="Arial"/>
          <w:color w:val="auto"/>
          <w:sz w:val="24"/>
          <w:szCs w:val="24"/>
        </w:rPr>
        <w:t>следует</w:t>
      </w:r>
      <w:r w:rsidRPr="008E3122">
        <w:rPr>
          <w:rStyle w:val="tlid-translation"/>
          <w:rFonts w:ascii="Arial" w:hAnsi="Arial" w:cs="Arial"/>
          <w:color w:val="auto"/>
          <w:sz w:val="24"/>
          <w:szCs w:val="24"/>
        </w:rPr>
        <w:t xml:space="preserve"> тщательно осматривать с интерва</w:t>
      </w:r>
      <w:r w:rsidR="00C4454C">
        <w:rPr>
          <w:rStyle w:val="tlid-translation"/>
          <w:rFonts w:ascii="Arial" w:hAnsi="Arial" w:cs="Arial"/>
          <w:color w:val="auto"/>
          <w:sz w:val="24"/>
          <w:szCs w:val="24"/>
        </w:rPr>
        <w:t xml:space="preserve">лами, не превышающими 12 </w:t>
      </w:r>
      <w:proofErr w:type="spellStart"/>
      <w:r w:rsidR="00C4454C">
        <w:rPr>
          <w:rStyle w:val="tlid-translation"/>
          <w:rFonts w:ascii="Arial" w:hAnsi="Arial" w:cs="Arial"/>
          <w:color w:val="auto"/>
          <w:sz w:val="24"/>
          <w:szCs w:val="24"/>
        </w:rPr>
        <w:t>мес</w:t>
      </w:r>
      <w:proofErr w:type="spellEnd"/>
      <w:r w:rsidRPr="008E3122">
        <w:rPr>
          <w:rStyle w:val="tlid-translation"/>
          <w:rFonts w:ascii="Arial" w:hAnsi="Arial" w:cs="Arial"/>
          <w:color w:val="auto"/>
          <w:sz w:val="24"/>
          <w:szCs w:val="24"/>
        </w:rPr>
        <w:t xml:space="preserve">, при этом особое внимание должно </w:t>
      </w:r>
      <w:r>
        <w:rPr>
          <w:rStyle w:val="tlid-translation"/>
          <w:rFonts w:ascii="Arial" w:hAnsi="Arial" w:cs="Arial"/>
          <w:color w:val="auto"/>
          <w:sz w:val="24"/>
          <w:szCs w:val="24"/>
        </w:rPr>
        <w:t xml:space="preserve">быть </w:t>
      </w:r>
      <w:r w:rsidRPr="008E3122">
        <w:rPr>
          <w:rStyle w:val="tlid-translation"/>
          <w:rFonts w:ascii="Arial" w:hAnsi="Arial" w:cs="Arial"/>
          <w:color w:val="auto"/>
          <w:sz w:val="24"/>
          <w:szCs w:val="24"/>
        </w:rPr>
        <w:t>удел</w:t>
      </w:r>
      <w:r>
        <w:rPr>
          <w:rStyle w:val="tlid-translation"/>
          <w:rFonts w:ascii="Arial" w:hAnsi="Arial" w:cs="Arial"/>
          <w:color w:val="auto"/>
          <w:sz w:val="24"/>
          <w:szCs w:val="24"/>
        </w:rPr>
        <w:t>ено</w:t>
      </w:r>
      <w:r w:rsidRPr="008E3122">
        <w:rPr>
          <w:rStyle w:val="tlid-translation"/>
          <w:rFonts w:ascii="Arial" w:hAnsi="Arial" w:cs="Arial"/>
          <w:color w:val="auto"/>
          <w:sz w:val="24"/>
          <w:szCs w:val="24"/>
        </w:rPr>
        <w:t xml:space="preserve"> компонентам и системам, перечисленным ниже, а также указанным в </w:t>
      </w:r>
      <w:r>
        <w:rPr>
          <w:rStyle w:val="tlid-translation"/>
          <w:rFonts w:ascii="Arial" w:hAnsi="Arial" w:cs="Arial"/>
          <w:color w:val="auto"/>
          <w:sz w:val="24"/>
          <w:szCs w:val="24"/>
        </w:rPr>
        <w:t>р</w:t>
      </w:r>
      <w:r w:rsidRPr="008E3122">
        <w:rPr>
          <w:rStyle w:val="tlid-translation"/>
          <w:rFonts w:ascii="Arial" w:hAnsi="Arial" w:cs="Arial"/>
          <w:color w:val="auto"/>
          <w:sz w:val="24"/>
          <w:szCs w:val="24"/>
        </w:rPr>
        <w:t>уководстве по эксплуатации изготовителя:</w:t>
      </w:r>
    </w:p>
    <w:p w:rsidR="004A0D90" w:rsidRPr="008E3122" w:rsidRDefault="004A0D90" w:rsidP="004A0D90">
      <w:pPr>
        <w:spacing w:after="0" w:line="480" w:lineRule="auto"/>
        <w:ind w:left="0" w:right="44" w:firstLine="567"/>
        <w:rPr>
          <w:rFonts w:ascii="Arial" w:hAnsi="Arial" w:cs="Arial"/>
          <w:color w:val="auto"/>
          <w:sz w:val="24"/>
          <w:szCs w:val="24"/>
        </w:rPr>
      </w:pPr>
      <w:r w:rsidRPr="008E3122">
        <w:rPr>
          <w:rFonts w:ascii="Arial" w:hAnsi="Arial" w:cs="Arial"/>
          <w:color w:val="auto"/>
          <w:sz w:val="24"/>
          <w:szCs w:val="24"/>
        </w:rPr>
        <w:t>а) блокировочные устройства;</w:t>
      </w:r>
    </w:p>
    <w:p w:rsidR="004A0D90" w:rsidRPr="008E3122" w:rsidRDefault="004A0D90" w:rsidP="004A0D90">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b</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электрические</w:t>
      </w:r>
      <w:proofErr w:type="gramEnd"/>
      <w:r w:rsidRPr="008E3122">
        <w:rPr>
          <w:rFonts w:ascii="Arial" w:hAnsi="Arial" w:cs="Arial"/>
          <w:color w:val="auto"/>
          <w:sz w:val="24"/>
          <w:szCs w:val="24"/>
        </w:rPr>
        <w:t xml:space="preserve"> цепи безопасности;</w:t>
      </w:r>
    </w:p>
    <w:p w:rsidR="004A0D90" w:rsidRPr="008E3122" w:rsidRDefault="004A0D90" w:rsidP="004A0D90">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c</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заземление</w:t>
      </w:r>
      <w:proofErr w:type="gramEnd"/>
      <w:r w:rsidRPr="008E3122">
        <w:rPr>
          <w:rFonts w:ascii="Arial" w:hAnsi="Arial" w:cs="Arial"/>
          <w:color w:val="auto"/>
          <w:sz w:val="24"/>
          <w:szCs w:val="24"/>
        </w:rPr>
        <w:t>;</w:t>
      </w:r>
    </w:p>
    <w:p w:rsidR="004A0D90" w:rsidRPr="008E3122" w:rsidRDefault="004A0D90" w:rsidP="004A0D90">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d</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опорные</w:t>
      </w:r>
      <w:proofErr w:type="gramEnd"/>
      <w:r w:rsidRPr="008E3122">
        <w:rPr>
          <w:rFonts w:ascii="Arial" w:hAnsi="Arial" w:cs="Arial"/>
          <w:color w:val="auto"/>
          <w:sz w:val="24"/>
          <w:szCs w:val="24"/>
        </w:rPr>
        <w:t xml:space="preserve"> элементы и средства подвески;</w:t>
      </w:r>
    </w:p>
    <w:p w:rsidR="004A0D90" w:rsidRPr="008E3122" w:rsidRDefault="004A0D90" w:rsidP="004A0D90">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e</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привод</w:t>
      </w:r>
      <w:proofErr w:type="gramEnd"/>
      <w:r w:rsidRPr="008E3122">
        <w:rPr>
          <w:rFonts w:ascii="Arial" w:hAnsi="Arial" w:cs="Arial"/>
          <w:color w:val="auto"/>
          <w:sz w:val="24"/>
          <w:szCs w:val="24"/>
        </w:rPr>
        <w:t xml:space="preserve"> и тормоз;</w:t>
      </w:r>
    </w:p>
    <w:p w:rsidR="004A0D90" w:rsidRPr="008E3122" w:rsidRDefault="004A0D90" w:rsidP="004A0D90">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f</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устройства</w:t>
      </w:r>
      <w:proofErr w:type="gramEnd"/>
      <w:r w:rsidRPr="008E3122">
        <w:rPr>
          <w:rFonts w:ascii="Arial" w:hAnsi="Arial" w:cs="Arial"/>
          <w:color w:val="auto"/>
          <w:sz w:val="24"/>
          <w:szCs w:val="24"/>
        </w:rPr>
        <w:t xml:space="preserve"> защиты от свободного падения и превышения скорости, например ловители;</w:t>
      </w:r>
    </w:p>
    <w:p w:rsidR="004A0D90" w:rsidRPr="008E3122" w:rsidRDefault="004A0D90" w:rsidP="004A0D90">
      <w:pPr>
        <w:spacing w:after="0" w:line="480" w:lineRule="auto"/>
        <w:ind w:right="44" w:firstLine="567"/>
        <w:rPr>
          <w:rFonts w:ascii="Arial" w:hAnsi="Arial" w:cs="Arial"/>
          <w:color w:val="auto"/>
          <w:sz w:val="24"/>
          <w:szCs w:val="24"/>
        </w:rPr>
      </w:pPr>
      <w:r>
        <w:rPr>
          <w:rFonts w:ascii="Arial" w:hAnsi="Arial" w:cs="Arial"/>
          <w:color w:val="auto"/>
          <w:sz w:val="24"/>
          <w:szCs w:val="24"/>
          <w:lang w:val="en-US"/>
        </w:rPr>
        <w:t>g</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сигнализация</w:t>
      </w:r>
      <w:proofErr w:type="gramEnd"/>
      <w:r w:rsidRPr="008E3122">
        <w:rPr>
          <w:rFonts w:ascii="Arial" w:hAnsi="Arial" w:cs="Arial"/>
          <w:color w:val="auto"/>
          <w:sz w:val="24"/>
          <w:szCs w:val="24"/>
        </w:rPr>
        <w:t xml:space="preserve"> (</w:t>
      </w:r>
      <w:r>
        <w:rPr>
          <w:rFonts w:ascii="Arial" w:hAnsi="Arial" w:cs="Arial"/>
          <w:color w:val="auto"/>
          <w:sz w:val="24"/>
          <w:szCs w:val="24"/>
        </w:rPr>
        <w:t>при наличии</w:t>
      </w:r>
      <w:r w:rsidRPr="008E3122">
        <w:rPr>
          <w:rFonts w:ascii="Arial" w:hAnsi="Arial" w:cs="Arial"/>
          <w:color w:val="auto"/>
          <w:sz w:val="24"/>
          <w:szCs w:val="24"/>
        </w:rPr>
        <w:t>);</w:t>
      </w:r>
    </w:p>
    <w:p w:rsidR="004A0D90" w:rsidRPr="008E3122" w:rsidRDefault="004A0D90" w:rsidP="004A0D90">
      <w:pPr>
        <w:spacing w:after="0" w:line="480" w:lineRule="auto"/>
        <w:ind w:left="0" w:right="44" w:firstLine="567"/>
        <w:rPr>
          <w:rFonts w:ascii="Arial" w:hAnsi="Arial" w:cs="Arial"/>
          <w:color w:val="auto"/>
          <w:sz w:val="24"/>
          <w:szCs w:val="24"/>
        </w:rPr>
      </w:pPr>
      <w:r>
        <w:rPr>
          <w:rFonts w:ascii="Arial" w:hAnsi="Arial" w:cs="Arial"/>
          <w:color w:val="auto"/>
          <w:sz w:val="24"/>
          <w:szCs w:val="24"/>
          <w:lang w:val="en-US"/>
        </w:rPr>
        <w:t>h</w:t>
      </w:r>
      <w:r w:rsidRPr="008E3122">
        <w:rPr>
          <w:rFonts w:ascii="Arial" w:hAnsi="Arial" w:cs="Arial"/>
          <w:color w:val="auto"/>
          <w:sz w:val="24"/>
          <w:szCs w:val="24"/>
        </w:rPr>
        <w:t xml:space="preserve">) </w:t>
      </w:r>
      <w:proofErr w:type="gramStart"/>
      <w:r w:rsidRPr="008E3122">
        <w:rPr>
          <w:rFonts w:ascii="Arial" w:hAnsi="Arial" w:cs="Arial"/>
          <w:color w:val="auto"/>
          <w:sz w:val="24"/>
          <w:szCs w:val="24"/>
        </w:rPr>
        <w:t>чувствительные</w:t>
      </w:r>
      <w:proofErr w:type="gramEnd"/>
      <w:r w:rsidRPr="008E3122">
        <w:rPr>
          <w:rFonts w:ascii="Arial" w:hAnsi="Arial" w:cs="Arial"/>
          <w:color w:val="auto"/>
          <w:sz w:val="24"/>
          <w:szCs w:val="24"/>
        </w:rPr>
        <w:t xml:space="preserve"> кромки и поверхности;</w:t>
      </w:r>
    </w:p>
    <w:p w:rsidR="004A0D90" w:rsidRPr="008E3122" w:rsidRDefault="004A0D90" w:rsidP="004A0D90">
      <w:pPr>
        <w:spacing w:after="0" w:line="480" w:lineRule="auto"/>
        <w:ind w:right="44" w:firstLine="567"/>
        <w:rPr>
          <w:rFonts w:ascii="Arial" w:hAnsi="Arial" w:cs="Arial"/>
          <w:color w:val="auto"/>
          <w:sz w:val="24"/>
          <w:szCs w:val="24"/>
        </w:rPr>
      </w:pPr>
      <w:proofErr w:type="spellStart"/>
      <w:r>
        <w:rPr>
          <w:rFonts w:ascii="Arial" w:hAnsi="Arial" w:cs="Arial"/>
          <w:color w:val="auto"/>
          <w:sz w:val="24"/>
          <w:szCs w:val="24"/>
          <w:lang w:val="en-US"/>
        </w:rPr>
        <w:t>i</w:t>
      </w:r>
      <w:proofErr w:type="spellEnd"/>
      <w:r w:rsidRPr="008E3122">
        <w:rPr>
          <w:rFonts w:ascii="Arial" w:hAnsi="Arial" w:cs="Arial"/>
          <w:color w:val="auto"/>
          <w:sz w:val="24"/>
          <w:szCs w:val="24"/>
        </w:rPr>
        <w:t xml:space="preserve">) </w:t>
      </w:r>
      <w:proofErr w:type="gramStart"/>
      <w:r w:rsidRPr="008E3122">
        <w:rPr>
          <w:rFonts w:ascii="Arial" w:hAnsi="Arial" w:cs="Arial"/>
          <w:color w:val="auto"/>
          <w:sz w:val="24"/>
          <w:szCs w:val="24"/>
        </w:rPr>
        <w:t>направляющие</w:t>
      </w:r>
      <w:proofErr w:type="gramEnd"/>
      <w:r w:rsidRPr="008E3122">
        <w:rPr>
          <w:rFonts w:ascii="Arial" w:hAnsi="Arial" w:cs="Arial"/>
          <w:color w:val="auto"/>
          <w:sz w:val="24"/>
          <w:szCs w:val="24"/>
        </w:rPr>
        <w:t>, башмаки скольжения или качения.</w:t>
      </w:r>
    </w:p>
    <w:p w:rsidR="004A0D90" w:rsidRPr="008E3122" w:rsidRDefault="004A0D90" w:rsidP="004A0D90">
      <w:pPr>
        <w:pStyle w:val="4"/>
        <w:spacing w:after="0" w:line="480" w:lineRule="auto"/>
        <w:ind w:left="-5" w:firstLine="567"/>
        <w:rPr>
          <w:rFonts w:ascii="Arial" w:hAnsi="Arial" w:cs="Arial"/>
          <w:color w:val="auto"/>
          <w:szCs w:val="24"/>
        </w:rPr>
      </w:pPr>
      <w:r>
        <w:rPr>
          <w:rFonts w:ascii="Arial" w:hAnsi="Arial" w:cs="Arial"/>
          <w:color w:val="auto"/>
          <w:szCs w:val="24"/>
          <w:lang w:val="en-US"/>
        </w:rPr>
        <w:t>C</w:t>
      </w:r>
      <w:r w:rsidRPr="008E3122">
        <w:rPr>
          <w:rFonts w:ascii="Arial" w:hAnsi="Arial" w:cs="Arial"/>
          <w:color w:val="auto"/>
          <w:szCs w:val="24"/>
        </w:rPr>
        <w:t>.2</w:t>
      </w:r>
      <w:r w:rsidRPr="008E3122">
        <w:rPr>
          <w:rFonts w:ascii="Arial" w:eastAsia="Arial" w:hAnsi="Arial" w:cs="Arial"/>
          <w:color w:val="auto"/>
          <w:szCs w:val="24"/>
        </w:rPr>
        <w:t xml:space="preserve"> </w:t>
      </w:r>
      <w:r w:rsidRPr="008E3122">
        <w:rPr>
          <w:rFonts w:ascii="Arial" w:hAnsi="Arial" w:cs="Arial"/>
          <w:color w:val="auto"/>
          <w:szCs w:val="24"/>
        </w:rPr>
        <w:t>Техническое обслуживание</w:t>
      </w:r>
    </w:p>
    <w:p w:rsidR="004A0D90" w:rsidRPr="008E3122" w:rsidRDefault="004A0D90" w:rsidP="004A0D90">
      <w:pPr>
        <w:spacing w:after="0" w:line="480" w:lineRule="auto"/>
        <w:ind w:left="-5" w:right="44" w:firstLine="567"/>
        <w:rPr>
          <w:rFonts w:ascii="Arial" w:hAnsi="Arial" w:cs="Arial"/>
          <w:color w:val="auto"/>
          <w:sz w:val="24"/>
          <w:szCs w:val="24"/>
        </w:rPr>
      </w:pPr>
      <w:r w:rsidRPr="008E3122">
        <w:rPr>
          <w:rStyle w:val="tlid-translation"/>
          <w:rFonts w:ascii="Arial" w:hAnsi="Arial" w:cs="Arial"/>
          <w:color w:val="auto"/>
          <w:sz w:val="24"/>
          <w:szCs w:val="24"/>
        </w:rPr>
        <w:t xml:space="preserve">Регулярное техническое обслуживание должно </w:t>
      </w:r>
      <w:r>
        <w:rPr>
          <w:rStyle w:val="tlid-translation"/>
          <w:rFonts w:ascii="Arial" w:hAnsi="Arial" w:cs="Arial"/>
          <w:color w:val="auto"/>
          <w:sz w:val="24"/>
          <w:szCs w:val="24"/>
        </w:rPr>
        <w:t xml:space="preserve">быть </w:t>
      </w:r>
      <w:r w:rsidRPr="008E3122">
        <w:rPr>
          <w:rStyle w:val="tlid-translation"/>
          <w:rFonts w:ascii="Arial" w:hAnsi="Arial" w:cs="Arial"/>
          <w:color w:val="auto"/>
          <w:sz w:val="24"/>
          <w:szCs w:val="24"/>
        </w:rPr>
        <w:t>выполн</w:t>
      </w:r>
      <w:r>
        <w:rPr>
          <w:rStyle w:val="tlid-translation"/>
          <w:rFonts w:ascii="Arial" w:hAnsi="Arial" w:cs="Arial"/>
          <w:color w:val="auto"/>
          <w:sz w:val="24"/>
          <w:szCs w:val="24"/>
        </w:rPr>
        <w:t>ено</w:t>
      </w:r>
      <w:r w:rsidRPr="008E3122">
        <w:rPr>
          <w:rStyle w:val="tlid-translation"/>
          <w:rFonts w:ascii="Arial" w:hAnsi="Arial" w:cs="Arial"/>
          <w:color w:val="auto"/>
          <w:sz w:val="24"/>
          <w:szCs w:val="24"/>
        </w:rPr>
        <w:t xml:space="preserve"> в соответствии с инструкциями, предоставленными изготовителем</w:t>
      </w:r>
      <w:r>
        <w:rPr>
          <w:rStyle w:val="tlid-translation"/>
          <w:rFonts w:ascii="Arial" w:hAnsi="Arial" w:cs="Arial"/>
          <w:color w:val="auto"/>
          <w:sz w:val="24"/>
          <w:szCs w:val="24"/>
        </w:rPr>
        <w:t>.</w:t>
      </w:r>
    </w:p>
    <w:p w:rsidR="00BF3A07" w:rsidRDefault="00BF3A07" w:rsidP="00BF3A07">
      <w:pPr>
        <w:tabs>
          <w:tab w:val="left" w:pos="1392"/>
        </w:tabs>
        <w:spacing w:after="0" w:line="480" w:lineRule="auto"/>
        <w:ind w:left="-5" w:right="37" w:firstLine="6"/>
        <w:rPr>
          <w:rFonts w:ascii="Arial" w:hAnsi="Arial" w:cs="Arial"/>
          <w:noProof/>
          <w:sz w:val="24"/>
          <w:szCs w:val="24"/>
        </w:rPr>
      </w:pPr>
    </w:p>
    <w:p w:rsidR="00835029" w:rsidRPr="00777A18" w:rsidRDefault="000F73D9" w:rsidP="00C4454C">
      <w:pPr>
        <w:tabs>
          <w:tab w:val="left" w:pos="9214"/>
        </w:tabs>
        <w:spacing w:after="0" w:line="480" w:lineRule="auto"/>
        <w:ind w:left="-5" w:right="37" w:firstLine="6"/>
        <w:jc w:val="center"/>
        <w:rPr>
          <w:rFonts w:ascii="Arial" w:hAnsi="Arial" w:cs="Arial"/>
          <w:b/>
          <w:color w:val="auto"/>
          <w:sz w:val="28"/>
          <w:szCs w:val="28"/>
        </w:rPr>
      </w:pPr>
      <w:r w:rsidRPr="00BF3A07">
        <w:rPr>
          <w:rFonts w:ascii="Arial" w:hAnsi="Arial" w:cs="Arial"/>
          <w:sz w:val="24"/>
          <w:szCs w:val="24"/>
        </w:rPr>
        <w:br w:type="page"/>
      </w:r>
      <w:r w:rsidR="00835029" w:rsidRPr="00085B09">
        <w:rPr>
          <w:rFonts w:ascii="Arial" w:hAnsi="Arial" w:cs="Arial"/>
          <w:b/>
          <w:color w:val="auto"/>
          <w:sz w:val="28"/>
          <w:szCs w:val="28"/>
        </w:rPr>
        <w:lastRenderedPageBreak/>
        <w:t xml:space="preserve">Приложение </w:t>
      </w:r>
      <w:r w:rsidR="004A0D90">
        <w:rPr>
          <w:rFonts w:ascii="Arial" w:hAnsi="Arial" w:cs="Arial"/>
          <w:b/>
          <w:color w:val="auto"/>
          <w:sz w:val="28"/>
          <w:szCs w:val="28"/>
          <w:lang w:val="en-US"/>
        </w:rPr>
        <w:t>D</w:t>
      </w:r>
    </w:p>
    <w:p w:rsidR="00835029" w:rsidRPr="00085B09" w:rsidRDefault="00835029" w:rsidP="00835029">
      <w:pPr>
        <w:tabs>
          <w:tab w:val="left" w:pos="9214"/>
        </w:tabs>
        <w:spacing w:after="0" w:line="480" w:lineRule="auto"/>
        <w:ind w:right="141" w:firstLine="6"/>
        <w:jc w:val="center"/>
        <w:rPr>
          <w:rFonts w:ascii="Arial" w:hAnsi="Arial" w:cs="Arial"/>
          <w:b/>
          <w:color w:val="auto"/>
          <w:sz w:val="28"/>
          <w:szCs w:val="28"/>
        </w:rPr>
      </w:pPr>
      <w:r w:rsidRPr="00085B09">
        <w:rPr>
          <w:rFonts w:ascii="Arial" w:hAnsi="Arial" w:cs="Arial"/>
          <w:b/>
          <w:color w:val="auto"/>
          <w:sz w:val="28"/>
          <w:szCs w:val="28"/>
        </w:rPr>
        <w:t>(обязательное)</w:t>
      </w:r>
    </w:p>
    <w:p w:rsidR="00835029" w:rsidRPr="00085B09" w:rsidRDefault="00835029" w:rsidP="00835029">
      <w:pPr>
        <w:tabs>
          <w:tab w:val="left" w:pos="9214"/>
        </w:tabs>
        <w:spacing w:after="0" w:line="480" w:lineRule="auto"/>
        <w:ind w:right="-1" w:firstLine="6"/>
        <w:jc w:val="center"/>
        <w:rPr>
          <w:rFonts w:ascii="Arial" w:hAnsi="Arial" w:cs="Arial"/>
          <w:b/>
          <w:color w:val="auto"/>
          <w:sz w:val="28"/>
          <w:szCs w:val="28"/>
        </w:rPr>
      </w:pPr>
      <w:r w:rsidRPr="00085B09">
        <w:rPr>
          <w:rFonts w:ascii="Arial" w:hAnsi="Arial" w:cs="Arial"/>
          <w:b/>
          <w:color w:val="auto"/>
          <w:sz w:val="28"/>
          <w:szCs w:val="28"/>
        </w:rPr>
        <w:t xml:space="preserve">Электронные </w:t>
      </w:r>
      <w:r w:rsidR="007B5687">
        <w:rPr>
          <w:rFonts w:ascii="Arial" w:hAnsi="Arial" w:cs="Arial"/>
          <w:b/>
          <w:color w:val="auto"/>
          <w:sz w:val="28"/>
          <w:szCs w:val="28"/>
        </w:rPr>
        <w:t>компоненты</w:t>
      </w:r>
      <w:r w:rsidRPr="00085B09">
        <w:rPr>
          <w:rFonts w:ascii="Arial" w:hAnsi="Arial" w:cs="Arial"/>
          <w:b/>
          <w:color w:val="auto"/>
          <w:sz w:val="28"/>
          <w:szCs w:val="28"/>
        </w:rPr>
        <w:t xml:space="preserve"> – исключение неисправностей</w:t>
      </w:r>
    </w:p>
    <w:p w:rsidR="00156839" w:rsidRPr="008E3122" w:rsidRDefault="004A0D90" w:rsidP="00835029">
      <w:pPr>
        <w:spacing w:after="0" w:line="480" w:lineRule="auto"/>
        <w:ind w:left="-5" w:right="44" w:firstLine="567"/>
        <w:jc w:val="left"/>
        <w:rPr>
          <w:rFonts w:ascii="Arial" w:hAnsi="Arial" w:cs="Arial"/>
          <w:b/>
          <w:sz w:val="24"/>
          <w:szCs w:val="24"/>
        </w:rPr>
      </w:pPr>
      <w:r>
        <w:rPr>
          <w:rFonts w:ascii="Arial" w:hAnsi="Arial" w:cs="Arial"/>
          <w:b/>
          <w:sz w:val="24"/>
          <w:szCs w:val="24"/>
          <w:lang w:val="en-US"/>
        </w:rPr>
        <w:t>D</w:t>
      </w:r>
      <w:r w:rsidR="00156839" w:rsidRPr="008E3122">
        <w:rPr>
          <w:rFonts w:ascii="Arial" w:hAnsi="Arial" w:cs="Arial"/>
          <w:b/>
          <w:sz w:val="24"/>
          <w:szCs w:val="24"/>
        </w:rPr>
        <w:t>.1 Область применения</w:t>
      </w:r>
    </w:p>
    <w:p w:rsidR="00156839" w:rsidRPr="008E3122" w:rsidRDefault="00156839" w:rsidP="00835029">
      <w:pPr>
        <w:tabs>
          <w:tab w:val="left" w:pos="9214"/>
        </w:tabs>
        <w:spacing w:after="0" w:line="480" w:lineRule="auto"/>
        <w:ind w:left="0" w:right="113" w:firstLine="567"/>
        <w:rPr>
          <w:rFonts w:ascii="Arial" w:hAnsi="Arial" w:cs="Arial"/>
          <w:sz w:val="24"/>
          <w:szCs w:val="24"/>
        </w:rPr>
      </w:pPr>
      <w:r w:rsidRPr="008E3122">
        <w:rPr>
          <w:rFonts w:ascii="Arial" w:hAnsi="Arial" w:cs="Arial"/>
          <w:sz w:val="24"/>
          <w:szCs w:val="24"/>
        </w:rPr>
        <w:t>Пункт 5.5.5 предусматривает ряд отказов электрооборудования платформы.</w:t>
      </w:r>
    </w:p>
    <w:p w:rsidR="00156839" w:rsidRPr="008E3122" w:rsidRDefault="00156839" w:rsidP="00835029">
      <w:pPr>
        <w:tabs>
          <w:tab w:val="left" w:pos="9214"/>
        </w:tabs>
        <w:spacing w:after="0" w:line="480" w:lineRule="auto"/>
        <w:ind w:left="0" w:right="113" w:firstLine="567"/>
        <w:rPr>
          <w:rFonts w:ascii="Arial" w:hAnsi="Arial" w:cs="Arial"/>
          <w:sz w:val="24"/>
          <w:szCs w:val="24"/>
        </w:rPr>
      </w:pPr>
      <w:r w:rsidRPr="008E3122">
        <w:rPr>
          <w:rFonts w:ascii="Arial" w:hAnsi="Arial" w:cs="Arial"/>
          <w:sz w:val="24"/>
          <w:szCs w:val="24"/>
        </w:rPr>
        <w:t xml:space="preserve">В ходе анализа неисправностей некоторые отказы можно исключать при определенных условиях. </w:t>
      </w:r>
    </w:p>
    <w:p w:rsidR="000F73D9" w:rsidRPr="008E3122" w:rsidRDefault="00156839" w:rsidP="00835029">
      <w:pPr>
        <w:tabs>
          <w:tab w:val="left" w:pos="9214"/>
        </w:tabs>
        <w:spacing w:after="0" w:line="480" w:lineRule="auto"/>
        <w:ind w:left="0" w:right="113" w:firstLine="567"/>
        <w:rPr>
          <w:rFonts w:ascii="Arial" w:hAnsi="Arial" w:cs="Arial"/>
          <w:sz w:val="24"/>
          <w:szCs w:val="24"/>
        </w:rPr>
      </w:pPr>
      <w:r w:rsidRPr="008E3122">
        <w:rPr>
          <w:rFonts w:ascii="Arial" w:hAnsi="Arial" w:cs="Arial"/>
          <w:sz w:val="24"/>
          <w:szCs w:val="24"/>
        </w:rPr>
        <w:t>Данное приложение описывает такие условия и устанавливает</w:t>
      </w:r>
      <w:r w:rsidR="00825E2A">
        <w:rPr>
          <w:rFonts w:ascii="Arial" w:hAnsi="Arial" w:cs="Arial"/>
          <w:sz w:val="24"/>
          <w:szCs w:val="24"/>
        </w:rPr>
        <w:t xml:space="preserve"> такие</w:t>
      </w:r>
      <w:r w:rsidRPr="008E3122">
        <w:rPr>
          <w:rFonts w:ascii="Arial" w:hAnsi="Arial" w:cs="Arial"/>
          <w:sz w:val="24"/>
          <w:szCs w:val="24"/>
        </w:rPr>
        <w:t xml:space="preserve"> требования, которые необходимо выполнять </w:t>
      </w:r>
      <w:r w:rsidR="00825E2A">
        <w:rPr>
          <w:rFonts w:ascii="Arial" w:hAnsi="Arial" w:cs="Arial"/>
          <w:sz w:val="24"/>
          <w:szCs w:val="24"/>
        </w:rPr>
        <w:t>с целью</w:t>
      </w:r>
      <w:r w:rsidRPr="008E3122">
        <w:rPr>
          <w:rFonts w:ascii="Arial" w:hAnsi="Arial" w:cs="Arial"/>
          <w:sz w:val="24"/>
          <w:szCs w:val="24"/>
        </w:rPr>
        <w:t xml:space="preserve"> их соблюдения</w:t>
      </w:r>
      <w:r w:rsidR="00825E2A">
        <w:rPr>
          <w:rFonts w:ascii="Arial" w:hAnsi="Arial" w:cs="Arial"/>
          <w:sz w:val="24"/>
          <w:szCs w:val="24"/>
        </w:rPr>
        <w:t>.</w:t>
      </w:r>
    </w:p>
    <w:p w:rsidR="00156839" w:rsidRPr="008E3122" w:rsidRDefault="004A0D90" w:rsidP="00835029">
      <w:pPr>
        <w:tabs>
          <w:tab w:val="left" w:pos="9214"/>
        </w:tabs>
        <w:spacing w:after="0" w:line="480" w:lineRule="auto"/>
        <w:ind w:left="0" w:right="113" w:firstLine="567"/>
        <w:rPr>
          <w:rFonts w:ascii="Arial" w:hAnsi="Arial" w:cs="Arial"/>
          <w:b/>
          <w:sz w:val="24"/>
          <w:szCs w:val="24"/>
        </w:rPr>
      </w:pPr>
      <w:r>
        <w:rPr>
          <w:rFonts w:ascii="Arial" w:hAnsi="Arial" w:cs="Arial"/>
          <w:b/>
          <w:sz w:val="24"/>
          <w:szCs w:val="24"/>
          <w:lang w:val="en-US"/>
        </w:rPr>
        <w:t>D</w:t>
      </w:r>
      <w:r w:rsidR="00156839" w:rsidRPr="008E3122">
        <w:rPr>
          <w:rFonts w:ascii="Arial" w:hAnsi="Arial" w:cs="Arial"/>
          <w:b/>
          <w:sz w:val="24"/>
          <w:szCs w:val="24"/>
        </w:rPr>
        <w:t>.2 Условия исключения неисправностей</w:t>
      </w:r>
    </w:p>
    <w:p w:rsidR="00156839" w:rsidRPr="008E3122" w:rsidRDefault="00825E2A" w:rsidP="00835029">
      <w:pPr>
        <w:tabs>
          <w:tab w:val="left" w:pos="9214"/>
        </w:tabs>
        <w:spacing w:after="0" w:line="480" w:lineRule="auto"/>
        <w:ind w:left="0" w:right="113" w:firstLine="567"/>
        <w:jc w:val="left"/>
        <w:rPr>
          <w:rFonts w:ascii="Arial" w:hAnsi="Arial" w:cs="Arial"/>
          <w:sz w:val="24"/>
          <w:szCs w:val="24"/>
        </w:rPr>
      </w:pPr>
      <w:r>
        <w:rPr>
          <w:rFonts w:ascii="Arial" w:hAnsi="Arial" w:cs="Arial"/>
          <w:sz w:val="24"/>
          <w:szCs w:val="24"/>
        </w:rPr>
        <w:t>В т</w:t>
      </w:r>
      <w:r w:rsidR="00156839" w:rsidRPr="008E3122">
        <w:rPr>
          <w:rFonts w:ascii="Arial" w:hAnsi="Arial" w:cs="Arial"/>
          <w:sz w:val="24"/>
          <w:szCs w:val="24"/>
        </w:rPr>
        <w:t>аблиц</w:t>
      </w:r>
      <w:r>
        <w:rPr>
          <w:rFonts w:ascii="Arial" w:hAnsi="Arial" w:cs="Arial"/>
          <w:sz w:val="24"/>
          <w:szCs w:val="24"/>
        </w:rPr>
        <w:t>е</w:t>
      </w:r>
      <w:r w:rsidR="00156839" w:rsidRPr="008E3122">
        <w:rPr>
          <w:rFonts w:ascii="Arial" w:hAnsi="Arial" w:cs="Arial"/>
          <w:sz w:val="24"/>
          <w:szCs w:val="24"/>
        </w:rPr>
        <w:t xml:space="preserve"> </w:t>
      </w:r>
      <w:r w:rsidR="007B7430" w:rsidRPr="007B7430">
        <w:rPr>
          <w:rFonts w:ascii="Arial" w:hAnsi="Arial" w:cs="Arial"/>
          <w:sz w:val="24"/>
          <w:szCs w:val="24"/>
          <w:lang w:val="en-US"/>
        </w:rPr>
        <w:t>D</w:t>
      </w:r>
      <w:r w:rsidR="00156839" w:rsidRPr="008E3122">
        <w:rPr>
          <w:rFonts w:ascii="Arial" w:hAnsi="Arial" w:cs="Arial"/>
          <w:sz w:val="24"/>
          <w:szCs w:val="24"/>
        </w:rPr>
        <w:t xml:space="preserve">.1 </w:t>
      </w:r>
      <w:r>
        <w:rPr>
          <w:rFonts w:ascii="Arial" w:hAnsi="Arial" w:cs="Arial"/>
          <w:sz w:val="24"/>
          <w:szCs w:val="24"/>
        </w:rPr>
        <w:t>приведены следующие данные:</w:t>
      </w:r>
    </w:p>
    <w:p w:rsidR="00156839" w:rsidRPr="008E3122" w:rsidRDefault="00156839" w:rsidP="00825E2A">
      <w:pPr>
        <w:tabs>
          <w:tab w:val="left" w:pos="9214"/>
        </w:tabs>
        <w:spacing w:after="0" w:line="480" w:lineRule="auto"/>
        <w:ind w:left="0" w:right="0" w:firstLine="567"/>
        <w:rPr>
          <w:rFonts w:ascii="Arial" w:hAnsi="Arial" w:cs="Arial"/>
          <w:sz w:val="24"/>
          <w:szCs w:val="24"/>
        </w:rPr>
      </w:pPr>
      <w:r w:rsidRPr="008E3122">
        <w:rPr>
          <w:rFonts w:ascii="Arial" w:hAnsi="Arial" w:cs="Arial"/>
          <w:sz w:val="24"/>
          <w:szCs w:val="24"/>
        </w:rPr>
        <w:t xml:space="preserve">a) перечень основных и наиболее распространенных </w:t>
      </w:r>
      <w:r w:rsidR="007B5687">
        <w:rPr>
          <w:rFonts w:ascii="Arial" w:hAnsi="Arial" w:cs="Arial"/>
          <w:sz w:val="24"/>
          <w:szCs w:val="24"/>
        </w:rPr>
        <w:t>компонентов</w:t>
      </w:r>
      <w:r w:rsidRPr="008E3122">
        <w:rPr>
          <w:rFonts w:ascii="Arial" w:hAnsi="Arial" w:cs="Arial"/>
          <w:sz w:val="24"/>
          <w:szCs w:val="24"/>
        </w:rPr>
        <w:t xml:space="preserve">, используемых в технологиях современной электроники; </w:t>
      </w:r>
      <w:r w:rsidR="007B5687">
        <w:rPr>
          <w:rFonts w:ascii="Arial" w:hAnsi="Arial" w:cs="Arial"/>
          <w:sz w:val="24"/>
          <w:szCs w:val="24"/>
        </w:rPr>
        <w:t>компоненты</w:t>
      </w:r>
      <w:r w:rsidRPr="008E3122">
        <w:rPr>
          <w:rFonts w:ascii="Arial" w:hAnsi="Arial" w:cs="Arial"/>
          <w:sz w:val="24"/>
          <w:szCs w:val="24"/>
        </w:rPr>
        <w:t xml:space="preserve"> сгруппированы в «семейства»:</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1)     пассивные элементы – 1</w:t>
      </w:r>
      <w:r w:rsidR="00825E2A">
        <w:rPr>
          <w:rFonts w:ascii="Arial" w:hAnsi="Arial" w:cs="Arial"/>
          <w:sz w:val="24"/>
          <w:szCs w:val="24"/>
        </w:rPr>
        <w:t>,</w:t>
      </w:r>
      <w:r w:rsidRPr="008E3122">
        <w:rPr>
          <w:rFonts w:ascii="Arial" w:hAnsi="Arial" w:cs="Arial"/>
          <w:sz w:val="24"/>
          <w:szCs w:val="24"/>
        </w:rPr>
        <w:t xml:space="preserve">                             </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2)     полупроводниковые приборы – 2</w:t>
      </w:r>
      <w:r w:rsidR="00825E2A">
        <w:rPr>
          <w:rFonts w:ascii="Arial" w:hAnsi="Arial" w:cs="Arial"/>
          <w:sz w:val="24"/>
          <w:szCs w:val="24"/>
        </w:rPr>
        <w:t>,</w:t>
      </w:r>
      <w:r w:rsidRPr="008E3122">
        <w:rPr>
          <w:rFonts w:ascii="Arial" w:hAnsi="Arial" w:cs="Arial"/>
          <w:sz w:val="24"/>
          <w:szCs w:val="24"/>
        </w:rPr>
        <w:t xml:space="preserve">                        </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3)     прочие – 3</w:t>
      </w:r>
      <w:r w:rsidR="00825E2A">
        <w:rPr>
          <w:rFonts w:ascii="Arial" w:hAnsi="Arial" w:cs="Arial"/>
          <w:sz w:val="24"/>
          <w:szCs w:val="24"/>
        </w:rPr>
        <w:t>,</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4)     печатные платы в сборе – 4</w:t>
      </w:r>
      <w:r w:rsidR="00825E2A">
        <w:rPr>
          <w:rFonts w:ascii="Arial" w:hAnsi="Arial" w:cs="Arial"/>
          <w:sz w:val="24"/>
          <w:szCs w:val="24"/>
        </w:rPr>
        <w:t>;</w:t>
      </w:r>
      <w:r w:rsidRPr="008E3122">
        <w:rPr>
          <w:rFonts w:ascii="Arial" w:hAnsi="Arial" w:cs="Arial"/>
          <w:sz w:val="24"/>
          <w:szCs w:val="24"/>
        </w:rPr>
        <w:t xml:space="preserve">                 </w:t>
      </w:r>
    </w:p>
    <w:p w:rsidR="008A3973" w:rsidRPr="008E3122" w:rsidRDefault="00825E2A" w:rsidP="00835029">
      <w:pPr>
        <w:tabs>
          <w:tab w:val="left" w:pos="9214"/>
        </w:tabs>
        <w:spacing w:after="0" w:line="480" w:lineRule="auto"/>
        <w:ind w:left="0" w:right="113" w:firstLine="567"/>
        <w:jc w:val="left"/>
        <w:rPr>
          <w:rFonts w:ascii="Arial" w:hAnsi="Arial" w:cs="Arial"/>
          <w:sz w:val="24"/>
          <w:szCs w:val="24"/>
        </w:rPr>
      </w:pPr>
      <w:r>
        <w:rPr>
          <w:rFonts w:ascii="Arial" w:hAnsi="Arial" w:cs="Arial"/>
          <w:sz w:val="24"/>
          <w:szCs w:val="24"/>
          <w:lang w:val="en-US"/>
        </w:rPr>
        <w:t>b</w:t>
      </w:r>
      <w:r w:rsidR="008A3973" w:rsidRPr="008E3122">
        <w:rPr>
          <w:rFonts w:ascii="Arial" w:hAnsi="Arial" w:cs="Arial"/>
          <w:sz w:val="24"/>
          <w:szCs w:val="24"/>
        </w:rPr>
        <w:t xml:space="preserve">) </w:t>
      </w:r>
      <w:proofErr w:type="gramStart"/>
      <w:r w:rsidR="008A3973" w:rsidRPr="008E3122">
        <w:rPr>
          <w:rFonts w:ascii="Arial" w:hAnsi="Arial" w:cs="Arial"/>
          <w:sz w:val="24"/>
          <w:szCs w:val="24"/>
        </w:rPr>
        <w:t>выявляемые</w:t>
      </w:r>
      <w:proofErr w:type="gramEnd"/>
      <w:r w:rsidR="008A3973" w:rsidRPr="008E3122">
        <w:rPr>
          <w:rFonts w:ascii="Arial" w:hAnsi="Arial" w:cs="Arial"/>
          <w:sz w:val="24"/>
          <w:szCs w:val="24"/>
        </w:rPr>
        <w:t xml:space="preserve"> неисправности</w:t>
      </w:r>
      <w:r>
        <w:rPr>
          <w:rFonts w:ascii="Arial" w:hAnsi="Arial" w:cs="Arial"/>
          <w:sz w:val="24"/>
          <w:szCs w:val="24"/>
        </w:rPr>
        <w:t>:</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 xml:space="preserve">1)     разрыв цепи </w:t>
      </w:r>
      <w:r w:rsidR="00825E2A">
        <w:rPr>
          <w:rFonts w:ascii="Arial" w:hAnsi="Arial" w:cs="Arial"/>
          <w:sz w:val="24"/>
          <w:szCs w:val="24"/>
        </w:rPr>
        <w:t>–</w:t>
      </w:r>
      <w:r w:rsidRPr="008E3122">
        <w:rPr>
          <w:rFonts w:ascii="Arial" w:hAnsi="Arial" w:cs="Arial"/>
          <w:sz w:val="24"/>
          <w:szCs w:val="24"/>
        </w:rPr>
        <w:t xml:space="preserve"> </w:t>
      </w:r>
      <w:r w:rsidRPr="008E3122">
        <w:rPr>
          <w:rFonts w:ascii="Arial" w:hAnsi="Arial" w:cs="Arial"/>
          <w:sz w:val="24"/>
          <w:szCs w:val="24"/>
          <w:lang w:val="en-US"/>
        </w:rPr>
        <w:t>I</w:t>
      </w:r>
      <w:r w:rsidR="00825E2A">
        <w:rPr>
          <w:rFonts w:ascii="Arial" w:hAnsi="Arial" w:cs="Arial"/>
          <w:sz w:val="24"/>
          <w:szCs w:val="24"/>
        </w:rPr>
        <w:t>,</w:t>
      </w:r>
      <w:r w:rsidRPr="008E3122">
        <w:rPr>
          <w:rFonts w:ascii="Arial" w:hAnsi="Arial" w:cs="Arial"/>
          <w:sz w:val="24"/>
          <w:szCs w:val="24"/>
        </w:rPr>
        <w:tab/>
        <w:t xml:space="preserve">                                                  </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 xml:space="preserve">2)     короткое замыкание – </w:t>
      </w:r>
      <w:r w:rsidRPr="008E3122">
        <w:rPr>
          <w:rFonts w:ascii="Arial" w:hAnsi="Arial" w:cs="Arial"/>
          <w:sz w:val="24"/>
          <w:szCs w:val="24"/>
          <w:lang w:val="en-US"/>
        </w:rPr>
        <w:t>II</w:t>
      </w:r>
      <w:r w:rsidR="00825E2A">
        <w:rPr>
          <w:rFonts w:ascii="Arial" w:hAnsi="Arial" w:cs="Arial"/>
          <w:sz w:val="24"/>
          <w:szCs w:val="24"/>
        </w:rPr>
        <w:t>,</w:t>
      </w:r>
      <w:r w:rsidRPr="008E3122">
        <w:rPr>
          <w:rFonts w:ascii="Arial" w:hAnsi="Arial" w:cs="Arial"/>
          <w:sz w:val="24"/>
          <w:szCs w:val="24"/>
        </w:rPr>
        <w:t xml:space="preserve">                                      </w:t>
      </w:r>
    </w:p>
    <w:p w:rsidR="008A3973" w:rsidRPr="008E3122"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 xml:space="preserve">3)     изменение значения в большую сторону – </w:t>
      </w:r>
      <w:r w:rsidRPr="008E3122">
        <w:rPr>
          <w:rFonts w:ascii="Arial" w:hAnsi="Arial" w:cs="Arial"/>
          <w:sz w:val="24"/>
          <w:szCs w:val="24"/>
          <w:lang w:val="en-US"/>
        </w:rPr>
        <w:t>III</w:t>
      </w:r>
      <w:r w:rsidR="00825E2A">
        <w:rPr>
          <w:rFonts w:ascii="Arial" w:hAnsi="Arial" w:cs="Arial"/>
          <w:sz w:val="24"/>
          <w:szCs w:val="24"/>
        </w:rPr>
        <w:t>,</w:t>
      </w:r>
      <w:r w:rsidRPr="008E3122">
        <w:rPr>
          <w:rFonts w:ascii="Arial" w:hAnsi="Arial" w:cs="Arial"/>
          <w:sz w:val="24"/>
          <w:szCs w:val="24"/>
        </w:rPr>
        <w:t xml:space="preserve">      </w:t>
      </w:r>
    </w:p>
    <w:p w:rsidR="008A3973" w:rsidRPr="00825E2A"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 xml:space="preserve">4)     изменение значения в меньшую сторону – </w:t>
      </w:r>
      <w:r w:rsidRPr="008E3122">
        <w:rPr>
          <w:rFonts w:ascii="Arial" w:hAnsi="Arial" w:cs="Arial"/>
          <w:sz w:val="24"/>
          <w:szCs w:val="24"/>
          <w:lang w:val="en-US"/>
        </w:rPr>
        <w:t>IV</w:t>
      </w:r>
      <w:r w:rsidR="00825E2A">
        <w:rPr>
          <w:rFonts w:ascii="Arial" w:hAnsi="Arial" w:cs="Arial"/>
          <w:sz w:val="24"/>
          <w:szCs w:val="24"/>
        </w:rPr>
        <w:t>,</w:t>
      </w:r>
    </w:p>
    <w:p w:rsidR="008A3973" w:rsidRPr="00825E2A" w:rsidRDefault="008A3973" w:rsidP="00835029">
      <w:pPr>
        <w:tabs>
          <w:tab w:val="left" w:pos="9214"/>
        </w:tabs>
        <w:spacing w:after="0" w:line="480" w:lineRule="auto"/>
        <w:ind w:left="0" w:right="113" w:firstLine="567"/>
        <w:jc w:val="left"/>
        <w:rPr>
          <w:rFonts w:ascii="Arial" w:hAnsi="Arial" w:cs="Arial"/>
          <w:sz w:val="24"/>
          <w:szCs w:val="24"/>
        </w:rPr>
      </w:pPr>
      <w:r w:rsidRPr="008E3122">
        <w:rPr>
          <w:rFonts w:ascii="Arial" w:hAnsi="Arial" w:cs="Arial"/>
          <w:sz w:val="24"/>
          <w:szCs w:val="24"/>
        </w:rPr>
        <w:t xml:space="preserve"> 5)    изменение функции </w:t>
      </w:r>
      <w:r w:rsidR="00825E2A">
        <w:rPr>
          <w:rFonts w:ascii="Arial" w:hAnsi="Arial" w:cs="Arial"/>
          <w:sz w:val="24"/>
          <w:szCs w:val="24"/>
        </w:rPr>
        <w:t>–</w:t>
      </w:r>
      <w:r w:rsidRPr="008E3122">
        <w:rPr>
          <w:rFonts w:ascii="Arial" w:hAnsi="Arial" w:cs="Arial"/>
          <w:sz w:val="24"/>
          <w:szCs w:val="24"/>
        </w:rPr>
        <w:t xml:space="preserve"> </w:t>
      </w:r>
      <w:r w:rsidRPr="008E3122">
        <w:rPr>
          <w:rFonts w:ascii="Arial" w:hAnsi="Arial" w:cs="Arial"/>
          <w:sz w:val="24"/>
          <w:szCs w:val="24"/>
          <w:lang w:val="en-US"/>
        </w:rPr>
        <w:t>V</w:t>
      </w:r>
      <w:r w:rsidR="00825E2A">
        <w:rPr>
          <w:rFonts w:ascii="Arial" w:hAnsi="Arial" w:cs="Arial"/>
          <w:sz w:val="24"/>
          <w:szCs w:val="24"/>
        </w:rPr>
        <w:t>;</w:t>
      </w:r>
    </w:p>
    <w:p w:rsidR="00156839" w:rsidRPr="008E3122" w:rsidRDefault="00825E2A" w:rsidP="00835029">
      <w:pPr>
        <w:tabs>
          <w:tab w:val="left" w:pos="9214"/>
        </w:tabs>
        <w:spacing w:after="0" w:line="480" w:lineRule="auto"/>
        <w:ind w:left="0" w:right="113" w:firstLine="567"/>
        <w:jc w:val="left"/>
        <w:rPr>
          <w:rFonts w:ascii="Arial" w:hAnsi="Arial" w:cs="Arial"/>
          <w:sz w:val="24"/>
          <w:szCs w:val="24"/>
        </w:rPr>
      </w:pPr>
      <w:r>
        <w:rPr>
          <w:rFonts w:ascii="Arial" w:hAnsi="Arial" w:cs="Arial"/>
          <w:sz w:val="24"/>
          <w:szCs w:val="24"/>
          <w:lang w:val="en-US"/>
        </w:rPr>
        <w:t>c</w:t>
      </w:r>
      <w:r w:rsidR="00156839" w:rsidRPr="008E3122">
        <w:rPr>
          <w:rFonts w:ascii="Arial" w:hAnsi="Arial" w:cs="Arial"/>
          <w:sz w:val="24"/>
          <w:szCs w:val="24"/>
        </w:rPr>
        <w:t xml:space="preserve">) </w:t>
      </w:r>
      <w:proofErr w:type="gramStart"/>
      <w:r w:rsidR="00156839" w:rsidRPr="008E3122">
        <w:rPr>
          <w:rFonts w:ascii="Arial" w:hAnsi="Arial" w:cs="Arial"/>
          <w:sz w:val="24"/>
          <w:szCs w:val="24"/>
        </w:rPr>
        <w:t>возможность</w:t>
      </w:r>
      <w:proofErr w:type="gramEnd"/>
      <w:r w:rsidR="00156839" w:rsidRPr="008E3122">
        <w:rPr>
          <w:rFonts w:ascii="Arial" w:hAnsi="Arial" w:cs="Arial"/>
          <w:sz w:val="24"/>
          <w:szCs w:val="24"/>
        </w:rPr>
        <w:t xml:space="preserve"> и условия исключения неисправности.</w:t>
      </w:r>
    </w:p>
    <w:p w:rsidR="00156839" w:rsidRPr="008E3122" w:rsidRDefault="00156839" w:rsidP="00825E2A">
      <w:pPr>
        <w:tabs>
          <w:tab w:val="left" w:pos="9214"/>
        </w:tabs>
        <w:spacing w:after="0" w:line="480" w:lineRule="auto"/>
        <w:ind w:left="0" w:right="113" w:firstLine="567"/>
        <w:rPr>
          <w:rFonts w:ascii="Arial" w:hAnsi="Arial" w:cs="Arial"/>
          <w:sz w:val="24"/>
          <w:szCs w:val="24"/>
        </w:rPr>
      </w:pPr>
      <w:r w:rsidRPr="008E3122">
        <w:rPr>
          <w:rFonts w:ascii="Arial" w:hAnsi="Arial" w:cs="Arial"/>
          <w:sz w:val="24"/>
          <w:szCs w:val="24"/>
        </w:rPr>
        <w:lastRenderedPageBreak/>
        <w:t xml:space="preserve">Главное условие исключения неисправности заключается в том, что </w:t>
      </w:r>
      <w:r w:rsidR="007B5687">
        <w:rPr>
          <w:rFonts w:ascii="Arial" w:hAnsi="Arial" w:cs="Arial"/>
          <w:sz w:val="24"/>
          <w:szCs w:val="24"/>
        </w:rPr>
        <w:t>компоненты</w:t>
      </w:r>
      <w:r w:rsidRPr="008E3122">
        <w:rPr>
          <w:rFonts w:ascii="Arial" w:hAnsi="Arial" w:cs="Arial"/>
          <w:sz w:val="24"/>
          <w:szCs w:val="24"/>
        </w:rPr>
        <w:t xml:space="preserve"> следует использовать в условиях (с точки зрения температуры, влажности, напряжения и вибраций)</w:t>
      </w:r>
      <w:r w:rsidR="007B7430">
        <w:rPr>
          <w:rFonts w:ascii="Arial" w:hAnsi="Arial" w:cs="Arial"/>
          <w:sz w:val="24"/>
          <w:szCs w:val="24"/>
        </w:rPr>
        <w:t>,</w:t>
      </w:r>
      <w:r w:rsidRPr="008E3122">
        <w:rPr>
          <w:rFonts w:ascii="Arial" w:hAnsi="Arial" w:cs="Arial"/>
          <w:sz w:val="24"/>
          <w:szCs w:val="24"/>
        </w:rPr>
        <w:t xml:space="preserve"> </w:t>
      </w:r>
      <w:r w:rsidR="00825E2A">
        <w:rPr>
          <w:rFonts w:ascii="Arial" w:hAnsi="Arial" w:cs="Arial"/>
          <w:sz w:val="24"/>
          <w:szCs w:val="24"/>
        </w:rPr>
        <w:t>соответствующих условиям, приведенным</w:t>
      </w:r>
      <w:r w:rsidRPr="008E3122">
        <w:rPr>
          <w:rFonts w:ascii="Arial" w:hAnsi="Arial" w:cs="Arial"/>
          <w:sz w:val="24"/>
          <w:szCs w:val="24"/>
        </w:rPr>
        <w:t xml:space="preserve"> в стандартах, технических условиях и т. д.; </w:t>
      </w:r>
    </w:p>
    <w:p w:rsidR="00156839" w:rsidRPr="008E3122" w:rsidRDefault="00825E2A" w:rsidP="00835029">
      <w:pPr>
        <w:tabs>
          <w:tab w:val="left" w:pos="9214"/>
        </w:tabs>
        <w:spacing w:after="0" w:line="480" w:lineRule="auto"/>
        <w:ind w:left="0" w:right="113" w:firstLine="567"/>
        <w:jc w:val="left"/>
        <w:rPr>
          <w:rFonts w:ascii="Arial" w:hAnsi="Arial" w:cs="Arial"/>
          <w:sz w:val="24"/>
          <w:szCs w:val="24"/>
        </w:rPr>
      </w:pPr>
      <w:r>
        <w:rPr>
          <w:rFonts w:ascii="Arial" w:hAnsi="Arial" w:cs="Arial"/>
          <w:sz w:val="24"/>
          <w:szCs w:val="24"/>
          <w:lang w:val="en-US"/>
        </w:rPr>
        <w:t>d</w:t>
      </w:r>
      <w:r w:rsidR="00156839" w:rsidRPr="008E3122">
        <w:rPr>
          <w:rFonts w:ascii="Arial" w:hAnsi="Arial" w:cs="Arial"/>
          <w:sz w:val="24"/>
          <w:szCs w:val="24"/>
        </w:rPr>
        <w:t xml:space="preserve">) </w:t>
      </w:r>
      <w:proofErr w:type="gramStart"/>
      <w:r w:rsidR="00156839" w:rsidRPr="008E3122">
        <w:rPr>
          <w:rFonts w:ascii="Arial" w:hAnsi="Arial" w:cs="Arial"/>
          <w:sz w:val="24"/>
          <w:szCs w:val="24"/>
        </w:rPr>
        <w:t>пояснения</w:t>
      </w:r>
      <w:proofErr w:type="gramEnd"/>
      <w:r w:rsidR="00156839" w:rsidRPr="008E3122">
        <w:rPr>
          <w:rFonts w:ascii="Arial" w:hAnsi="Arial" w:cs="Arial"/>
          <w:sz w:val="24"/>
          <w:szCs w:val="24"/>
        </w:rPr>
        <w:t xml:space="preserve"> к таблице </w:t>
      </w:r>
      <w:r w:rsidR="00431210" w:rsidRPr="007B7430">
        <w:rPr>
          <w:rFonts w:ascii="Arial" w:hAnsi="Arial" w:cs="Arial"/>
          <w:sz w:val="24"/>
          <w:szCs w:val="24"/>
          <w:lang w:val="en-US"/>
        </w:rPr>
        <w:t>D</w:t>
      </w:r>
      <w:r w:rsidR="00156839" w:rsidRPr="008E3122">
        <w:rPr>
          <w:rFonts w:ascii="Arial" w:hAnsi="Arial" w:cs="Arial"/>
          <w:sz w:val="24"/>
          <w:szCs w:val="24"/>
        </w:rPr>
        <w:t>.1</w:t>
      </w:r>
      <w:r>
        <w:rPr>
          <w:rFonts w:ascii="Arial" w:hAnsi="Arial" w:cs="Arial"/>
          <w:sz w:val="24"/>
          <w:szCs w:val="24"/>
        </w:rPr>
        <w:t>:</w:t>
      </w:r>
      <w:r w:rsidR="00156839" w:rsidRPr="008E3122">
        <w:rPr>
          <w:rFonts w:ascii="Arial" w:hAnsi="Arial" w:cs="Arial"/>
          <w:sz w:val="24"/>
          <w:szCs w:val="24"/>
        </w:rPr>
        <w:t xml:space="preserve"> </w:t>
      </w:r>
    </w:p>
    <w:p w:rsidR="00156839" w:rsidRPr="008E3122" w:rsidRDefault="00825E2A" w:rsidP="0081549E">
      <w:pPr>
        <w:tabs>
          <w:tab w:val="left" w:pos="9214"/>
        </w:tabs>
        <w:spacing w:after="0" w:line="480" w:lineRule="auto"/>
        <w:ind w:left="0" w:right="113" w:firstLine="567"/>
        <w:rPr>
          <w:rFonts w:ascii="Arial" w:hAnsi="Arial" w:cs="Arial"/>
          <w:sz w:val="24"/>
          <w:szCs w:val="24"/>
        </w:rPr>
      </w:pPr>
      <w:r>
        <w:rPr>
          <w:rFonts w:ascii="Arial" w:hAnsi="Arial" w:cs="Arial"/>
          <w:sz w:val="24"/>
          <w:szCs w:val="24"/>
        </w:rPr>
        <w:t>-</w:t>
      </w:r>
      <w:r w:rsidR="00156839" w:rsidRPr="008E3122">
        <w:rPr>
          <w:rFonts w:ascii="Arial" w:hAnsi="Arial" w:cs="Arial"/>
          <w:sz w:val="24"/>
          <w:szCs w:val="24"/>
        </w:rPr>
        <w:t xml:space="preserve"> слово «</w:t>
      </w:r>
      <w:r w:rsidR="0081549E">
        <w:rPr>
          <w:rFonts w:ascii="Arial" w:hAnsi="Arial" w:cs="Arial"/>
          <w:sz w:val="24"/>
          <w:szCs w:val="24"/>
        </w:rPr>
        <w:t>Н</w:t>
      </w:r>
      <w:r w:rsidRPr="008E3122">
        <w:rPr>
          <w:rFonts w:ascii="Arial" w:hAnsi="Arial" w:cs="Arial"/>
          <w:sz w:val="24"/>
          <w:szCs w:val="24"/>
        </w:rPr>
        <w:t>ет</w:t>
      </w:r>
      <w:r w:rsidR="00156839" w:rsidRPr="008E3122">
        <w:rPr>
          <w:rFonts w:ascii="Arial" w:hAnsi="Arial" w:cs="Arial"/>
          <w:sz w:val="24"/>
          <w:szCs w:val="24"/>
        </w:rPr>
        <w:t xml:space="preserve">» в графе таблицы означает, что неисправность не </w:t>
      </w:r>
      <w:proofErr w:type="gramStart"/>
      <w:r w:rsidR="00156839" w:rsidRPr="008E3122">
        <w:rPr>
          <w:rFonts w:ascii="Arial" w:hAnsi="Arial" w:cs="Arial"/>
          <w:sz w:val="24"/>
          <w:szCs w:val="24"/>
        </w:rPr>
        <w:t xml:space="preserve">исключается, </w:t>
      </w:r>
      <w:r w:rsidR="0081549E">
        <w:rPr>
          <w:rFonts w:ascii="Arial" w:hAnsi="Arial" w:cs="Arial"/>
          <w:sz w:val="24"/>
          <w:szCs w:val="24"/>
        </w:rPr>
        <w:t xml:space="preserve">  </w:t>
      </w:r>
      <w:proofErr w:type="gramEnd"/>
      <w:r w:rsidR="0081549E">
        <w:rPr>
          <w:rFonts w:ascii="Arial" w:hAnsi="Arial" w:cs="Arial"/>
          <w:sz w:val="24"/>
          <w:szCs w:val="24"/>
        </w:rPr>
        <w:t xml:space="preserve"> </w:t>
      </w:r>
      <w:r w:rsidR="00156839" w:rsidRPr="008E3122">
        <w:rPr>
          <w:rFonts w:ascii="Arial" w:hAnsi="Arial" w:cs="Arial"/>
          <w:sz w:val="24"/>
          <w:szCs w:val="24"/>
        </w:rPr>
        <w:t>т. е.  возможность ее возникновения должна быть рассмотрена;</w:t>
      </w:r>
    </w:p>
    <w:p w:rsidR="00156839" w:rsidRPr="008E3122" w:rsidRDefault="00825E2A" w:rsidP="00825E2A">
      <w:pPr>
        <w:tabs>
          <w:tab w:val="left" w:pos="9214"/>
        </w:tabs>
        <w:spacing w:after="0" w:line="480" w:lineRule="auto"/>
        <w:ind w:left="0" w:right="113" w:firstLine="567"/>
        <w:rPr>
          <w:rFonts w:ascii="Arial" w:hAnsi="Arial" w:cs="Arial"/>
          <w:sz w:val="24"/>
          <w:szCs w:val="24"/>
        </w:rPr>
      </w:pPr>
      <w:r>
        <w:rPr>
          <w:rFonts w:ascii="Arial" w:hAnsi="Arial" w:cs="Arial"/>
          <w:sz w:val="24"/>
          <w:szCs w:val="24"/>
        </w:rPr>
        <w:t>-</w:t>
      </w:r>
      <w:r w:rsidR="00156839" w:rsidRPr="008E3122">
        <w:rPr>
          <w:rFonts w:ascii="Arial" w:hAnsi="Arial" w:cs="Arial"/>
          <w:sz w:val="24"/>
          <w:szCs w:val="24"/>
        </w:rPr>
        <w:t xml:space="preserve"> пустая графа таблицы означает, что указанный тип отказа не имеет отношения к данному случаю.</w:t>
      </w:r>
    </w:p>
    <w:p w:rsidR="000F73D9" w:rsidRPr="007B5687" w:rsidRDefault="000F73D9" w:rsidP="00835029">
      <w:pPr>
        <w:tabs>
          <w:tab w:val="left" w:pos="9214"/>
        </w:tabs>
        <w:spacing w:after="0" w:line="480" w:lineRule="auto"/>
        <w:ind w:left="0" w:right="113" w:firstLine="567"/>
        <w:rPr>
          <w:rFonts w:ascii="Arial" w:hAnsi="Arial" w:cs="Arial"/>
          <w:sz w:val="24"/>
          <w:szCs w:val="24"/>
        </w:rPr>
      </w:pPr>
    </w:p>
    <w:p w:rsidR="007B5687" w:rsidRDefault="007B5687">
      <w:pPr>
        <w:spacing w:after="160" w:line="259" w:lineRule="auto"/>
        <w:ind w:left="0" w:right="0" w:firstLine="0"/>
        <w:jc w:val="left"/>
        <w:rPr>
          <w:rFonts w:ascii="Arial" w:hAnsi="Arial" w:cs="Arial"/>
          <w:spacing w:val="40"/>
          <w:szCs w:val="24"/>
        </w:rPr>
      </w:pPr>
      <w:r>
        <w:rPr>
          <w:rFonts w:ascii="Arial" w:hAnsi="Arial" w:cs="Arial"/>
          <w:spacing w:val="40"/>
          <w:szCs w:val="24"/>
        </w:rPr>
        <w:br w:type="page"/>
      </w:r>
    </w:p>
    <w:p w:rsidR="000F73D9" w:rsidRPr="000C6423" w:rsidRDefault="008A3973" w:rsidP="000F73D9">
      <w:pPr>
        <w:spacing w:after="0" w:line="240" w:lineRule="auto"/>
        <w:ind w:left="0" w:right="0" w:firstLine="0"/>
        <w:jc w:val="left"/>
        <w:rPr>
          <w:rFonts w:ascii="Arial" w:hAnsi="Arial" w:cs="Arial"/>
          <w:sz w:val="24"/>
          <w:szCs w:val="24"/>
        </w:rPr>
      </w:pPr>
      <w:r w:rsidRPr="000C6423">
        <w:rPr>
          <w:rFonts w:ascii="Arial" w:hAnsi="Arial" w:cs="Arial"/>
          <w:spacing w:val="40"/>
          <w:szCs w:val="24"/>
        </w:rPr>
        <w:lastRenderedPageBreak/>
        <w:t>Таблица</w:t>
      </w:r>
      <w:r w:rsidRPr="000C6423">
        <w:rPr>
          <w:rFonts w:ascii="Arial" w:hAnsi="Arial" w:cs="Arial"/>
          <w:sz w:val="24"/>
          <w:szCs w:val="24"/>
        </w:rPr>
        <w:t xml:space="preserve"> </w:t>
      </w:r>
      <w:r w:rsidR="004A0D90">
        <w:rPr>
          <w:rFonts w:ascii="Arial" w:hAnsi="Arial" w:cs="Arial"/>
          <w:sz w:val="24"/>
          <w:szCs w:val="24"/>
          <w:lang w:val="en-US"/>
        </w:rPr>
        <w:t>D</w:t>
      </w:r>
      <w:r w:rsidRPr="000C6423">
        <w:rPr>
          <w:rFonts w:ascii="Arial" w:hAnsi="Arial" w:cs="Arial"/>
          <w:sz w:val="24"/>
          <w:szCs w:val="24"/>
        </w:rPr>
        <w:t>.1</w:t>
      </w:r>
    </w:p>
    <w:p w:rsidR="008A3973" w:rsidRPr="008E3122" w:rsidRDefault="008A3973" w:rsidP="000F73D9">
      <w:pPr>
        <w:spacing w:after="0" w:line="240" w:lineRule="auto"/>
        <w:ind w:left="0" w:right="0" w:firstLine="0"/>
        <w:jc w:val="left"/>
        <w:rPr>
          <w:rFonts w:ascii="Arial" w:hAnsi="Arial" w:cs="Arial"/>
          <w:sz w:val="24"/>
          <w:szCs w:val="24"/>
          <w:highlight w:val="yellow"/>
        </w:rPr>
      </w:pPr>
    </w:p>
    <w:tbl>
      <w:tblPr>
        <w:tblpPr w:leftFromText="180" w:rightFromText="180" w:vertAnchor="text" w:tblpXSpec="right" w:tblpY="1"/>
        <w:tblOverlap w:val="never"/>
        <w:tblW w:w="9478" w:type="dxa"/>
        <w:tblLayout w:type="fixed"/>
        <w:tblCellMar>
          <w:left w:w="90" w:type="dxa"/>
          <w:right w:w="90" w:type="dxa"/>
        </w:tblCellMar>
        <w:tblLook w:val="0020" w:firstRow="1" w:lastRow="0" w:firstColumn="0" w:lastColumn="0" w:noHBand="0" w:noVBand="0"/>
      </w:tblPr>
      <w:tblGrid>
        <w:gridCol w:w="2581"/>
        <w:gridCol w:w="570"/>
        <w:gridCol w:w="570"/>
        <w:gridCol w:w="555"/>
        <w:gridCol w:w="570"/>
        <w:gridCol w:w="570"/>
        <w:gridCol w:w="1963"/>
        <w:gridCol w:w="2099"/>
      </w:tblGrid>
      <w:tr w:rsidR="000F73D9" w:rsidRPr="000C6423" w:rsidTr="000C6423">
        <w:trPr>
          <w:trHeight w:val="20"/>
          <w:tblHeader/>
        </w:trPr>
        <w:tc>
          <w:tcPr>
            <w:tcW w:w="2581" w:type="dxa"/>
            <w:tcBorders>
              <w:top w:val="single" w:sz="6" w:space="0" w:color="auto"/>
              <w:left w:val="single" w:sz="6" w:space="0" w:color="auto"/>
              <w:bottom w:val="double" w:sz="4" w:space="0" w:color="auto"/>
              <w:right w:val="nil"/>
            </w:tcBorders>
            <w:tcMar>
              <w:top w:w="114" w:type="dxa"/>
              <w:left w:w="28" w:type="dxa"/>
              <w:bottom w:w="114" w:type="dxa"/>
              <w:right w:w="28" w:type="dxa"/>
            </w:tcMar>
          </w:tcPr>
          <w:p w:rsidR="000F73D9" w:rsidRPr="00B9759B" w:rsidRDefault="000F73D9" w:rsidP="000C6423">
            <w:pPr>
              <w:pStyle w:val="a7"/>
              <w:jc w:val="center"/>
              <w:rPr>
                <w:sz w:val="22"/>
              </w:rPr>
            </w:pPr>
            <w:r w:rsidRPr="00B9759B">
              <w:rPr>
                <w:sz w:val="22"/>
              </w:rPr>
              <w:t>Элемент</w:t>
            </w:r>
          </w:p>
        </w:tc>
        <w:tc>
          <w:tcPr>
            <w:tcW w:w="2835" w:type="dxa"/>
            <w:gridSpan w:val="5"/>
            <w:tcBorders>
              <w:top w:val="single" w:sz="6" w:space="0" w:color="auto"/>
              <w:left w:val="single" w:sz="6" w:space="0" w:color="auto"/>
              <w:bottom w:val="double" w:sz="4" w:space="0" w:color="auto"/>
              <w:right w:val="nil"/>
            </w:tcBorders>
            <w:tcMar>
              <w:top w:w="114" w:type="dxa"/>
              <w:left w:w="28" w:type="dxa"/>
              <w:bottom w:w="114" w:type="dxa"/>
              <w:right w:w="28" w:type="dxa"/>
            </w:tcMar>
          </w:tcPr>
          <w:p w:rsidR="000F73D9" w:rsidRPr="00B9759B" w:rsidRDefault="000F73D9" w:rsidP="000C6423">
            <w:pPr>
              <w:pStyle w:val="a7"/>
              <w:jc w:val="center"/>
              <w:rPr>
                <w:sz w:val="22"/>
              </w:rPr>
            </w:pPr>
            <w:r w:rsidRPr="00B9759B">
              <w:rPr>
                <w:sz w:val="22"/>
              </w:rPr>
              <w:t>Исключение возможной неисправности</w:t>
            </w:r>
          </w:p>
        </w:tc>
        <w:tc>
          <w:tcPr>
            <w:tcW w:w="1963" w:type="dxa"/>
            <w:tcBorders>
              <w:top w:val="single" w:sz="6" w:space="0" w:color="auto"/>
              <w:left w:val="single" w:sz="6" w:space="0" w:color="auto"/>
              <w:bottom w:val="double" w:sz="4" w:space="0" w:color="auto"/>
              <w:right w:val="single" w:sz="6" w:space="0" w:color="auto"/>
            </w:tcBorders>
            <w:tcMar>
              <w:top w:w="114" w:type="dxa"/>
              <w:left w:w="28" w:type="dxa"/>
              <w:bottom w:w="114" w:type="dxa"/>
              <w:right w:w="28" w:type="dxa"/>
            </w:tcMar>
          </w:tcPr>
          <w:p w:rsidR="000F73D9" w:rsidRPr="00B9759B" w:rsidRDefault="000F73D9" w:rsidP="000C6423">
            <w:pPr>
              <w:pStyle w:val="a7"/>
              <w:jc w:val="center"/>
              <w:rPr>
                <w:sz w:val="22"/>
              </w:rPr>
            </w:pPr>
            <w:r w:rsidRPr="00B9759B">
              <w:rPr>
                <w:sz w:val="22"/>
              </w:rPr>
              <w:t xml:space="preserve">Условие, необходимое для исключения неисправности </w:t>
            </w:r>
          </w:p>
        </w:tc>
        <w:tc>
          <w:tcPr>
            <w:tcW w:w="2099" w:type="dxa"/>
            <w:tcBorders>
              <w:top w:val="single" w:sz="6" w:space="0" w:color="auto"/>
              <w:left w:val="single" w:sz="6" w:space="0" w:color="auto"/>
              <w:bottom w:val="double" w:sz="4" w:space="0" w:color="auto"/>
              <w:right w:val="single" w:sz="6" w:space="0" w:color="auto"/>
            </w:tcBorders>
          </w:tcPr>
          <w:p w:rsidR="000F73D9" w:rsidRPr="00B9759B" w:rsidRDefault="000F73D9" w:rsidP="000C6423">
            <w:pPr>
              <w:pStyle w:val="a7"/>
              <w:jc w:val="center"/>
              <w:rPr>
                <w:sz w:val="22"/>
              </w:rPr>
            </w:pPr>
            <w:r w:rsidRPr="00B9759B">
              <w:rPr>
                <w:sz w:val="22"/>
              </w:rPr>
              <w:t>Примечание</w:t>
            </w:r>
          </w:p>
        </w:tc>
      </w:tr>
      <w:tr w:rsidR="000F73D9" w:rsidRPr="008E3122" w:rsidTr="000C6423">
        <w:trPr>
          <w:cantSplit/>
          <w:trHeight w:val="20"/>
          <w:tblHeader/>
        </w:trPr>
        <w:tc>
          <w:tcPr>
            <w:tcW w:w="2581" w:type="dxa"/>
            <w:tcBorders>
              <w:top w:val="double" w:sz="4" w:space="0" w:color="auto"/>
              <w:left w:val="single" w:sz="6" w:space="0" w:color="auto"/>
              <w:bottom w:val="nil"/>
              <w:right w:val="nil"/>
            </w:tcBorders>
            <w:tcMar>
              <w:top w:w="114" w:type="dxa"/>
              <w:left w:w="28" w:type="dxa"/>
              <w:bottom w:w="114" w:type="dxa"/>
              <w:right w:w="28" w:type="dxa"/>
            </w:tcMar>
          </w:tcPr>
          <w:p w:rsidR="000F73D9" w:rsidRPr="008E3122" w:rsidRDefault="00825E2A" w:rsidP="00825E2A">
            <w:pPr>
              <w:pStyle w:val="a7"/>
            </w:pPr>
            <w:r w:rsidRPr="00B9759B">
              <w:rPr>
                <w:bCs/>
              </w:rPr>
              <w:t>1 Пассивные элементы</w:t>
            </w:r>
          </w:p>
        </w:tc>
        <w:tc>
          <w:tcPr>
            <w:tcW w:w="570" w:type="dxa"/>
            <w:tcBorders>
              <w:top w:val="double" w:sz="4" w:space="0" w:color="auto"/>
              <w:left w:val="single" w:sz="6" w:space="0" w:color="auto"/>
              <w:bottom w:val="nil"/>
              <w:right w:val="nil"/>
            </w:tcBorders>
            <w:tcMar>
              <w:top w:w="114" w:type="dxa"/>
              <w:left w:w="28" w:type="dxa"/>
              <w:bottom w:w="114" w:type="dxa"/>
              <w:right w:w="28" w:type="dxa"/>
            </w:tcMar>
          </w:tcPr>
          <w:p w:rsidR="000F73D9" w:rsidRPr="008E3122" w:rsidRDefault="000F73D9" w:rsidP="000C6423">
            <w:pPr>
              <w:pStyle w:val="a7"/>
              <w:jc w:val="center"/>
            </w:pPr>
            <w:r w:rsidRPr="008E3122">
              <w:t>I</w:t>
            </w:r>
          </w:p>
        </w:tc>
        <w:tc>
          <w:tcPr>
            <w:tcW w:w="570" w:type="dxa"/>
            <w:tcBorders>
              <w:top w:val="double" w:sz="4" w:space="0" w:color="auto"/>
              <w:left w:val="single" w:sz="6" w:space="0" w:color="auto"/>
              <w:bottom w:val="nil"/>
              <w:right w:val="nil"/>
            </w:tcBorders>
            <w:tcMar>
              <w:top w:w="114" w:type="dxa"/>
              <w:left w:w="28" w:type="dxa"/>
              <w:bottom w:w="114" w:type="dxa"/>
              <w:right w:w="28" w:type="dxa"/>
            </w:tcMar>
          </w:tcPr>
          <w:p w:rsidR="000F73D9" w:rsidRPr="008E3122" w:rsidRDefault="000F73D9" w:rsidP="000C6423">
            <w:pPr>
              <w:pStyle w:val="a7"/>
              <w:jc w:val="center"/>
            </w:pPr>
            <w:r w:rsidRPr="008E3122">
              <w:t>II</w:t>
            </w:r>
          </w:p>
        </w:tc>
        <w:tc>
          <w:tcPr>
            <w:tcW w:w="555" w:type="dxa"/>
            <w:tcBorders>
              <w:top w:val="double" w:sz="4" w:space="0" w:color="auto"/>
              <w:left w:val="single" w:sz="6" w:space="0" w:color="auto"/>
              <w:bottom w:val="nil"/>
              <w:right w:val="nil"/>
            </w:tcBorders>
            <w:tcMar>
              <w:top w:w="114" w:type="dxa"/>
              <w:left w:w="28" w:type="dxa"/>
              <w:bottom w:w="114" w:type="dxa"/>
              <w:right w:w="28" w:type="dxa"/>
            </w:tcMar>
          </w:tcPr>
          <w:p w:rsidR="000F73D9" w:rsidRPr="008E3122" w:rsidRDefault="000F73D9" w:rsidP="000C6423">
            <w:pPr>
              <w:pStyle w:val="a7"/>
              <w:jc w:val="center"/>
            </w:pPr>
            <w:r w:rsidRPr="008E3122">
              <w:t>III</w:t>
            </w:r>
          </w:p>
        </w:tc>
        <w:tc>
          <w:tcPr>
            <w:tcW w:w="570" w:type="dxa"/>
            <w:tcBorders>
              <w:top w:val="double" w:sz="4" w:space="0" w:color="auto"/>
              <w:left w:val="single" w:sz="6" w:space="0" w:color="auto"/>
              <w:bottom w:val="nil"/>
              <w:right w:val="nil"/>
            </w:tcBorders>
            <w:tcMar>
              <w:top w:w="114" w:type="dxa"/>
              <w:left w:w="28" w:type="dxa"/>
              <w:bottom w:w="114" w:type="dxa"/>
              <w:right w:w="28" w:type="dxa"/>
            </w:tcMar>
          </w:tcPr>
          <w:p w:rsidR="000F73D9" w:rsidRPr="008E3122" w:rsidRDefault="000F73D9" w:rsidP="000C6423">
            <w:pPr>
              <w:pStyle w:val="a7"/>
              <w:jc w:val="center"/>
            </w:pPr>
            <w:r w:rsidRPr="008E3122">
              <w:t>IV</w:t>
            </w:r>
          </w:p>
        </w:tc>
        <w:tc>
          <w:tcPr>
            <w:tcW w:w="570" w:type="dxa"/>
            <w:tcBorders>
              <w:top w:val="double" w:sz="4" w:space="0" w:color="auto"/>
              <w:left w:val="single" w:sz="6" w:space="0" w:color="auto"/>
              <w:bottom w:val="nil"/>
              <w:right w:val="nil"/>
            </w:tcBorders>
            <w:tcMar>
              <w:top w:w="114" w:type="dxa"/>
              <w:left w:w="28" w:type="dxa"/>
              <w:bottom w:w="114" w:type="dxa"/>
              <w:right w:w="28" w:type="dxa"/>
            </w:tcMar>
          </w:tcPr>
          <w:p w:rsidR="000F73D9" w:rsidRPr="008E3122" w:rsidRDefault="000F73D9" w:rsidP="000C6423">
            <w:pPr>
              <w:pStyle w:val="a7"/>
              <w:jc w:val="center"/>
            </w:pPr>
            <w:r w:rsidRPr="008E3122">
              <w:t>V</w:t>
            </w:r>
          </w:p>
        </w:tc>
        <w:tc>
          <w:tcPr>
            <w:tcW w:w="1963" w:type="dxa"/>
            <w:tcBorders>
              <w:top w:val="double" w:sz="4" w:space="0" w:color="auto"/>
              <w:left w:val="single" w:sz="6" w:space="0" w:color="auto"/>
              <w:bottom w:val="nil"/>
              <w:right w:val="single" w:sz="6" w:space="0" w:color="auto"/>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2099" w:type="dxa"/>
            <w:tcBorders>
              <w:top w:val="double" w:sz="4" w:space="0" w:color="auto"/>
              <w:left w:val="single" w:sz="6" w:space="0" w:color="auto"/>
              <w:bottom w:val="nil"/>
              <w:right w:val="single" w:sz="6" w:space="0" w:color="auto"/>
            </w:tcBorders>
          </w:tcPr>
          <w:p w:rsidR="000F73D9" w:rsidRPr="008E3122" w:rsidRDefault="000F73D9" w:rsidP="000C6423">
            <w:pPr>
              <w:pStyle w:val="FORMATTEXT"/>
              <w:jc w:val="center"/>
              <w:rPr>
                <w:sz w:val="24"/>
                <w:szCs w:val="24"/>
              </w:rPr>
            </w:pPr>
          </w:p>
        </w:tc>
      </w:tr>
      <w:tr w:rsidR="000F73D9" w:rsidRPr="008E3122" w:rsidTr="000C6423">
        <w:trPr>
          <w:cantSplit/>
          <w:trHeight w:val="20"/>
        </w:trPr>
        <w:tc>
          <w:tcPr>
            <w:tcW w:w="2581"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pPr>
            <w:r w:rsidRPr="008E3122">
              <w:t>1.1 Постоянный резистор</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1)</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1)</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0C6423">
            <w:pPr>
              <w:pStyle w:val="FORMATTEXT"/>
              <w:rPr>
                <w:sz w:val="24"/>
                <w:szCs w:val="24"/>
              </w:rPr>
            </w:pPr>
            <w:r w:rsidRPr="008E3122">
              <w:rPr>
                <w:sz w:val="24"/>
                <w:szCs w:val="24"/>
              </w:rPr>
              <w:t>1) Только в случае пленочных резисторов с лаковой или герметизированной пленкой сопротивления и аксиальным соединением в соответствии с действующими стандартами и в случае проволочных резисторов, если они выполнены однослойной намоткой, защищенной эмалью или герметизированной</w:t>
            </w:r>
          </w:p>
        </w:tc>
        <w:tc>
          <w:tcPr>
            <w:tcW w:w="2099" w:type="dxa"/>
            <w:tcBorders>
              <w:top w:val="single" w:sz="4" w:space="0" w:color="auto"/>
              <w:left w:val="single" w:sz="6" w:space="0" w:color="auto"/>
              <w:bottom w:val="single" w:sz="4" w:space="0" w:color="auto"/>
              <w:right w:val="single" w:sz="6" w:space="0" w:color="auto"/>
            </w:tcBorders>
          </w:tcPr>
          <w:p w:rsidR="000F73D9" w:rsidRPr="008E3122" w:rsidRDefault="000F73D9" w:rsidP="000C6423">
            <w:pPr>
              <w:pStyle w:val="FORMATTEXT"/>
              <w:rPr>
                <w:sz w:val="24"/>
                <w:szCs w:val="24"/>
              </w:rPr>
            </w:pPr>
          </w:p>
        </w:tc>
      </w:tr>
      <w:tr w:rsidR="000F73D9" w:rsidRPr="008E3122" w:rsidTr="000C6423">
        <w:trPr>
          <w:cantSplit/>
          <w:trHeight w:val="20"/>
        </w:trPr>
        <w:tc>
          <w:tcPr>
            <w:tcW w:w="2581"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pPr>
            <w:r w:rsidRPr="008E3122">
              <w:t>1.2 Переменный резистор</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0C6423">
            <w:pPr>
              <w:pStyle w:val="FORMATTEXT"/>
              <w:rPr>
                <w:sz w:val="24"/>
                <w:szCs w:val="24"/>
              </w:rPr>
            </w:pPr>
          </w:p>
          <w:p w:rsidR="000F73D9" w:rsidRPr="008E3122" w:rsidRDefault="000F73D9" w:rsidP="000C6423">
            <w:pPr>
              <w:pStyle w:val="a7"/>
            </w:pPr>
          </w:p>
        </w:tc>
        <w:tc>
          <w:tcPr>
            <w:tcW w:w="2099" w:type="dxa"/>
            <w:tcBorders>
              <w:top w:val="single" w:sz="4" w:space="0" w:color="auto"/>
              <w:left w:val="single" w:sz="6" w:space="0" w:color="auto"/>
              <w:bottom w:val="single" w:sz="4" w:space="0" w:color="auto"/>
              <w:right w:val="single" w:sz="6" w:space="0" w:color="auto"/>
            </w:tcBorders>
          </w:tcPr>
          <w:p w:rsidR="000F73D9" w:rsidRPr="008E3122" w:rsidRDefault="000F73D9" w:rsidP="000C6423">
            <w:pPr>
              <w:pStyle w:val="FORMATTEXT"/>
              <w:rPr>
                <w:sz w:val="24"/>
                <w:szCs w:val="24"/>
              </w:rPr>
            </w:pPr>
          </w:p>
        </w:tc>
      </w:tr>
      <w:tr w:rsidR="000F73D9" w:rsidRPr="008E3122" w:rsidTr="000C6423">
        <w:trPr>
          <w:cantSplit/>
          <w:trHeight w:val="20"/>
        </w:trPr>
        <w:tc>
          <w:tcPr>
            <w:tcW w:w="2581"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pPr>
            <w:r w:rsidRPr="008E3122">
              <w:t>1.3 Нелинейный резистор</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0C6423">
            <w:pPr>
              <w:pStyle w:val="FORMATTEXT"/>
              <w:rPr>
                <w:sz w:val="24"/>
                <w:szCs w:val="24"/>
              </w:rPr>
            </w:pPr>
          </w:p>
          <w:p w:rsidR="000F73D9" w:rsidRPr="008E3122" w:rsidRDefault="000F73D9" w:rsidP="000C6423">
            <w:pPr>
              <w:pStyle w:val="a7"/>
            </w:pPr>
          </w:p>
        </w:tc>
        <w:tc>
          <w:tcPr>
            <w:tcW w:w="2099" w:type="dxa"/>
            <w:tcBorders>
              <w:top w:val="single" w:sz="4" w:space="0" w:color="auto"/>
              <w:left w:val="single" w:sz="6" w:space="0" w:color="auto"/>
              <w:bottom w:val="single" w:sz="4" w:space="0" w:color="auto"/>
              <w:right w:val="single" w:sz="6" w:space="0" w:color="auto"/>
            </w:tcBorders>
          </w:tcPr>
          <w:p w:rsidR="000F73D9" w:rsidRPr="008E3122" w:rsidRDefault="000F73D9" w:rsidP="000C6423">
            <w:pPr>
              <w:pStyle w:val="FORMATTEXT"/>
              <w:rPr>
                <w:sz w:val="24"/>
                <w:szCs w:val="24"/>
              </w:rPr>
            </w:pPr>
          </w:p>
        </w:tc>
      </w:tr>
      <w:tr w:rsidR="000F73D9" w:rsidRPr="008E3122" w:rsidTr="000C6423">
        <w:trPr>
          <w:cantSplit/>
          <w:trHeight w:val="20"/>
        </w:trPr>
        <w:tc>
          <w:tcPr>
            <w:tcW w:w="2581"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pPr>
            <w:r w:rsidRPr="008E3122">
              <w:t xml:space="preserve">1.3.1 </w:t>
            </w:r>
            <w:proofErr w:type="gramStart"/>
            <w:r w:rsidRPr="008E3122">
              <w:t>С</w:t>
            </w:r>
            <w:proofErr w:type="gramEnd"/>
            <w:r w:rsidRPr="008E3122">
              <w:t xml:space="preserve"> отрицательным температурным коэффициентом (NTC)</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0C6423">
            <w:pPr>
              <w:pStyle w:val="FORMATTEXT"/>
              <w:rPr>
                <w:sz w:val="24"/>
                <w:szCs w:val="24"/>
              </w:rPr>
            </w:pPr>
          </w:p>
          <w:p w:rsidR="000F73D9" w:rsidRPr="008E3122" w:rsidRDefault="000F73D9" w:rsidP="000C6423">
            <w:pPr>
              <w:pStyle w:val="a7"/>
            </w:pPr>
          </w:p>
        </w:tc>
        <w:tc>
          <w:tcPr>
            <w:tcW w:w="2099" w:type="dxa"/>
            <w:tcBorders>
              <w:top w:val="single" w:sz="4" w:space="0" w:color="auto"/>
              <w:left w:val="single" w:sz="6" w:space="0" w:color="auto"/>
              <w:bottom w:val="single" w:sz="4" w:space="0" w:color="auto"/>
              <w:right w:val="single" w:sz="6" w:space="0" w:color="auto"/>
            </w:tcBorders>
          </w:tcPr>
          <w:p w:rsidR="000F73D9" w:rsidRPr="008E3122" w:rsidRDefault="000F73D9" w:rsidP="000C6423">
            <w:pPr>
              <w:pStyle w:val="FORMATTEXT"/>
              <w:rPr>
                <w:sz w:val="24"/>
                <w:szCs w:val="24"/>
              </w:rPr>
            </w:pPr>
          </w:p>
        </w:tc>
      </w:tr>
    </w:tbl>
    <w:p w:rsidR="000C6423" w:rsidRDefault="000C6423"/>
    <w:p w:rsidR="000C6423" w:rsidRDefault="000C6423">
      <w:pPr>
        <w:spacing w:after="160" w:line="259" w:lineRule="auto"/>
        <w:ind w:left="0" w:right="0" w:firstLine="0"/>
        <w:jc w:val="left"/>
      </w:pPr>
      <w:r>
        <w:br w:type="page"/>
      </w:r>
    </w:p>
    <w:p w:rsidR="000C6423" w:rsidRPr="000C6423" w:rsidRDefault="000C6423">
      <w:pPr>
        <w:rPr>
          <w:rFonts w:ascii="Arial" w:hAnsi="Arial" w:cs="Arial"/>
          <w:i/>
        </w:rPr>
      </w:pPr>
      <w:r w:rsidRPr="000C6423">
        <w:rPr>
          <w:rFonts w:ascii="Arial" w:hAnsi="Arial" w:cs="Arial"/>
          <w:i/>
        </w:rPr>
        <w:lastRenderedPageBreak/>
        <w:t xml:space="preserve">Продолжение таблицы </w:t>
      </w:r>
      <w:r w:rsidR="004A0D90">
        <w:rPr>
          <w:rFonts w:ascii="Arial" w:hAnsi="Arial" w:cs="Arial"/>
          <w:i/>
          <w:lang w:val="en-US"/>
        </w:rPr>
        <w:t>D</w:t>
      </w:r>
      <w:r w:rsidR="00A43BFF">
        <w:rPr>
          <w:rFonts w:ascii="Arial" w:hAnsi="Arial" w:cs="Arial"/>
          <w:i/>
        </w:rPr>
        <w:t>.</w:t>
      </w:r>
      <w:r w:rsidRPr="000C6423">
        <w:rPr>
          <w:rFonts w:ascii="Arial" w:hAnsi="Arial" w:cs="Arial"/>
          <w:i/>
        </w:rPr>
        <w:t>1</w:t>
      </w:r>
    </w:p>
    <w:tbl>
      <w:tblPr>
        <w:tblpPr w:leftFromText="180" w:rightFromText="180" w:vertAnchor="text" w:tblpXSpec="right" w:tblpY="1"/>
        <w:tblOverlap w:val="never"/>
        <w:tblW w:w="9478" w:type="dxa"/>
        <w:tblLayout w:type="fixed"/>
        <w:tblCellMar>
          <w:left w:w="90" w:type="dxa"/>
          <w:right w:w="90" w:type="dxa"/>
        </w:tblCellMar>
        <w:tblLook w:val="0020" w:firstRow="1" w:lastRow="0" w:firstColumn="0" w:lastColumn="0" w:noHBand="0" w:noVBand="0"/>
      </w:tblPr>
      <w:tblGrid>
        <w:gridCol w:w="2544"/>
        <w:gridCol w:w="599"/>
        <w:gridCol w:w="8"/>
        <w:gridCol w:w="562"/>
        <w:gridCol w:w="8"/>
        <w:gridCol w:w="547"/>
        <w:gridCol w:w="8"/>
        <w:gridCol w:w="562"/>
        <w:gridCol w:w="8"/>
        <w:gridCol w:w="562"/>
        <w:gridCol w:w="8"/>
        <w:gridCol w:w="1955"/>
        <w:gridCol w:w="8"/>
        <w:gridCol w:w="2091"/>
        <w:gridCol w:w="8"/>
      </w:tblGrid>
      <w:tr w:rsidR="00825E2A" w:rsidRPr="008E3122" w:rsidTr="00825E2A">
        <w:trPr>
          <w:cantSplit/>
          <w:trHeight w:val="20"/>
        </w:trPr>
        <w:tc>
          <w:tcPr>
            <w:tcW w:w="2544"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Элемент</w:t>
            </w:r>
          </w:p>
        </w:tc>
        <w:tc>
          <w:tcPr>
            <w:tcW w:w="2872" w:type="dxa"/>
            <w:gridSpan w:val="10"/>
            <w:tcBorders>
              <w:top w:val="single" w:sz="4" w:space="0" w:color="auto"/>
              <w:left w:val="single" w:sz="6" w:space="0" w:color="auto"/>
              <w:bottom w:val="doub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Исключение возможной неисправности</w:t>
            </w:r>
          </w:p>
        </w:tc>
        <w:tc>
          <w:tcPr>
            <w:tcW w:w="1963" w:type="dxa"/>
            <w:gridSpan w:val="2"/>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825E2A" w:rsidRPr="008E3122" w:rsidRDefault="00825E2A" w:rsidP="00825E2A">
            <w:pPr>
              <w:pStyle w:val="a7"/>
              <w:jc w:val="center"/>
            </w:pPr>
            <w:r w:rsidRPr="008E3122">
              <w:t xml:space="preserve">Условие, необходимое для исключения неисправности </w:t>
            </w:r>
          </w:p>
        </w:tc>
        <w:tc>
          <w:tcPr>
            <w:tcW w:w="2099" w:type="dxa"/>
            <w:gridSpan w:val="2"/>
            <w:tcBorders>
              <w:top w:val="single" w:sz="4" w:space="0" w:color="auto"/>
              <w:left w:val="single" w:sz="6" w:space="0" w:color="auto"/>
              <w:bottom w:val="double" w:sz="4" w:space="0" w:color="auto"/>
              <w:right w:val="single" w:sz="6" w:space="0" w:color="auto"/>
            </w:tcBorders>
          </w:tcPr>
          <w:p w:rsidR="00825E2A" w:rsidRPr="008E3122" w:rsidRDefault="00825E2A" w:rsidP="00825E2A">
            <w:pPr>
              <w:pStyle w:val="a7"/>
              <w:jc w:val="center"/>
            </w:pPr>
            <w:r w:rsidRPr="008E3122">
              <w:t>Примечание</w:t>
            </w:r>
          </w:p>
        </w:tc>
      </w:tr>
      <w:tr w:rsidR="00825E2A" w:rsidRPr="008E3122" w:rsidTr="00825E2A">
        <w:trPr>
          <w:cantSplit/>
          <w:trHeight w:val="20"/>
        </w:trPr>
        <w:tc>
          <w:tcPr>
            <w:tcW w:w="2544"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pPr>
            <w:r w:rsidRPr="008E3122">
              <w:t xml:space="preserve">1.3.2 </w:t>
            </w:r>
            <w:proofErr w:type="gramStart"/>
            <w:r w:rsidRPr="008E3122">
              <w:t>С</w:t>
            </w:r>
            <w:proofErr w:type="gramEnd"/>
            <w:r w:rsidRPr="008E3122">
              <w:t xml:space="preserve"> положительным температурным коэффициентом (РТС)</w:t>
            </w:r>
          </w:p>
        </w:tc>
        <w:tc>
          <w:tcPr>
            <w:tcW w:w="607"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55"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1963" w:type="dxa"/>
            <w:gridSpan w:val="2"/>
            <w:tcBorders>
              <w:top w:val="double" w:sz="4"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FORMATTEXT"/>
              <w:rPr>
                <w:sz w:val="24"/>
                <w:szCs w:val="24"/>
              </w:rPr>
            </w:pPr>
          </w:p>
          <w:p w:rsidR="00825E2A" w:rsidRPr="008E3122" w:rsidRDefault="00825E2A" w:rsidP="00825E2A">
            <w:pPr>
              <w:pStyle w:val="a7"/>
            </w:pPr>
          </w:p>
        </w:tc>
        <w:tc>
          <w:tcPr>
            <w:tcW w:w="2099" w:type="dxa"/>
            <w:gridSpan w:val="2"/>
            <w:tcBorders>
              <w:top w:val="double" w:sz="4" w:space="0" w:color="auto"/>
              <w:left w:val="single" w:sz="6" w:space="0" w:color="auto"/>
              <w:bottom w:val="single" w:sz="4" w:space="0" w:color="auto"/>
              <w:right w:val="single" w:sz="6" w:space="0" w:color="auto"/>
            </w:tcBorders>
          </w:tcPr>
          <w:p w:rsidR="00825E2A" w:rsidRPr="008E3122" w:rsidRDefault="00825E2A" w:rsidP="00825E2A">
            <w:pPr>
              <w:pStyle w:val="FORMATTEXT"/>
              <w:rPr>
                <w:sz w:val="24"/>
                <w:szCs w:val="24"/>
              </w:rPr>
            </w:pPr>
          </w:p>
        </w:tc>
      </w:tr>
      <w:tr w:rsidR="00825E2A" w:rsidRPr="008E3122" w:rsidTr="00825E2A">
        <w:trPr>
          <w:cantSplit/>
          <w:trHeight w:val="20"/>
        </w:trPr>
        <w:tc>
          <w:tcPr>
            <w:tcW w:w="2544"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pPr>
            <w:r w:rsidRPr="008E3122">
              <w:t>1.3.3 Нелинейное сопротивление (VDR)</w:t>
            </w:r>
          </w:p>
        </w:tc>
        <w:tc>
          <w:tcPr>
            <w:tcW w:w="607"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FORMATTEXT"/>
              <w:rPr>
                <w:sz w:val="24"/>
                <w:szCs w:val="24"/>
              </w:rPr>
            </w:pPr>
          </w:p>
          <w:p w:rsidR="00825E2A" w:rsidRPr="008E3122" w:rsidRDefault="00825E2A" w:rsidP="00825E2A">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825E2A" w:rsidRPr="008E3122" w:rsidRDefault="00825E2A" w:rsidP="00825E2A">
            <w:pPr>
              <w:pStyle w:val="FORMATTEXT"/>
              <w:rPr>
                <w:sz w:val="24"/>
                <w:szCs w:val="24"/>
              </w:rPr>
            </w:pPr>
          </w:p>
        </w:tc>
      </w:tr>
      <w:tr w:rsidR="00825E2A" w:rsidRPr="008E3122" w:rsidTr="00825E2A">
        <w:trPr>
          <w:gridAfter w:val="1"/>
          <w:wAfter w:w="8" w:type="dxa"/>
          <w:cantSplit/>
          <w:trHeight w:val="20"/>
        </w:trPr>
        <w:tc>
          <w:tcPr>
            <w:tcW w:w="2544"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pPr>
            <w:r w:rsidRPr="008E3122">
              <w:t>1.3.4 Индуктивное сопротивление (IDR)</w:t>
            </w:r>
          </w:p>
        </w:tc>
        <w:tc>
          <w:tcPr>
            <w:tcW w:w="59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FORMATTEXT"/>
              <w:rPr>
                <w:sz w:val="24"/>
                <w:szCs w:val="24"/>
              </w:rPr>
            </w:pPr>
          </w:p>
          <w:p w:rsidR="00825E2A" w:rsidRPr="008E3122" w:rsidRDefault="00825E2A" w:rsidP="00825E2A">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825E2A" w:rsidRPr="008E3122" w:rsidRDefault="00825E2A" w:rsidP="00825E2A">
            <w:pPr>
              <w:pStyle w:val="FORMATTEXT"/>
              <w:rPr>
                <w:sz w:val="24"/>
                <w:szCs w:val="24"/>
              </w:rPr>
            </w:pPr>
          </w:p>
        </w:tc>
      </w:tr>
      <w:tr w:rsidR="00825E2A" w:rsidRPr="008E3122" w:rsidTr="00825E2A">
        <w:trPr>
          <w:gridAfter w:val="1"/>
          <w:wAfter w:w="8" w:type="dxa"/>
          <w:cantSplit/>
          <w:trHeight w:val="20"/>
        </w:trPr>
        <w:tc>
          <w:tcPr>
            <w:tcW w:w="2544"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pPr>
            <w:r w:rsidRPr="008E3122">
              <w:t>1.4 Конденсатор</w:t>
            </w:r>
          </w:p>
        </w:tc>
        <w:tc>
          <w:tcPr>
            <w:tcW w:w="59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t>−</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FORMATTEXT"/>
              <w:rPr>
                <w:sz w:val="24"/>
                <w:szCs w:val="24"/>
              </w:rPr>
            </w:pPr>
          </w:p>
          <w:p w:rsidR="00825E2A" w:rsidRPr="008E3122" w:rsidRDefault="00825E2A" w:rsidP="00825E2A">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825E2A" w:rsidRPr="008E3122" w:rsidRDefault="00825E2A" w:rsidP="00825E2A">
            <w:pPr>
              <w:pStyle w:val="FORMATTEXT"/>
              <w:rPr>
                <w:sz w:val="24"/>
                <w:szCs w:val="24"/>
              </w:rPr>
            </w:pPr>
          </w:p>
        </w:tc>
      </w:tr>
      <w:tr w:rsidR="00825E2A" w:rsidRPr="008E3122" w:rsidTr="00825E2A">
        <w:trPr>
          <w:gridAfter w:val="1"/>
          <w:wAfter w:w="8" w:type="dxa"/>
          <w:cantSplit/>
          <w:trHeight w:val="20"/>
        </w:trPr>
        <w:tc>
          <w:tcPr>
            <w:tcW w:w="2544"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Default="00825E2A" w:rsidP="00825E2A">
            <w:pPr>
              <w:pStyle w:val="a7"/>
            </w:pPr>
            <w:r w:rsidRPr="008E3122">
              <w:t>1.5 Индуктивные элементы</w:t>
            </w:r>
            <w:r w:rsidR="00106D2E">
              <w:t>:</w:t>
            </w:r>
          </w:p>
          <w:p w:rsidR="00106D2E" w:rsidRDefault="00106D2E" w:rsidP="00825E2A">
            <w:pPr>
              <w:pStyle w:val="a7"/>
            </w:pPr>
            <w:r w:rsidRPr="008E3122">
              <w:t>- катушка индуктивности</w:t>
            </w:r>
          </w:p>
          <w:p w:rsidR="00106D2E" w:rsidRPr="008E3122" w:rsidRDefault="00106D2E" w:rsidP="00825E2A">
            <w:pPr>
              <w:pStyle w:val="a7"/>
            </w:pPr>
            <w:r w:rsidRPr="008E3122">
              <w:t>- дроссель</w:t>
            </w:r>
          </w:p>
        </w:tc>
        <w:tc>
          <w:tcPr>
            <w:tcW w:w="59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FORMATTEXT"/>
              <w:rPr>
                <w:sz w:val="24"/>
                <w:szCs w:val="24"/>
              </w:rPr>
            </w:pPr>
          </w:p>
          <w:p w:rsidR="00825E2A" w:rsidRPr="008E3122" w:rsidRDefault="00825E2A" w:rsidP="00825E2A">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825E2A" w:rsidRPr="008E3122" w:rsidRDefault="00825E2A" w:rsidP="00825E2A">
            <w:pPr>
              <w:pStyle w:val="FORMATTEXT"/>
              <w:rPr>
                <w:sz w:val="24"/>
                <w:szCs w:val="24"/>
              </w:rPr>
            </w:pPr>
          </w:p>
        </w:tc>
      </w:tr>
      <w:tr w:rsidR="00825E2A" w:rsidRPr="008E3122" w:rsidTr="00825E2A">
        <w:trPr>
          <w:gridAfter w:val="1"/>
          <w:wAfter w:w="8" w:type="dxa"/>
          <w:cantSplit/>
          <w:trHeight w:val="20"/>
        </w:trPr>
        <w:tc>
          <w:tcPr>
            <w:tcW w:w="2544" w:type="dxa"/>
            <w:tcBorders>
              <w:top w:val="single" w:sz="6" w:space="0" w:color="auto"/>
              <w:left w:val="single" w:sz="6" w:space="0" w:color="auto"/>
              <w:bottom w:val="single" w:sz="4" w:space="0" w:color="auto"/>
              <w:right w:val="nil"/>
            </w:tcBorders>
            <w:tcMar>
              <w:top w:w="114" w:type="dxa"/>
              <w:left w:w="28" w:type="dxa"/>
              <w:bottom w:w="114" w:type="dxa"/>
              <w:right w:w="28" w:type="dxa"/>
            </w:tcMar>
          </w:tcPr>
          <w:p w:rsidR="00825E2A" w:rsidRPr="00B9759B" w:rsidRDefault="00825E2A" w:rsidP="00825E2A">
            <w:pPr>
              <w:pStyle w:val="a7"/>
            </w:pPr>
            <w:r w:rsidRPr="00B9759B">
              <w:rPr>
                <w:bCs/>
              </w:rPr>
              <w:t xml:space="preserve">2 </w:t>
            </w:r>
            <w:proofErr w:type="spellStart"/>
            <w:proofErr w:type="gramStart"/>
            <w:r w:rsidRPr="00B9759B">
              <w:rPr>
                <w:bCs/>
              </w:rPr>
              <w:t>Полупроводнико</w:t>
            </w:r>
            <w:proofErr w:type="spellEnd"/>
            <w:r w:rsidR="002F207C">
              <w:rPr>
                <w:bCs/>
              </w:rPr>
              <w:t>-</w:t>
            </w:r>
            <w:r w:rsidRPr="00B9759B">
              <w:rPr>
                <w:bCs/>
              </w:rPr>
              <w:t>вые</w:t>
            </w:r>
            <w:proofErr w:type="gramEnd"/>
            <w:r w:rsidRPr="00B9759B">
              <w:rPr>
                <w:bCs/>
              </w:rPr>
              <w:t xml:space="preserve"> приборы</w:t>
            </w:r>
          </w:p>
        </w:tc>
        <w:tc>
          <w:tcPr>
            <w:tcW w:w="599" w:type="dxa"/>
            <w:tcBorders>
              <w:top w:val="single" w:sz="6"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55"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1963" w:type="dxa"/>
            <w:gridSpan w:val="2"/>
            <w:tcBorders>
              <w:top w:val="single" w:sz="6"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FORMATTEXT"/>
              <w:rPr>
                <w:sz w:val="24"/>
                <w:szCs w:val="24"/>
              </w:rPr>
            </w:pPr>
          </w:p>
          <w:p w:rsidR="00825E2A" w:rsidRPr="008E3122" w:rsidRDefault="00825E2A" w:rsidP="00825E2A">
            <w:pPr>
              <w:pStyle w:val="a7"/>
            </w:pPr>
          </w:p>
        </w:tc>
        <w:tc>
          <w:tcPr>
            <w:tcW w:w="2099" w:type="dxa"/>
            <w:gridSpan w:val="2"/>
            <w:tcBorders>
              <w:top w:val="single" w:sz="6" w:space="0" w:color="auto"/>
              <w:left w:val="single" w:sz="6" w:space="0" w:color="auto"/>
              <w:bottom w:val="single" w:sz="4" w:space="0" w:color="auto"/>
              <w:right w:val="single" w:sz="6" w:space="0" w:color="auto"/>
            </w:tcBorders>
          </w:tcPr>
          <w:p w:rsidR="00825E2A" w:rsidRPr="008E3122" w:rsidRDefault="00825E2A" w:rsidP="00825E2A">
            <w:pPr>
              <w:pStyle w:val="FORMATTEXT"/>
              <w:rPr>
                <w:sz w:val="24"/>
                <w:szCs w:val="24"/>
              </w:rPr>
            </w:pPr>
          </w:p>
        </w:tc>
      </w:tr>
      <w:tr w:rsidR="00825E2A" w:rsidRPr="008E3122" w:rsidTr="00825E2A">
        <w:trPr>
          <w:gridAfter w:val="1"/>
          <w:wAfter w:w="8" w:type="dxa"/>
          <w:cantSplit/>
          <w:trHeight w:val="20"/>
        </w:trPr>
        <w:tc>
          <w:tcPr>
            <w:tcW w:w="2544"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pPr>
            <w:r w:rsidRPr="008E3122">
              <w:t>2.1 Диод, светодиод (LED)</w:t>
            </w:r>
          </w:p>
        </w:tc>
        <w:tc>
          <w:tcPr>
            <w:tcW w:w="59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FORMATTEXT"/>
              <w:jc w:val="center"/>
              <w:rPr>
                <w:sz w:val="24"/>
                <w:szCs w:val="24"/>
              </w:rPr>
            </w:pPr>
          </w:p>
          <w:p w:rsidR="00825E2A" w:rsidRPr="008E3122" w:rsidRDefault="00825E2A" w:rsidP="00825E2A">
            <w:pPr>
              <w:pStyle w:val="a7"/>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825E2A" w:rsidRPr="008E3122" w:rsidRDefault="00825E2A" w:rsidP="00825E2A">
            <w:pPr>
              <w:pStyle w:val="a7"/>
              <w:jc w:val="center"/>
            </w:pPr>
            <w:r w:rsidRPr="008E3122">
              <w:t>Нет</w:t>
            </w: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825E2A" w:rsidRPr="008E3122" w:rsidRDefault="00825E2A" w:rsidP="00825E2A">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825E2A" w:rsidRPr="008E3122" w:rsidRDefault="00825E2A" w:rsidP="00825E2A">
            <w:pPr>
              <w:pStyle w:val="a7"/>
            </w:pPr>
            <w:r w:rsidRPr="008E3122">
              <w:t>Изменение функции означает изменение значения обратного тока</w:t>
            </w:r>
          </w:p>
        </w:tc>
      </w:tr>
    </w:tbl>
    <w:p w:rsidR="000C6423" w:rsidRDefault="000C6423"/>
    <w:p w:rsidR="000C6423" w:rsidRDefault="000C6423">
      <w:pPr>
        <w:spacing w:after="160" w:line="259" w:lineRule="auto"/>
        <w:ind w:left="0" w:right="0" w:firstLine="0"/>
        <w:jc w:val="left"/>
      </w:pPr>
      <w:r>
        <w:br w:type="page"/>
      </w:r>
    </w:p>
    <w:p w:rsidR="000C6423" w:rsidRPr="000C6423" w:rsidRDefault="000C6423" w:rsidP="000C6423">
      <w:pPr>
        <w:rPr>
          <w:rFonts w:ascii="Arial" w:hAnsi="Arial" w:cs="Arial"/>
          <w:i/>
        </w:rPr>
      </w:pPr>
      <w:r w:rsidRPr="000C6423">
        <w:rPr>
          <w:rFonts w:ascii="Arial" w:hAnsi="Arial" w:cs="Arial"/>
          <w:i/>
        </w:rPr>
        <w:lastRenderedPageBreak/>
        <w:t xml:space="preserve">Продолжение таблицы </w:t>
      </w:r>
      <w:r w:rsidR="004A0D90">
        <w:rPr>
          <w:rFonts w:ascii="Arial" w:hAnsi="Arial" w:cs="Arial"/>
          <w:i/>
          <w:lang w:val="en-US"/>
        </w:rPr>
        <w:t>D</w:t>
      </w:r>
      <w:r w:rsidR="00A43BFF">
        <w:rPr>
          <w:rFonts w:ascii="Arial" w:hAnsi="Arial" w:cs="Arial"/>
          <w:i/>
        </w:rPr>
        <w:t>.</w:t>
      </w:r>
      <w:r w:rsidRPr="000C6423">
        <w:rPr>
          <w:rFonts w:ascii="Arial" w:hAnsi="Arial" w:cs="Arial"/>
          <w:i/>
        </w:rPr>
        <w:t>1</w:t>
      </w:r>
    </w:p>
    <w:tbl>
      <w:tblPr>
        <w:tblpPr w:leftFromText="180" w:rightFromText="180" w:vertAnchor="text" w:tblpXSpec="right" w:tblpY="1"/>
        <w:tblOverlap w:val="never"/>
        <w:tblW w:w="9478" w:type="dxa"/>
        <w:tblLayout w:type="fixed"/>
        <w:tblCellMar>
          <w:left w:w="90" w:type="dxa"/>
          <w:right w:w="90" w:type="dxa"/>
        </w:tblCellMar>
        <w:tblLook w:val="0020" w:firstRow="1" w:lastRow="0" w:firstColumn="0" w:lastColumn="0" w:noHBand="0" w:noVBand="0"/>
      </w:tblPr>
      <w:tblGrid>
        <w:gridCol w:w="2544"/>
        <w:gridCol w:w="29"/>
        <w:gridCol w:w="570"/>
        <w:gridCol w:w="570"/>
        <w:gridCol w:w="555"/>
        <w:gridCol w:w="570"/>
        <w:gridCol w:w="570"/>
        <w:gridCol w:w="8"/>
        <w:gridCol w:w="1955"/>
        <w:gridCol w:w="8"/>
        <w:gridCol w:w="2091"/>
        <w:gridCol w:w="8"/>
      </w:tblGrid>
      <w:tr w:rsidR="00106D2E" w:rsidRPr="008E3122" w:rsidTr="00A43BFF">
        <w:trPr>
          <w:cantSplit/>
          <w:trHeight w:val="20"/>
        </w:trPr>
        <w:tc>
          <w:tcPr>
            <w:tcW w:w="2544"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Элемент</w:t>
            </w:r>
          </w:p>
        </w:tc>
        <w:tc>
          <w:tcPr>
            <w:tcW w:w="2872" w:type="dxa"/>
            <w:gridSpan w:val="7"/>
            <w:tcBorders>
              <w:top w:val="single" w:sz="4" w:space="0" w:color="auto"/>
              <w:left w:val="single" w:sz="6" w:space="0" w:color="auto"/>
              <w:bottom w:val="doub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Исключение возможной неисправности</w:t>
            </w:r>
          </w:p>
        </w:tc>
        <w:tc>
          <w:tcPr>
            <w:tcW w:w="1963" w:type="dxa"/>
            <w:gridSpan w:val="2"/>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106D2E" w:rsidRPr="008E3122" w:rsidRDefault="00106D2E" w:rsidP="00106D2E">
            <w:pPr>
              <w:pStyle w:val="a7"/>
              <w:jc w:val="center"/>
            </w:pPr>
            <w:r w:rsidRPr="008E3122">
              <w:t xml:space="preserve">Условие, необходимое для исключения неисправности </w:t>
            </w:r>
          </w:p>
        </w:tc>
        <w:tc>
          <w:tcPr>
            <w:tcW w:w="2099" w:type="dxa"/>
            <w:gridSpan w:val="2"/>
            <w:tcBorders>
              <w:top w:val="single" w:sz="4" w:space="0" w:color="auto"/>
              <w:left w:val="single" w:sz="6" w:space="0" w:color="auto"/>
              <w:bottom w:val="double" w:sz="4" w:space="0" w:color="auto"/>
              <w:right w:val="single" w:sz="6" w:space="0" w:color="auto"/>
            </w:tcBorders>
          </w:tcPr>
          <w:p w:rsidR="00106D2E" w:rsidRPr="008E3122" w:rsidRDefault="00106D2E" w:rsidP="00106D2E">
            <w:pPr>
              <w:pStyle w:val="a7"/>
              <w:jc w:val="center"/>
            </w:pPr>
            <w:r w:rsidRPr="008E3122">
              <w:t>Примечание</w:t>
            </w:r>
          </w:p>
        </w:tc>
      </w:tr>
      <w:tr w:rsidR="000F73D9" w:rsidRPr="008E3122" w:rsidTr="00106D2E">
        <w:trPr>
          <w:gridAfter w:val="1"/>
          <w:wAfter w:w="8" w:type="dxa"/>
          <w:cantSplit/>
          <w:trHeight w:val="20"/>
        </w:trPr>
        <w:tc>
          <w:tcPr>
            <w:tcW w:w="2573" w:type="dxa"/>
            <w:gridSpan w:val="2"/>
            <w:tcBorders>
              <w:top w:val="single" w:sz="4" w:space="0" w:color="auto"/>
              <w:left w:val="single" w:sz="6" w:space="0" w:color="auto"/>
              <w:right w:val="nil"/>
            </w:tcBorders>
            <w:tcMar>
              <w:top w:w="114" w:type="dxa"/>
              <w:left w:w="28" w:type="dxa"/>
              <w:bottom w:w="114" w:type="dxa"/>
              <w:right w:w="28" w:type="dxa"/>
            </w:tcMar>
          </w:tcPr>
          <w:p w:rsidR="000F73D9" w:rsidRPr="008E3122" w:rsidRDefault="000F73D9" w:rsidP="000C6423">
            <w:pPr>
              <w:pStyle w:val="a7"/>
            </w:pPr>
            <w:r w:rsidRPr="008E3122">
              <w:t xml:space="preserve">2.2 Диод </w:t>
            </w:r>
            <w:proofErr w:type="spellStart"/>
            <w:r w:rsidRPr="008E3122">
              <w:t>Зенера</w:t>
            </w:r>
            <w:proofErr w:type="spellEnd"/>
            <w:r w:rsidRPr="008E3122">
              <w:t xml:space="preserve"> (стабилитрон)</w:t>
            </w:r>
          </w:p>
        </w:tc>
        <w:tc>
          <w:tcPr>
            <w:tcW w:w="570" w:type="dxa"/>
            <w:tcBorders>
              <w:top w:val="single" w:sz="4" w:space="0" w:color="auto"/>
              <w:left w:val="single" w:sz="6"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55" w:type="dxa"/>
            <w:tcBorders>
              <w:top w:val="single" w:sz="4" w:space="0" w:color="auto"/>
              <w:left w:val="single" w:sz="6" w:space="0" w:color="auto"/>
              <w:right w:val="nil"/>
            </w:tcBorders>
            <w:tcMar>
              <w:top w:w="114" w:type="dxa"/>
              <w:left w:w="28" w:type="dxa"/>
              <w:bottom w:w="114" w:type="dxa"/>
              <w:right w:w="28" w:type="dxa"/>
            </w:tcMar>
          </w:tcPr>
          <w:p w:rsidR="000F73D9" w:rsidRPr="008E3122" w:rsidRDefault="000F73D9" w:rsidP="000C6423">
            <w:pPr>
              <w:pStyle w:val="a7"/>
              <w:jc w:val="center"/>
            </w:pPr>
          </w:p>
        </w:tc>
        <w:tc>
          <w:tcPr>
            <w:tcW w:w="570" w:type="dxa"/>
            <w:tcBorders>
              <w:top w:val="single" w:sz="4" w:space="0" w:color="auto"/>
              <w:left w:val="single" w:sz="6"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1963" w:type="dxa"/>
            <w:gridSpan w:val="2"/>
            <w:tcBorders>
              <w:top w:val="single" w:sz="4" w:space="0" w:color="auto"/>
              <w:left w:val="single" w:sz="6" w:space="0" w:color="auto"/>
              <w:right w:val="single" w:sz="6" w:space="0" w:color="auto"/>
            </w:tcBorders>
            <w:tcMar>
              <w:top w:w="114" w:type="dxa"/>
              <w:left w:w="28" w:type="dxa"/>
              <w:bottom w:w="114" w:type="dxa"/>
              <w:right w:w="28" w:type="dxa"/>
            </w:tcMar>
          </w:tcPr>
          <w:p w:rsidR="000F73D9" w:rsidRPr="008E3122" w:rsidRDefault="000F73D9" w:rsidP="000C6423">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0F73D9" w:rsidRPr="008E3122" w:rsidRDefault="000F73D9" w:rsidP="000C6423">
            <w:pPr>
              <w:pStyle w:val="FORMATTEXT"/>
              <w:rPr>
                <w:sz w:val="24"/>
                <w:szCs w:val="24"/>
              </w:rPr>
            </w:pPr>
            <w:r w:rsidRPr="008E3122">
              <w:rPr>
                <w:sz w:val="24"/>
                <w:szCs w:val="24"/>
              </w:rPr>
              <w:t xml:space="preserve">Изменение значения в сторону уменьшения означает изменение напряжения </w:t>
            </w:r>
            <w:proofErr w:type="spellStart"/>
            <w:r w:rsidRPr="008E3122">
              <w:rPr>
                <w:sz w:val="24"/>
                <w:szCs w:val="24"/>
              </w:rPr>
              <w:t>Зенера</w:t>
            </w:r>
            <w:proofErr w:type="spellEnd"/>
            <w:r w:rsidRPr="008E3122">
              <w:rPr>
                <w:sz w:val="24"/>
                <w:szCs w:val="24"/>
              </w:rPr>
              <w:t>.</w:t>
            </w:r>
          </w:p>
          <w:p w:rsidR="000F73D9" w:rsidRPr="008E3122" w:rsidRDefault="000F73D9" w:rsidP="000C6423">
            <w:pPr>
              <w:pStyle w:val="FORMATTEXT"/>
              <w:rPr>
                <w:sz w:val="24"/>
                <w:szCs w:val="24"/>
              </w:rPr>
            </w:pPr>
            <w:r w:rsidRPr="008E3122">
              <w:rPr>
                <w:sz w:val="24"/>
                <w:szCs w:val="24"/>
              </w:rPr>
              <w:t>Изменение функции означает изменение значения обратного тока</w:t>
            </w:r>
          </w:p>
        </w:tc>
      </w:tr>
      <w:tr w:rsidR="000F73D9" w:rsidRPr="008E3122" w:rsidTr="00106D2E">
        <w:trPr>
          <w:gridAfter w:val="1"/>
          <w:wAfter w:w="8" w:type="dxa"/>
          <w:cantSplit/>
          <w:trHeight w:val="20"/>
        </w:trPr>
        <w:tc>
          <w:tcPr>
            <w:tcW w:w="2573"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pPr>
            <w:r w:rsidRPr="008E3122">
              <w:t xml:space="preserve">2.3. Тиристор, </w:t>
            </w:r>
            <w:proofErr w:type="spellStart"/>
            <w:r w:rsidRPr="008E3122">
              <w:t>симистор</w:t>
            </w:r>
            <w:proofErr w:type="spellEnd"/>
            <w:r w:rsidRPr="008E3122">
              <w:t>, запираемый тиристор (GTO)</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FORMATTEXT"/>
              <w:jc w:val="center"/>
              <w:rPr>
                <w:sz w:val="24"/>
                <w:szCs w:val="24"/>
              </w:rPr>
            </w:pPr>
          </w:p>
          <w:p w:rsidR="000F73D9" w:rsidRPr="008E3122" w:rsidRDefault="000F73D9" w:rsidP="000C6423">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0C6423">
            <w:pPr>
              <w:pStyle w:val="a7"/>
              <w:jc w:val="center"/>
            </w:pPr>
            <w:r w:rsidRPr="008E3122">
              <w:t>Нет</w:t>
            </w: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0C6423">
            <w:pPr>
              <w:pStyle w:val="a7"/>
            </w:pPr>
          </w:p>
        </w:tc>
        <w:tc>
          <w:tcPr>
            <w:tcW w:w="2099" w:type="dxa"/>
            <w:gridSpan w:val="2"/>
            <w:tcBorders>
              <w:top w:val="single" w:sz="4" w:space="0" w:color="auto"/>
              <w:left w:val="single" w:sz="6" w:space="0" w:color="auto"/>
              <w:bottom w:val="single" w:sz="4" w:space="0" w:color="auto"/>
              <w:right w:val="single" w:sz="6" w:space="0" w:color="auto"/>
            </w:tcBorders>
          </w:tcPr>
          <w:p w:rsidR="000F73D9" w:rsidRPr="008E3122" w:rsidRDefault="000F73D9" w:rsidP="000C6423">
            <w:pPr>
              <w:pStyle w:val="a7"/>
            </w:pPr>
            <w:r w:rsidRPr="008E3122">
              <w:t xml:space="preserve">Изменение функции означает </w:t>
            </w:r>
            <w:r w:rsidRPr="00A43BFF">
              <w:rPr>
                <w:sz w:val="22"/>
              </w:rPr>
              <w:t>самовозбуждение</w:t>
            </w:r>
            <w:r w:rsidRPr="008E3122">
              <w:t xml:space="preserve"> или блокировку элементов</w:t>
            </w:r>
          </w:p>
        </w:tc>
      </w:tr>
      <w:tr w:rsidR="00721182" w:rsidRPr="008E3122" w:rsidTr="00106D2E">
        <w:trPr>
          <w:gridAfter w:val="1"/>
          <w:wAfter w:w="8" w:type="dxa"/>
          <w:cantSplit/>
          <w:trHeight w:val="20"/>
        </w:trPr>
        <w:tc>
          <w:tcPr>
            <w:tcW w:w="2573"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721182" w:rsidRPr="008E3122" w:rsidRDefault="00721182" w:rsidP="00721182">
            <w:pPr>
              <w:pStyle w:val="a7"/>
            </w:pPr>
            <w:r w:rsidRPr="008E3122">
              <w:t>2.4 Оптрон</w:t>
            </w: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a7"/>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721182" w:rsidRPr="008E3122" w:rsidRDefault="00721182" w:rsidP="00721182">
            <w:pPr>
              <w:pStyle w:val="a7"/>
              <w:jc w:val="center"/>
            </w:pPr>
            <w:r w:rsidRPr="008E3122">
              <w:t>Нет</w:t>
            </w:r>
          </w:p>
          <w:p w:rsidR="00721182" w:rsidRPr="008E3122" w:rsidRDefault="00721182" w:rsidP="00721182">
            <w:pPr>
              <w:pStyle w:val="FORMATTEXT"/>
              <w:jc w:val="center"/>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a7"/>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721182" w:rsidRPr="008E3122" w:rsidRDefault="00721182" w:rsidP="00721182">
            <w:pPr>
              <w:pStyle w:val="a7"/>
              <w:jc w:val="center"/>
            </w:pPr>
            <w:r w:rsidRPr="008E3122">
              <w:t>2)</w:t>
            </w:r>
          </w:p>
          <w:p w:rsidR="00721182" w:rsidRPr="008E3122" w:rsidRDefault="00721182" w:rsidP="00721182">
            <w:pPr>
              <w:pStyle w:val="FORMATTEXT"/>
              <w:jc w:val="center"/>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a7"/>
            </w:pP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721182" w:rsidRPr="008E3122" w:rsidRDefault="00721182" w:rsidP="00721182">
            <w:pPr>
              <w:pStyle w:val="FORMATTEXT"/>
              <w:jc w:val="center"/>
              <w:rPr>
                <w:sz w:val="24"/>
                <w:szCs w:val="24"/>
              </w:rPr>
            </w:pPr>
          </w:p>
          <w:p w:rsidR="00721182" w:rsidRPr="008E3122" w:rsidRDefault="00721182" w:rsidP="00721182">
            <w:pPr>
              <w:pStyle w:val="FORMATTEXT"/>
              <w:jc w:val="center"/>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a7"/>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721182" w:rsidRPr="008E3122" w:rsidRDefault="00721182" w:rsidP="00721182">
            <w:pPr>
              <w:pStyle w:val="FORMATTEXT"/>
              <w:jc w:val="center"/>
              <w:rPr>
                <w:sz w:val="24"/>
                <w:szCs w:val="24"/>
              </w:rPr>
            </w:pPr>
          </w:p>
          <w:p w:rsidR="00721182" w:rsidRPr="008E3122" w:rsidRDefault="00721182" w:rsidP="00721182">
            <w:pPr>
              <w:pStyle w:val="FORMATTEXT"/>
              <w:jc w:val="center"/>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a7"/>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721182" w:rsidRPr="008E3122" w:rsidRDefault="00721182" w:rsidP="00721182">
            <w:pPr>
              <w:pStyle w:val="a7"/>
              <w:jc w:val="center"/>
            </w:pPr>
            <w:r w:rsidRPr="008E3122">
              <w:t>Нет</w:t>
            </w:r>
          </w:p>
          <w:p w:rsidR="00721182" w:rsidRPr="008E3122" w:rsidRDefault="00721182" w:rsidP="00721182">
            <w:pPr>
              <w:pStyle w:val="FORMATTEXT"/>
              <w:jc w:val="center"/>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FORMATTEXT"/>
              <w:rPr>
                <w:sz w:val="24"/>
                <w:szCs w:val="24"/>
              </w:rPr>
            </w:pPr>
          </w:p>
          <w:p w:rsidR="00721182" w:rsidRPr="008E3122" w:rsidRDefault="00721182" w:rsidP="00721182">
            <w:pPr>
              <w:pStyle w:val="a7"/>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721182" w:rsidRPr="008E3122" w:rsidRDefault="00721182" w:rsidP="00721182">
            <w:pPr>
              <w:pStyle w:val="a7"/>
            </w:pPr>
            <w:r w:rsidRPr="008E3122">
              <w:t xml:space="preserve">2) Можно исключить при условии, что оптрон соответствует ГОСТ 29283 и напряжение развязки по крайней мере соответствует </w:t>
            </w:r>
            <w:proofErr w:type="gramStart"/>
            <w:r w:rsidRPr="008E3122">
              <w:t>нижеприведен</w:t>
            </w:r>
            <w:r w:rsidR="00557314">
              <w:t>-</w:t>
            </w:r>
            <w:r w:rsidRPr="008E3122">
              <w:t>ной</w:t>
            </w:r>
            <w:proofErr w:type="gramEnd"/>
            <w:r w:rsidRPr="008E3122">
              <w:t xml:space="preserve"> таблице</w:t>
            </w:r>
          </w:p>
        </w:tc>
        <w:tc>
          <w:tcPr>
            <w:tcW w:w="2099" w:type="dxa"/>
            <w:gridSpan w:val="2"/>
            <w:tcBorders>
              <w:top w:val="single" w:sz="4" w:space="0" w:color="auto"/>
              <w:left w:val="single" w:sz="6" w:space="0" w:color="auto"/>
              <w:bottom w:val="single" w:sz="4" w:space="0" w:color="auto"/>
              <w:right w:val="single" w:sz="6" w:space="0" w:color="auto"/>
            </w:tcBorders>
          </w:tcPr>
          <w:p w:rsidR="00721182" w:rsidRPr="008E3122" w:rsidRDefault="00721182" w:rsidP="00A43BFF">
            <w:pPr>
              <w:pStyle w:val="FORMATTEXT"/>
              <w:rPr>
                <w:sz w:val="24"/>
                <w:szCs w:val="24"/>
              </w:rPr>
            </w:pPr>
            <w:r w:rsidRPr="008E3122">
              <w:rPr>
                <w:sz w:val="24"/>
                <w:szCs w:val="24"/>
              </w:rPr>
              <w:t xml:space="preserve">Открытая цепь означает открытую цепь в одном из двух основных компонентов (светодиод и </w:t>
            </w:r>
            <w:r w:rsidRPr="00A43BFF">
              <w:rPr>
                <w:sz w:val="22"/>
                <w:szCs w:val="24"/>
              </w:rPr>
              <w:t>фототранзистор</w:t>
            </w:r>
            <w:r w:rsidRPr="008E3122">
              <w:rPr>
                <w:sz w:val="24"/>
                <w:szCs w:val="24"/>
              </w:rPr>
              <w:t>)</w:t>
            </w:r>
            <w:r w:rsidR="00A43BFF">
              <w:rPr>
                <w:sz w:val="24"/>
                <w:szCs w:val="24"/>
              </w:rPr>
              <w:t>.</w:t>
            </w:r>
            <w:r w:rsidRPr="008E3122">
              <w:rPr>
                <w:sz w:val="24"/>
                <w:szCs w:val="24"/>
              </w:rPr>
              <w:t xml:space="preserve"> Короткое замыкание означает короткое замыкание между ними</w:t>
            </w:r>
          </w:p>
        </w:tc>
      </w:tr>
    </w:tbl>
    <w:p w:rsidR="00B3507B" w:rsidRPr="008E3122" w:rsidRDefault="00B3507B">
      <w:pPr>
        <w:rPr>
          <w:rFonts w:ascii="Arial" w:hAnsi="Arial" w:cs="Arial"/>
        </w:rPr>
      </w:pPr>
    </w:p>
    <w:p w:rsidR="00721182" w:rsidRDefault="00721182"/>
    <w:p w:rsidR="00721182" w:rsidRDefault="00721182"/>
    <w:p w:rsidR="00721182" w:rsidRDefault="00721182"/>
    <w:p w:rsidR="00721182" w:rsidRDefault="00721182"/>
    <w:p w:rsidR="00721182" w:rsidRPr="000C6423" w:rsidRDefault="00721182" w:rsidP="00721182">
      <w:pPr>
        <w:spacing w:after="0" w:line="480" w:lineRule="auto"/>
        <w:ind w:left="11" w:right="5732" w:hanging="11"/>
        <w:rPr>
          <w:rFonts w:ascii="Arial" w:hAnsi="Arial" w:cs="Arial"/>
          <w:i/>
        </w:rPr>
      </w:pPr>
      <w:r w:rsidRPr="000C6423">
        <w:rPr>
          <w:rFonts w:ascii="Arial" w:hAnsi="Arial" w:cs="Arial"/>
          <w:i/>
        </w:rPr>
        <w:lastRenderedPageBreak/>
        <w:t xml:space="preserve">Продолжение таблицы </w:t>
      </w:r>
      <w:r w:rsidR="004A0D90">
        <w:rPr>
          <w:rFonts w:ascii="Arial" w:hAnsi="Arial" w:cs="Arial"/>
          <w:i/>
          <w:lang w:val="en-US"/>
        </w:rPr>
        <w:t>D</w:t>
      </w:r>
      <w:r w:rsidR="00A26438">
        <w:rPr>
          <w:rFonts w:ascii="Arial" w:hAnsi="Arial" w:cs="Arial"/>
          <w:i/>
        </w:rPr>
        <w:t>.</w:t>
      </w:r>
      <w:r w:rsidRPr="000C6423">
        <w:rPr>
          <w:rFonts w:ascii="Arial" w:hAnsi="Arial" w:cs="Arial"/>
          <w:i/>
        </w:rPr>
        <w:t>1</w:t>
      </w:r>
    </w:p>
    <w:tbl>
      <w:tblPr>
        <w:tblpPr w:leftFromText="180" w:rightFromText="180" w:vertAnchor="text" w:tblpX="134" w:tblpY="1"/>
        <w:tblOverlap w:val="never"/>
        <w:tblW w:w="9497" w:type="dxa"/>
        <w:tblLayout w:type="fixed"/>
        <w:tblCellMar>
          <w:left w:w="90" w:type="dxa"/>
          <w:right w:w="90" w:type="dxa"/>
        </w:tblCellMar>
        <w:tblLook w:val="0020" w:firstRow="1" w:lastRow="0" w:firstColumn="0" w:lastColumn="0" w:noHBand="0" w:noVBand="0"/>
      </w:tblPr>
      <w:tblGrid>
        <w:gridCol w:w="2552"/>
        <w:gridCol w:w="567"/>
        <w:gridCol w:w="559"/>
        <w:gridCol w:w="575"/>
        <w:gridCol w:w="567"/>
        <w:gridCol w:w="567"/>
        <w:gridCol w:w="972"/>
        <w:gridCol w:w="1012"/>
        <w:gridCol w:w="2126"/>
      </w:tblGrid>
      <w:tr w:rsidR="00106D2E" w:rsidRPr="008E3122" w:rsidTr="00A43BFF">
        <w:trPr>
          <w:cantSplit/>
          <w:trHeight w:val="20"/>
        </w:trPr>
        <w:tc>
          <w:tcPr>
            <w:tcW w:w="2552" w:type="dxa"/>
            <w:tcBorders>
              <w:top w:val="single" w:sz="4" w:space="0" w:color="auto"/>
              <w:left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Элемент</w:t>
            </w:r>
          </w:p>
        </w:tc>
        <w:tc>
          <w:tcPr>
            <w:tcW w:w="2835" w:type="dxa"/>
            <w:gridSpan w:val="5"/>
            <w:tcBorders>
              <w:top w:val="single" w:sz="4" w:space="0" w:color="auto"/>
              <w:left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Исключение возможной неисправности</w:t>
            </w:r>
          </w:p>
        </w:tc>
        <w:tc>
          <w:tcPr>
            <w:tcW w:w="1984" w:type="dxa"/>
            <w:gridSpan w:val="2"/>
            <w:tcBorders>
              <w:top w:val="single" w:sz="4" w:space="0" w:color="auto"/>
              <w:left w:val="single" w:sz="6"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Условие, необходимое для исключения неисправности</w:t>
            </w:r>
          </w:p>
        </w:tc>
        <w:tc>
          <w:tcPr>
            <w:tcW w:w="2126" w:type="dxa"/>
            <w:tcBorders>
              <w:top w:val="single" w:sz="4" w:space="0" w:color="auto"/>
              <w:left w:val="single" w:sz="4" w:space="0" w:color="auto"/>
              <w:right w:val="single" w:sz="6" w:space="0" w:color="auto"/>
            </w:tcBorders>
            <w:shd w:val="clear" w:color="auto" w:fill="auto"/>
          </w:tcPr>
          <w:p w:rsidR="00106D2E" w:rsidRPr="008E3122" w:rsidRDefault="00106D2E" w:rsidP="00106D2E">
            <w:pPr>
              <w:pStyle w:val="a7"/>
              <w:jc w:val="center"/>
            </w:pPr>
            <w:r w:rsidRPr="008E3122">
              <w:t>Примечание</w:t>
            </w:r>
          </w:p>
        </w:tc>
      </w:tr>
      <w:tr w:rsidR="00106D2E" w:rsidRPr="008E3122" w:rsidTr="009377B6">
        <w:trPr>
          <w:cantSplit/>
          <w:trHeight w:val="20"/>
        </w:trPr>
        <w:tc>
          <w:tcPr>
            <w:tcW w:w="2552" w:type="dxa"/>
            <w:vMerge w:val="restart"/>
            <w:tcBorders>
              <w:top w:val="single" w:sz="4" w:space="0" w:color="auto"/>
              <w:left w:val="single" w:sz="6" w:space="0" w:color="auto"/>
              <w:right w:val="nil"/>
            </w:tcBorders>
            <w:tcMar>
              <w:top w:w="114" w:type="dxa"/>
              <w:left w:w="28" w:type="dxa"/>
              <w:bottom w:w="114" w:type="dxa"/>
              <w:right w:w="28" w:type="dxa"/>
            </w:tcMar>
          </w:tcPr>
          <w:p w:rsidR="00A43BFF" w:rsidRPr="008E3122" w:rsidRDefault="00A43BFF" w:rsidP="00A43BFF">
            <w:pPr>
              <w:pStyle w:val="a7"/>
            </w:pPr>
            <w:r w:rsidRPr="008E3122">
              <w:t>2.4 Оптрон</w:t>
            </w:r>
          </w:p>
          <w:p w:rsidR="00106D2E" w:rsidRPr="008E3122" w:rsidRDefault="00106D2E" w:rsidP="00106D2E">
            <w:pPr>
              <w:pStyle w:val="a7"/>
            </w:pPr>
          </w:p>
        </w:tc>
        <w:tc>
          <w:tcPr>
            <w:tcW w:w="567" w:type="dxa"/>
            <w:vMerge w:val="restart"/>
            <w:tcBorders>
              <w:top w:val="single" w:sz="4" w:space="0" w:color="auto"/>
              <w:left w:val="single" w:sz="6" w:space="0" w:color="auto"/>
              <w:right w:val="nil"/>
            </w:tcBorders>
            <w:tcMar>
              <w:top w:w="114" w:type="dxa"/>
              <w:left w:w="28" w:type="dxa"/>
              <w:bottom w:w="114" w:type="dxa"/>
              <w:right w:w="28" w:type="dxa"/>
            </w:tcMar>
          </w:tcPr>
          <w:p w:rsidR="00106D2E" w:rsidRPr="008E3122" w:rsidRDefault="00A43BFF" w:rsidP="00106D2E">
            <w:pPr>
              <w:pStyle w:val="a7"/>
            </w:pPr>
            <w:r>
              <w:t>Нет</w:t>
            </w:r>
          </w:p>
        </w:tc>
        <w:tc>
          <w:tcPr>
            <w:tcW w:w="559" w:type="dxa"/>
            <w:vMerge w:val="restart"/>
            <w:tcBorders>
              <w:top w:val="single" w:sz="4" w:space="0" w:color="auto"/>
              <w:left w:val="single" w:sz="6" w:space="0" w:color="auto"/>
              <w:right w:val="nil"/>
            </w:tcBorders>
            <w:tcMar>
              <w:top w:w="114" w:type="dxa"/>
              <w:left w:w="28" w:type="dxa"/>
              <w:bottom w:w="114" w:type="dxa"/>
              <w:right w:w="28" w:type="dxa"/>
            </w:tcMar>
          </w:tcPr>
          <w:p w:rsidR="00106D2E" w:rsidRPr="008E3122" w:rsidRDefault="00A43BFF" w:rsidP="00106D2E">
            <w:pPr>
              <w:pStyle w:val="a7"/>
            </w:pPr>
            <w:r>
              <w:t>2)</w:t>
            </w:r>
          </w:p>
        </w:tc>
        <w:tc>
          <w:tcPr>
            <w:tcW w:w="575" w:type="dxa"/>
            <w:vMerge w:val="restart"/>
            <w:tcBorders>
              <w:top w:val="single" w:sz="4" w:space="0" w:color="auto"/>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val="restart"/>
            <w:tcBorders>
              <w:top w:val="single" w:sz="4" w:space="0" w:color="auto"/>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val="restart"/>
            <w:tcBorders>
              <w:top w:val="single" w:sz="4" w:space="0" w:color="auto"/>
              <w:left w:val="single" w:sz="6" w:space="0" w:color="auto"/>
              <w:right w:val="nil"/>
            </w:tcBorders>
            <w:tcMar>
              <w:top w:w="114" w:type="dxa"/>
              <w:left w:w="28" w:type="dxa"/>
              <w:bottom w:w="114" w:type="dxa"/>
              <w:right w:w="28" w:type="dxa"/>
            </w:tcMar>
          </w:tcPr>
          <w:p w:rsidR="00106D2E" w:rsidRPr="008E3122" w:rsidRDefault="00A43BFF" w:rsidP="00106D2E">
            <w:pPr>
              <w:pStyle w:val="a7"/>
            </w:pPr>
            <w:r>
              <w:t>Нет</w:t>
            </w:r>
          </w:p>
        </w:tc>
        <w:tc>
          <w:tcPr>
            <w:tcW w:w="972" w:type="dxa"/>
            <w:tcBorders>
              <w:top w:val="single" w:sz="4" w:space="0" w:color="auto"/>
              <w:left w:val="single" w:sz="6"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A43BFF">
            <w:pPr>
              <w:pStyle w:val="FORMATTEXT"/>
              <w:ind w:firstLine="65"/>
              <w:jc w:val="center"/>
              <w:rPr>
                <w:sz w:val="24"/>
                <w:szCs w:val="24"/>
              </w:rPr>
            </w:pPr>
            <w:r w:rsidRPr="008E3122">
              <w:rPr>
                <w:sz w:val="24"/>
                <w:szCs w:val="24"/>
              </w:rPr>
              <w:t xml:space="preserve">Напряжение </w:t>
            </w:r>
            <w:r w:rsidR="00A43BFF">
              <w:rPr>
                <w:sz w:val="24"/>
                <w:szCs w:val="24"/>
              </w:rPr>
              <w:t>«</w:t>
            </w:r>
            <w:r w:rsidRPr="008E3122">
              <w:rPr>
                <w:sz w:val="24"/>
                <w:szCs w:val="24"/>
              </w:rPr>
              <w:t xml:space="preserve">фаза </w:t>
            </w:r>
            <w:r w:rsidR="00A43BFF">
              <w:rPr>
                <w:sz w:val="24"/>
                <w:szCs w:val="24"/>
              </w:rPr>
              <w:t>–</w:t>
            </w:r>
            <w:r w:rsidRPr="008E3122">
              <w:rPr>
                <w:sz w:val="24"/>
                <w:szCs w:val="24"/>
              </w:rPr>
              <w:t xml:space="preserve"> земля</w:t>
            </w:r>
            <w:r w:rsidR="00A43BFF">
              <w:rPr>
                <w:sz w:val="24"/>
                <w:szCs w:val="24"/>
              </w:rPr>
              <w:t>»</w:t>
            </w:r>
            <w:r w:rsidRPr="008E3122">
              <w:rPr>
                <w:sz w:val="24"/>
                <w:szCs w:val="24"/>
              </w:rPr>
              <w:t xml:space="preserve">, полученное из номинального </w:t>
            </w:r>
            <w:proofErr w:type="spellStart"/>
            <w:proofErr w:type="gramStart"/>
            <w:r w:rsidRPr="008E3122">
              <w:rPr>
                <w:sz w:val="24"/>
                <w:szCs w:val="24"/>
              </w:rPr>
              <w:t>напря</w:t>
            </w:r>
            <w:r w:rsidR="00A43BFF">
              <w:rPr>
                <w:sz w:val="24"/>
                <w:szCs w:val="24"/>
              </w:rPr>
              <w:t>-</w:t>
            </w:r>
            <w:r w:rsidRPr="008E3122">
              <w:rPr>
                <w:sz w:val="24"/>
                <w:szCs w:val="24"/>
              </w:rPr>
              <w:t>жения</w:t>
            </w:r>
            <w:proofErr w:type="spellEnd"/>
            <w:proofErr w:type="gramEnd"/>
            <w:r w:rsidRPr="008E3122">
              <w:rPr>
                <w:sz w:val="24"/>
                <w:szCs w:val="24"/>
              </w:rPr>
              <w:t xml:space="preserve"> </w:t>
            </w:r>
            <w:proofErr w:type="spellStart"/>
            <w:r w:rsidRPr="008E3122">
              <w:rPr>
                <w:sz w:val="24"/>
                <w:szCs w:val="24"/>
              </w:rPr>
              <w:t>систе</w:t>
            </w:r>
            <w:proofErr w:type="spellEnd"/>
            <w:r w:rsidR="00A43BFF">
              <w:rPr>
                <w:sz w:val="24"/>
                <w:szCs w:val="24"/>
              </w:rPr>
              <w:t>-</w:t>
            </w:r>
            <w:r w:rsidRPr="008E3122">
              <w:rPr>
                <w:sz w:val="24"/>
                <w:szCs w:val="24"/>
              </w:rPr>
              <w:t xml:space="preserve">мы до и </w:t>
            </w:r>
            <w:proofErr w:type="spellStart"/>
            <w:r w:rsidRPr="008E3122">
              <w:rPr>
                <w:sz w:val="24"/>
                <w:szCs w:val="24"/>
              </w:rPr>
              <w:t>вклю</w:t>
            </w:r>
            <w:proofErr w:type="spellEnd"/>
            <w:r w:rsidR="00A43BFF">
              <w:rPr>
                <w:sz w:val="24"/>
                <w:szCs w:val="24"/>
              </w:rPr>
              <w:t>-</w:t>
            </w:r>
            <w:r w:rsidRPr="008E3122">
              <w:rPr>
                <w:sz w:val="24"/>
                <w:szCs w:val="24"/>
              </w:rPr>
              <w:t>чая средне</w:t>
            </w:r>
            <w:r w:rsidR="00557314">
              <w:rPr>
                <w:sz w:val="24"/>
                <w:szCs w:val="24"/>
              </w:rPr>
              <w:t>-</w:t>
            </w:r>
            <w:proofErr w:type="spellStart"/>
            <w:r w:rsidRPr="008E3122">
              <w:rPr>
                <w:sz w:val="24"/>
                <w:szCs w:val="24"/>
              </w:rPr>
              <w:t>квадра</w:t>
            </w:r>
            <w:proofErr w:type="spellEnd"/>
            <w:r w:rsidR="00557314">
              <w:rPr>
                <w:sz w:val="24"/>
                <w:szCs w:val="24"/>
              </w:rPr>
              <w:t>-</w:t>
            </w:r>
            <w:proofErr w:type="spellStart"/>
            <w:r w:rsidRPr="008E3122">
              <w:rPr>
                <w:sz w:val="24"/>
                <w:szCs w:val="24"/>
              </w:rPr>
              <w:t>тичную</w:t>
            </w:r>
            <w:proofErr w:type="spellEnd"/>
            <w:r w:rsidRPr="008E3122">
              <w:rPr>
                <w:sz w:val="24"/>
                <w:szCs w:val="24"/>
              </w:rPr>
              <w:t xml:space="preserve"> и постоянную составляющие тока, В</w:t>
            </w:r>
          </w:p>
        </w:tc>
        <w:tc>
          <w:tcPr>
            <w:tcW w:w="1012" w:type="dxa"/>
            <w:tcBorders>
              <w:top w:val="single" w:sz="6" w:space="0" w:color="auto"/>
              <w:left w:val="single" w:sz="4"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106D2E">
            <w:pPr>
              <w:pStyle w:val="FORMATTEXT"/>
              <w:jc w:val="center"/>
              <w:rPr>
                <w:sz w:val="24"/>
                <w:szCs w:val="24"/>
              </w:rPr>
            </w:pPr>
            <w:r w:rsidRPr="008E3122">
              <w:rPr>
                <w:sz w:val="24"/>
                <w:szCs w:val="24"/>
              </w:rPr>
              <w:t>Предпочти</w:t>
            </w:r>
          </w:p>
          <w:p w:rsidR="00106D2E" w:rsidRPr="008E3122" w:rsidRDefault="00106D2E" w:rsidP="00A43BFF">
            <w:pPr>
              <w:pStyle w:val="a7"/>
              <w:jc w:val="center"/>
            </w:pPr>
            <w:r w:rsidRPr="008E3122">
              <w:t xml:space="preserve">тельная серия импульсного </w:t>
            </w:r>
            <w:proofErr w:type="spellStart"/>
            <w:r w:rsidRPr="008E3122">
              <w:t>выдер</w:t>
            </w:r>
            <w:r w:rsidR="00A43BFF">
              <w:t>-</w:t>
            </w:r>
            <w:r w:rsidRPr="008E3122">
              <w:t>живае</w:t>
            </w:r>
            <w:r w:rsidR="00A43BFF">
              <w:t>-</w:t>
            </w:r>
            <w:r w:rsidRPr="008E3122">
              <w:t>мого</w:t>
            </w:r>
            <w:proofErr w:type="spellEnd"/>
            <w:r w:rsidRPr="008E3122">
              <w:t xml:space="preserve"> </w:t>
            </w:r>
            <w:proofErr w:type="spellStart"/>
            <w:proofErr w:type="gramStart"/>
            <w:r w:rsidRPr="008E3122">
              <w:t>напря</w:t>
            </w:r>
            <w:r w:rsidR="00A43BFF">
              <w:t>-</w:t>
            </w:r>
            <w:r w:rsidRPr="008E3122">
              <w:t>жения</w:t>
            </w:r>
            <w:proofErr w:type="spellEnd"/>
            <w:proofErr w:type="gramEnd"/>
            <w:r w:rsidRPr="008E3122">
              <w:t xml:space="preserve"> для электроустановки (категория III)</w:t>
            </w:r>
            <w:r w:rsidR="00A43BFF">
              <w:t>, В</w:t>
            </w:r>
          </w:p>
        </w:tc>
        <w:tc>
          <w:tcPr>
            <w:tcW w:w="2126" w:type="dxa"/>
            <w:vMerge w:val="restart"/>
            <w:tcBorders>
              <w:top w:val="single" w:sz="4" w:space="0" w:color="auto"/>
              <w:left w:val="single" w:sz="4" w:space="0" w:color="auto"/>
              <w:right w:val="single" w:sz="6" w:space="0" w:color="auto"/>
            </w:tcBorders>
            <w:shd w:val="clear" w:color="auto" w:fill="auto"/>
          </w:tcPr>
          <w:p w:rsidR="00106D2E" w:rsidRPr="008E3122" w:rsidRDefault="00106D2E" w:rsidP="00106D2E">
            <w:pPr>
              <w:rPr>
                <w:rFonts w:ascii="Arial" w:hAnsi="Arial" w:cs="Arial"/>
                <w:sz w:val="24"/>
                <w:szCs w:val="24"/>
              </w:rPr>
            </w:pPr>
          </w:p>
        </w:tc>
      </w:tr>
      <w:tr w:rsidR="00106D2E" w:rsidRPr="008E3122" w:rsidTr="00721182">
        <w:trPr>
          <w:cantSplit/>
          <w:trHeight w:val="20"/>
        </w:trPr>
        <w:tc>
          <w:tcPr>
            <w:tcW w:w="2552"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59"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75"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972" w:type="dxa"/>
            <w:tcBorders>
              <w:top w:val="single" w:sz="4" w:space="0" w:color="auto"/>
              <w:left w:val="single" w:sz="6"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50</w:t>
            </w:r>
          </w:p>
        </w:tc>
        <w:tc>
          <w:tcPr>
            <w:tcW w:w="1012" w:type="dxa"/>
            <w:tcBorders>
              <w:top w:val="single" w:sz="4" w:space="0" w:color="auto"/>
              <w:left w:val="single" w:sz="4"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800</w:t>
            </w:r>
          </w:p>
        </w:tc>
        <w:tc>
          <w:tcPr>
            <w:tcW w:w="2126" w:type="dxa"/>
            <w:vMerge/>
            <w:tcBorders>
              <w:left w:val="single" w:sz="4" w:space="0" w:color="auto"/>
              <w:right w:val="single" w:sz="6" w:space="0" w:color="auto"/>
            </w:tcBorders>
            <w:shd w:val="clear" w:color="auto" w:fill="auto"/>
          </w:tcPr>
          <w:p w:rsidR="00106D2E" w:rsidRPr="008E3122" w:rsidRDefault="00106D2E" w:rsidP="00106D2E">
            <w:pPr>
              <w:pStyle w:val="a7"/>
              <w:jc w:val="center"/>
            </w:pPr>
          </w:p>
        </w:tc>
      </w:tr>
      <w:tr w:rsidR="00106D2E" w:rsidRPr="008E3122" w:rsidTr="00721182">
        <w:trPr>
          <w:cantSplit/>
          <w:trHeight w:val="20"/>
        </w:trPr>
        <w:tc>
          <w:tcPr>
            <w:tcW w:w="2552"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59"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75"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972" w:type="dxa"/>
            <w:tcBorders>
              <w:top w:val="single" w:sz="4" w:space="0" w:color="auto"/>
              <w:left w:val="single" w:sz="6" w:space="0" w:color="auto"/>
              <w:right w:val="single" w:sz="6" w:space="0" w:color="auto"/>
            </w:tcBorders>
            <w:tcMar>
              <w:top w:w="114" w:type="dxa"/>
              <w:left w:w="28" w:type="dxa"/>
              <w:bottom w:w="114" w:type="dxa"/>
              <w:right w:w="28" w:type="dxa"/>
            </w:tcMar>
          </w:tcPr>
          <w:p w:rsidR="00106D2E" w:rsidRPr="008E3122" w:rsidRDefault="00106D2E" w:rsidP="00106D2E">
            <w:pPr>
              <w:pStyle w:val="a7"/>
              <w:jc w:val="center"/>
            </w:pPr>
            <w:r w:rsidRPr="008E3122">
              <w:t>100</w:t>
            </w:r>
          </w:p>
        </w:tc>
        <w:tc>
          <w:tcPr>
            <w:tcW w:w="1012" w:type="dxa"/>
            <w:tcBorders>
              <w:top w:val="single" w:sz="4" w:space="0" w:color="auto"/>
              <w:left w:val="single" w:sz="6"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1500</w:t>
            </w:r>
          </w:p>
        </w:tc>
        <w:tc>
          <w:tcPr>
            <w:tcW w:w="2126" w:type="dxa"/>
            <w:vMerge/>
            <w:tcBorders>
              <w:left w:val="single" w:sz="4" w:space="0" w:color="auto"/>
              <w:right w:val="single" w:sz="6" w:space="0" w:color="auto"/>
            </w:tcBorders>
            <w:shd w:val="clear" w:color="auto" w:fill="auto"/>
          </w:tcPr>
          <w:p w:rsidR="00106D2E" w:rsidRPr="008E3122" w:rsidRDefault="00106D2E" w:rsidP="00106D2E">
            <w:pPr>
              <w:rPr>
                <w:rFonts w:ascii="Arial" w:hAnsi="Arial" w:cs="Arial"/>
                <w:sz w:val="24"/>
                <w:szCs w:val="24"/>
              </w:rPr>
            </w:pPr>
          </w:p>
        </w:tc>
      </w:tr>
      <w:tr w:rsidR="00106D2E" w:rsidRPr="008E3122" w:rsidTr="00721182">
        <w:trPr>
          <w:cantSplit/>
          <w:trHeight w:val="20"/>
        </w:trPr>
        <w:tc>
          <w:tcPr>
            <w:tcW w:w="2552"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59"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75"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single" w:sz="4" w:space="0" w:color="auto"/>
            </w:tcBorders>
            <w:tcMar>
              <w:top w:w="114" w:type="dxa"/>
              <w:left w:w="28" w:type="dxa"/>
              <w:bottom w:w="114" w:type="dxa"/>
              <w:right w:w="28" w:type="dxa"/>
            </w:tcMar>
          </w:tcPr>
          <w:p w:rsidR="00106D2E" w:rsidRPr="008E3122" w:rsidRDefault="00106D2E" w:rsidP="00106D2E">
            <w:pPr>
              <w:pStyle w:val="a7"/>
            </w:pPr>
          </w:p>
        </w:tc>
        <w:tc>
          <w:tcPr>
            <w:tcW w:w="972" w:type="dxa"/>
            <w:tcBorders>
              <w:top w:val="single" w:sz="4" w:space="0" w:color="auto"/>
              <w:left w:val="single" w:sz="4" w:space="0" w:color="auto"/>
              <w:bottom w:val="single" w:sz="4" w:space="0" w:color="auto"/>
              <w:right w:val="single" w:sz="6" w:space="0" w:color="auto"/>
            </w:tcBorders>
            <w:tcMar>
              <w:top w:w="114" w:type="dxa"/>
              <w:left w:w="28" w:type="dxa"/>
              <w:bottom w:w="114" w:type="dxa"/>
              <w:right w:w="28" w:type="dxa"/>
            </w:tcMar>
          </w:tcPr>
          <w:p w:rsidR="00106D2E" w:rsidRPr="008E3122" w:rsidRDefault="00106D2E" w:rsidP="00106D2E">
            <w:pPr>
              <w:pStyle w:val="a7"/>
              <w:jc w:val="center"/>
            </w:pPr>
            <w:r w:rsidRPr="008E3122">
              <w:t>150</w:t>
            </w:r>
          </w:p>
        </w:tc>
        <w:tc>
          <w:tcPr>
            <w:tcW w:w="1012" w:type="dxa"/>
            <w:tcBorders>
              <w:top w:val="single" w:sz="4" w:space="0" w:color="auto"/>
              <w:left w:val="single" w:sz="6" w:space="0" w:color="auto"/>
              <w:bottom w:val="single" w:sz="6"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2500</w:t>
            </w:r>
          </w:p>
        </w:tc>
        <w:tc>
          <w:tcPr>
            <w:tcW w:w="2126" w:type="dxa"/>
            <w:vMerge/>
            <w:tcBorders>
              <w:left w:val="single" w:sz="4" w:space="0" w:color="auto"/>
              <w:right w:val="single" w:sz="6" w:space="0" w:color="auto"/>
            </w:tcBorders>
            <w:shd w:val="clear" w:color="auto" w:fill="auto"/>
          </w:tcPr>
          <w:p w:rsidR="00106D2E" w:rsidRPr="008E3122" w:rsidRDefault="00106D2E" w:rsidP="00106D2E">
            <w:pPr>
              <w:rPr>
                <w:rFonts w:ascii="Arial" w:hAnsi="Arial" w:cs="Arial"/>
                <w:sz w:val="24"/>
                <w:szCs w:val="24"/>
              </w:rPr>
            </w:pPr>
          </w:p>
        </w:tc>
      </w:tr>
      <w:tr w:rsidR="00106D2E" w:rsidRPr="008E3122" w:rsidTr="00721182">
        <w:trPr>
          <w:cantSplit/>
          <w:trHeight w:val="20"/>
        </w:trPr>
        <w:tc>
          <w:tcPr>
            <w:tcW w:w="2552"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59"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75"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single" w:sz="4" w:space="0" w:color="auto"/>
            </w:tcBorders>
            <w:tcMar>
              <w:top w:w="114" w:type="dxa"/>
              <w:left w:w="28" w:type="dxa"/>
              <w:bottom w:w="114" w:type="dxa"/>
              <w:right w:w="28" w:type="dxa"/>
            </w:tcMar>
          </w:tcPr>
          <w:p w:rsidR="00106D2E" w:rsidRPr="008E3122" w:rsidRDefault="00106D2E" w:rsidP="00106D2E">
            <w:pPr>
              <w:pStyle w:val="a7"/>
            </w:pPr>
          </w:p>
        </w:tc>
        <w:tc>
          <w:tcPr>
            <w:tcW w:w="972" w:type="dxa"/>
            <w:tcBorders>
              <w:top w:val="single" w:sz="4" w:space="0" w:color="auto"/>
              <w:left w:val="single" w:sz="4" w:space="0" w:color="auto"/>
              <w:bottom w:val="single" w:sz="4" w:space="0" w:color="auto"/>
              <w:right w:val="single" w:sz="6" w:space="0" w:color="auto"/>
            </w:tcBorders>
            <w:tcMar>
              <w:top w:w="114" w:type="dxa"/>
              <w:left w:w="28" w:type="dxa"/>
              <w:bottom w:w="114" w:type="dxa"/>
              <w:right w:w="28" w:type="dxa"/>
            </w:tcMar>
          </w:tcPr>
          <w:p w:rsidR="00106D2E" w:rsidRPr="008E3122" w:rsidRDefault="00106D2E" w:rsidP="00106D2E">
            <w:pPr>
              <w:pStyle w:val="a7"/>
              <w:jc w:val="center"/>
            </w:pPr>
            <w:r w:rsidRPr="008E3122">
              <w:t>300</w:t>
            </w:r>
          </w:p>
        </w:tc>
        <w:tc>
          <w:tcPr>
            <w:tcW w:w="1012" w:type="dxa"/>
            <w:tcBorders>
              <w:top w:val="single" w:sz="6" w:space="0" w:color="auto"/>
              <w:left w:val="single" w:sz="6" w:space="0" w:color="auto"/>
              <w:bottom w:val="single" w:sz="6"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4000</w:t>
            </w:r>
          </w:p>
        </w:tc>
        <w:tc>
          <w:tcPr>
            <w:tcW w:w="2126" w:type="dxa"/>
            <w:vMerge/>
            <w:tcBorders>
              <w:left w:val="single" w:sz="4" w:space="0" w:color="auto"/>
              <w:right w:val="single" w:sz="6" w:space="0" w:color="auto"/>
            </w:tcBorders>
            <w:shd w:val="clear" w:color="auto" w:fill="auto"/>
          </w:tcPr>
          <w:p w:rsidR="00106D2E" w:rsidRPr="008E3122" w:rsidRDefault="00106D2E" w:rsidP="00106D2E">
            <w:pPr>
              <w:rPr>
                <w:rFonts w:ascii="Arial" w:hAnsi="Arial" w:cs="Arial"/>
                <w:sz w:val="24"/>
                <w:szCs w:val="24"/>
              </w:rPr>
            </w:pPr>
          </w:p>
        </w:tc>
      </w:tr>
      <w:tr w:rsidR="00106D2E" w:rsidRPr="008E3122" w:rsidTr="00721182">
        <w:trPr>
          <w:cantSplit/>
          <w:trHeight w:val="20"/>
        </w:trPr>
        <w:tc>
          <w:tcPr>
            <w:tcW w:w="2552"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59"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75"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right w:val="nil"/>
            </w:tcBorders>
            <w:tcMar>
              <w:top w:w="114" w:type="dxa"/>
              <w:left w:w="28" w:type="dxa"/>
              <w:bottom w:w="114" w:type="dxa"/>
              <w:right w:w="28" w:type="dxa"/>
            </w:tcMar>
          </w:tcPr>
          <w:p w:rsidR="00106D2E" w:rsidRPr="008E3122" w:rsidRDefault="00106D2E" w:rsidP="00106D2E">
            <w:pPr>
              <w:pStyle w:val="a7"/>
            </w:pPr>
          </w:p>
        </w:tc>
        <w:tc>
          <w:tcPr>
            <w:tcW w:w="972"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106D2E" w:rsidRPr="008E3122" w:rsidRDefault="00106D2E" w:rsidP="00106D2E">
            <w:pPr>
              <w:pStyle w:val="a7"/>
              <w:jc w:val="center"/>
            </w:pPr>
            <w:r w:rsidRPr="008E3122">
              <w:t>600</w:t>
            </w:r>
          </w:p>
        </w:tc>
        <w:tc>
          <w:tcPr>
            <w:tcW w:w="1012" w:type="dxa"/>
            <w:tcBorders>
              <w:top w:val="single" w:sz="6" w:space="0" w:color="auto"/>
              <w:left w:val="single" w:sz="6"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6000</w:t>
            </w:r>
          </w:p>
        </w:tc>
        <w:tc>
          <w:tcPr>
            <w:tcW w:w="2126" w:type="dxa"/>
            <w:vMerge/>
            <w:tcBorders>
              <w:left w:val="single" w:sz="4" w:space="0" w:color="auto"/>
              <w:right w:val="single" w:sz="6" w:space="0" w:color="auto"/>
            </w:tcBorders>
            <w:shd w:val="clear" w:color="auto" w:fill="auto"/>
          </w:tcPr>
          <w:p w:rsidR="00106D2E" w:rsidRPr="008E3122" w:rsidRDefault="00106D2E" w:rsidP="00106D2E">
            <w:pPr>
              <w:rPr>
                <w:rFonts w:ascii="Arial" w:hAnsi="Arial" w:cs="Arial"/>
                <w:sz w:val="24"/>
                <w:szCs w:val="24"/>
              </w:rPr>
            </w:pPr>
          </w:p>
        </w:tc>
      </w:tr>
      <w:tr w:rsidR="00106D2E" w:rsidRPr="008E3122" w:rsidTr="00721182">
        <w:trPr>
          <w:cantSplit/>
          <w:trHeight w:val="20"/>
        </w:trPr>
        <w:tc>
          <w:tcPr>
            <w:tcW w:w="2552" w:type="dxa"/>
            <w:vMerge/>
            <w:tcBorders>
              <w:left w:val="single" w:sz="6" w:space="0" w:color="auto"/>
              <w:bottom w:val="nil"/>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bottom w:val="nil"/>
              <w:right w:val="nil"/>
            </w:tcBorders>
            <w:tcMar>
              <w:top w:w="114" w:type="dxa"/>
              <w:left w:w="28" w:type="dxa"/>
              <w:bottom w:w="114" w:type="dxa"/>
              <w:right w:w="28" w:type="dxa"/>
            </w:tcMar>
          </w:tcPr>
          <w:p w:rsidR="00106D2E" w:rsidRPr="008E3122" w:rsidRDefault="00106D2E" w:rsidP="00106D2E">
            <w:pPr>
              <w:pStyle w:val="a7"/>
            </w:pPr>
          </w:p>
        </w:tc>
        <w:tc>
          <w:tcPr>
            <w:tcW w:w="559" w:type="dxa"/>
            <w:vMerge/>
            <w:tcBorders>
              <w:left w:val="single" w:sz="6" w:space="0" w:color="auto"/>
              <w:bottom w:val="nil"/>
              <w:right w:val="nil"/>
            </w:tcBorders>
            <w:tcMar>
              <w:top w:w="114" w:type="dxa"/>
              <w:left w:w="28" w:type="dxa"/>
              <w:bottom w:w="114" w:type="dxa"/>
              <w:right w:w="28" w:type="dxa"/>
            </w:tcMar>
          </w:tcPr>
          <w:p w:rsidR="00106D2E" w:rsidRPr="008E3122" w:rsidRDefault="00106D2E" w:rsidP="00106D2E">
            <w:pPr>
              <w:pStyle w:val="a7"/>
            </w:pPr>
          </w:p>
        </w:tc>
        <w:tc>
          <w:tcPr>
            <w:tcW w:w="575" w:type="dxa"/>
            <w:vMerge/>
            <w:tcBorders>
              <w:left w:val="single" w:sz="6" w:space="0" w:color="auto"/>
              <w:bottom w:val="nil"/>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bottom w:val="nil"/>
              <w:right w:val="nil"/>
            </w:tcBorders>
            <w:tcMar>
              <w:top w:w="114" w:type="dxa"/>
              <w:left w:w="28" w:type="dxa"/>
              <w:bottom w:w="114" w:type="dxa"/>
              <w:right w:w="28" w:type="dxa"/>
            </w:tcMar>
          </w:tcPr>
          <w:p w:rsidR="00106D2E" w:rsidRPr="008E3122" w:rsidRDefault="00106D2E" w:rsidP="00106D2E">
            <w:pPr>
              <w:pStyle w:val="a7"/>
            </w:pPr>
          </w:p>
        </w:tc>
        <w:tc>
          <w:tcPr>
            <w:tcW w:w="567" w:type="dxa"/>
            <w:vMerge/>
            <w:tcBorders>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pPr>
          </w:p>
        </w:tc>
        <w:tc>
          <w:tcPr>
            <w:tcW w:w="972"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106D2E" w:rsidRPr="008E3122" w:rsidRDefault="00106D2E" w:rsidP="00106D2E">
            <w:pPr>
              <w:pStyle w:val="a7"/>
              <w:jc w:val="center"/>
            </w:pPr>
            <w:r w:rsidRPr="008E3122">
              <w:t>1000</w:t>
            </w:r>
          </w:p>
        </w:tc>
        <w:tc>
          <w:tcPr>
            <w:tcW w:w="1012" w:type="dxa"/>
            <w:tcBorders>
              <w:top w:val="single" w:sz="4" w:space="0" w:color="auto"/>
              <w:left w:val="single" w:sz="6" w:space="0" w:color="auto"/>
              <w:bottom w:val="single" w:sz="4" w:space="0" w:color="auto"/>
              <w:right w:val="single" w:sz="4" w:space="0" w:color="auto"/>
            </w:tcBorders>
            <w:tcMar>
              <w:top w:w="114" w:type="dxa"/>
              <w:left w:w="28" w:type="dxa"/>
              <w:bottom w:w="114" w:type="dxa"/>
              <w:right w:w="28" w:type="dxa"/>
            </w:tcMar>
          </w:tcPr>
          <w:p w:rsidR="00106D2E" w:rsidRPr="008E3122" w:rsidRDefault="00106D2E" w:rsidP="00106D2E">
            <w:pPr>
              <w:pStyle w:val="a7"/>
              <w:jc w:val="center"/>
            </w:pPr>
            <w:r w:rsidRPr="008E3122">
              <w:t>8000</w:t>
            </w:r>
          </w:p>
        </w:tc>
        <w:tc>
          <w:tcPr>
            <w:tcW w:w="2126" w:type="dxa"/>
            <w:vMerge/>
            <w:tcBorders>
              <w:left w:val="single" w:sz="4" w:space="0" w:color="auto"/>
              <w:bottom w:val="single" w:sz="4" w:space="0" w:color="auto"/>
              <w:right w:val="single" w:sz="6" w:space="0" w:color="auto"/>
            </w:tcBorders>
            <w:shd w:val="clear" w:color="auto" w:fill="auto"/>
          </w:tcPr>
          <w:p w:rsidR="00106D2E" w:rsidRPr="008E3122" w:rsidRDefault="00106D2E" w:rsidP="00106D2E">
            <w:pPr>
              <w:rPr>
                <w:rFonts w:ascii="Arial" w:hAnsi="Arial" w:cs="Arial"/>
                <w:sz w:val="24"/>
                <w:szCs w:val="24"/>
              </w:rPr>
            </w:pPr>
          </w:p>
        </w:tc>
      </w:tr>
      <w:tr w:rsidR="00106D2E" w:rsidRPr="008E3122" w:rsidTr="00721182">
        <w:trPr>
          <w:cantSplit/>
          <w:trHeight w:val="20"/>
        </w:trPr>
        <w:tc>
          <w:tcPr>
            <w:tcW w:w="2552"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pPr>
            <w:r w:rsidRPr="008E3122">
              <w:t>2.5 Гибридные схемы</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5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7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1984"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106D2E" w:rsidRPr="008E3122" w:rsidRDefault="00106D2E" w:rsidP="00106D2E">
            <w:pPr>
              <w:pStyle w:val="a7"/>
            </w:pPr>
          </w:p>
        </w:tc>
        <w:tc>
          <w:tcPr>
            <w:tcW w:w="2126" w:type="dxa"/>
            <w:tcBorders>
              <w:top w:val="single" w:sz="4" w:space="0" w:color="auto"/>
              <w:left w:val="single" w:sz="6" w:space="0" w:color="auto"/>
              <w:bottom w:val="single" w:sz="4" w:space="0" w:color="auto"/>
              <w:right w:val="single" w:sz="6" w:space="0" w:color="auto"/>
            </w:tcBorders>
          </w:tcPr>
          <w:p w:rsidR="00106D2E" w:rsidRPr="008E3122" w:rsidRDefault="00106D2E" w:rsidP="00106D2E">
            <w:pPr>
              <w:pStyle w:val="a7"/>
            </w:pPr>
          </w:p>
        </w:tc>
      </w:tr>
    </w:tbl>
    <w:p w:rsidR="00106D2E" w:rsidRDefault="00106D2E">
      <w:r>
        <w:br w:type="page"/>
      </w:r>
    </w:p>
    <w:p w:rsidR="00106D2E" w:rsidRDefault="00106D2E" w:rsidP="00106D2E">
      <w:r w:rsidRPr="000C6423">
        <w:rPr>
          <w:rFonts w:ascii="Arial" w:hAnsi="Arial" w:cs="Arial"/>
          <w:i/>
        </w:rPr>
        <w:lastRenderedPageBreak/>
        <w:t xml:space="preserve">Продолжение таблицы </w:t>
      </w:r>
      <w:r w:rsidR="004A0D90">
        <w:rPr>
          <w:rFonts w:ascii="Arial" w:hAnsi="Arial" w:cs="Arial"/>
          <w:i/>
          <w:lang w:val="en-US"/>
        </w:rPr>
        <w:t>D</w:t>
      </w:r>
      <w:r w:rsidR="00A26438">
        <w:rPr>
          <w:rFonts w:ascii="Arial" w:hAnsi="Arial" w:cs="Arial"/>
          <w:i/>
        </w:rPr>
        <w:t>.</w:t>
      </w:r>
      <w:r w:rsidRPr="000C6423">
        <w:rPr>
          <w:rFonts w:ascii="Arial" w:hAnsi="Arial" w:cs="Arial"/>
          <w:i/>
        </w:rPr>
        <w:t>1</w:t>
      </w:r>
    </w:p>
    <w:tbl>
      <w:tblPr>
        <w:tblpPr w:leftFromText="180" w:rightFromText="180" w:vertAnchor="text" w:tblpX="134" w:tblpY="1"/>
        <w:tblOverlap w:val="never"/>
        <w:tblW w:w="9497" w:type="dxa"/>
        <w:tblLayout w:type="fixed"/>
        <w:tblCellMar>
          <w:left w:w="90" w:type="dxa"/>
          <w:right w:w="90" w:type="dxa"/>
        </w:tblCellMar>
        <w:tblLook w:val="0020" w:firstRow="1" w:lastRow="0" w:firstColumn="0" w:lastColumn="0" w:noHBand="0" w:noVBand="0"/>
      </w:tblPr>
      <w:tblGrid>
        <w:gridCol w:w="2552"/>
        <w:gridCol w:w="567"/>
        <w:gridCol w:w="559"/>
        <w:gridCol w:w="575"/>
        <w:gridCol w:w="567"/>
        <w:gridCol w:w="567"/>
        <w:gridCol w:w="1984"/>
        <w:gridCol w:w="2126"/>
      </w:tblGrid>
      <w:tr w:rsidR="00106D2E" w:rsidRPr="008E3122" w:rsidTr="00106D2E">
        <w:trPr>
          <w:cantSplit/>
          <w:trHeight w:val="20"/>
        </w:trPr>
        <w:tc>
          <w:tcPr>
            <w:tcW w:w="2552"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106D2E" w:rsidRPr="008E3122" w:rsidRDefault="00106D2E" w:rsidP="00A43BFF">
            <w:pPr>
              <w:pStyle w:val="a7"/>
              <w:jc w:val="center"/>
            </w:pPr>
            <w:r w:rsidRPr="008E3122">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106D2E" w:rsidRPr="008E3122" w:rsidRDefault="00106D2E" w:rsidP="00A43BFF">
            <w:pPr>
              <w:pStyle w:val="a7"/>
              <w:jc w:val="center"/>
            </w:pPr>
            <w:r w:rsidRPr="008E3122">
              <w:t>Исключение возможной неисправности</w:t>
            </w:r>
          </w:p>
        </w:tc>
        <w:tc>
          <w:tcPr>
            <w:tcW w:w="1984" w:type="dxa"/>
            <w:tcBorders>
              <w:top w:val="single" w:sz="4" w:space="0" w:color="auto"/>
              <w:left w:val="single" w:sz="6" w:space="0" w:color="auto"/>
              <w:bottom w:val="double" w:sz="4" w:space="0" w:color="auto"/>
              <w:right w:val="single" w:sz="4" w:space="0" w:color="auto"/>
            </w:tcBorders>
            <w:tcMar>
              <w:top w:w="114" w:type="dxa"/>
              <w:left w:w="28" w:type="dxa"/>
              <w:bottom w:w="114" w:type="dxa"/>
              <w:right w:w="28" w:type="dxa"/>
            </w:tcMar>
          </w:tcPr>
          <w:p w:rsidR="00106D2E" w:rsidRPr="008E3122" w:rsidRDefault="00106D2E" w:rsidP="00A43BFF">
            <w:pPr>
              <w:pStyle w:val="a7"/>
              <w:jc w:val="center"/>
            </w:pPr>
            <w:r w:rsidRPr="008E3122">
              <w:t>Условие, необходимое для исключения неисправности</w:t>
            </w:r>
          </w:p>
        </w:tc>
        <w:tc>
          <w:tcPr>
            <w:tcW w:w="2126" w:type="dxa"/>
            <w:tcBorders>
              <w:top w:val="single" w:sz="4" w:space="0" w:color="auto"/>
              <w:left w:val="single" w:sz="4" w:space="0" w:color="auto"/>
              <w:bottom w:val="double" w:sz="4" w:space="0" w:color="auto"/>
              <w:right w:val="single" w:sz="6" w:space="0" w:color="auto"/>
            </w:tcBorders>
            <w:shd w:val="clear" w:color="auto" w:fill="auto"/>
          </w:tcPr>
          <w:p w:rsidR="00106D2E" w:rsidRPr="008E3122" w:rsidRDefault="00106D2E" w:rsidP="00A43BFF">
            <w:pPr>
              <w:pStyle w:val="a7"/>
              <w:jc w:val="center"/>
            </w:pPr>
            <w:r w:rsidRPr="008E3122">
              <w:t>Примечание</w:t>
            </w:r>
          </w:p>
        </w:tc>
      </w:tr>
      <w:tr w:rsidR="00106D2E" w:rsidRPr="008E3122" w:rsidTr="00106D2E">
        <w:trPr>
          <w:cantSplit/>
          <w:trHeight w:val="20"/>
        </w:trPr>
        <w:tc>
          <w:tcPr>
            <w:tcW w:w="2552"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106D2E" w:rsidRPr="008E3122" w:rsidRDefault="00106D2E" w:rsidP="00106D2E">
            <w:pPr>
              <w:pStyle w:val="a7"/>
            </w:pPr>
            <w:r w:rsidRPr="008E3122">
              <w:t>2.6 Интегральные схемы</w:t>
            </w:r>
          </w:p>
        </w:tc>
        <w:tc>
          <w:tcPr>
            <w:tcW w:w="567"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59"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75"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67"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567"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106D2E" w:rsidRPr="008E3122" w:rsidRDefault="00106D2E" w:rsidP="00106D2E">
            <w:pPr>
              <w:pStyle w:val="a7"/>
              <w:jc w:val="center"/>
            </w:pPr>
            <w:r w:rsidRPr="008E3122">
              <w:t>Нет</w:t>
            </w:r>
          </w:p>
        </w:tc>
        <w:tc>
          <w:tcPr>
            <w:tcW w:w="1984" w:type="dxa"/>
            <w:tcBorders>
              <w:top w:val="double" w:sz="4" w:space="0" w:color="auto"/>
              <w:left w:val="single" w:sz="6" w:space="0" w:color="auto"/>
              <w:bottom w:val="single" w:sz="6" w:space="0" w:color="auto"/>
              <w:right w:val="single" w:sz="6" w:space="0" w:color="auto"/>
            </w:tcBorders>
            <w:tcMar>
              <w:top w:w="114" w:type="dxa"/>
              <w:left w:w="28" w:type="dxa"/>
              <w:bottom w:w="114" w:type="dxa"/>
              <w:right w:w="28" w:type="dxa"/>
            </w:tcMar>
          </w:tcPr>
          <w:p w:rsidR="00106D2E" w:rsidRPr="008E3122" w:rsidRDefault="00106D2E" w:rsidP="00106D2E">
            <w:pPr>
              <w:pStyle w:val="FORMATTEXT"/>
              <w:rPr>
                <w:sz w:val="24"/>
                <w:szCs w:val="24"/>
              </w:rPr>
            </w:pPr>
          </w:p>
          <w:p w:rsidR="00106D2E" w:rsidRPr="008E3122" w:rsidRDefault="00106D2E" w:rsidP="00106D2E">
            <w:pPr>
              <w:pStyle w:val="a7"/>
            </w:pPr>
          </w:p>
        </w:tc>
        <w:tc>
          <w:tcPr>
            <w:tcW w:w="2126" w:type="dxa"/>
            <w:tcBorders>
              <w:top w:val="double" w:sz="4" w:space="0" w:color="auto"/>
              <w:left w:val="single" w:sz="6" w:space="0" w:color="auto"/>
              <w:bottom w:val="single" w:sz="6" w:space="0" w:color="auto"/>
              <w:right w:val="single" w:sz="6" w:space="0" w:color="auto"/>
            </w:tcBorders>
          </w:tcPr>
          <w:p w:rsidR="00106D2E" w:rsidRPr="008E3122" w:rsidRDefault="00106D2E" w:rsidP="00A43BFF">
            <w:pPr>
              <w:pStyle w:val="a7"/>
            </w:pPr>
            <w:r w:rsidRPr="008E3122">
              <w:t xml:space="preserve">Изменение функции: колебания, при котором логический элемент </w:t>
            </w:r>
            <w:r w:rsidR="00A43BFF">
              <w:t>«</w:t>
            </w:r>
            <w:r w:rsidRPr="008E3122">
              <w:t>И</w:t>
            </w:r>
            <w:r w:rsidR="00A43BFF">
              <w:t>»</w:t>
            </w:r>
            <w:r w:rsidRPr="008E3122">
              <w:t xml:space="preserve"> становится элементом </w:t>
            </w:r>
            <w:r w:rsidR="00A43BFF">
              <w:t>«</w:t>
            </w:r>
            <w:r w:rsidRPr="008E3122">
              <w:t>ИЛИ</w:t>
            </w:r>
            <w:r w:rsidR="00A43BFF">
              <w:t>»</w:t>
            </w:r>
            <w:r w:rsidRPr="008E3122">
              <w:t xml:space="preserve"> и т.</w:t>
            </w:r>
            <w:r w:rsidR="00A43BFF">
              <w:t xml:space="preserve"> </w:t>
            </w:r>
            <w:r w:rsidRPr="008E3122">
              <w:t xml:space="preserve">д. </w:t>
            </w:r>
          </w:p>
        </w:tc>
      </w:tr>
      <w:tr w:rsidR="000F73D9" w:rsidRPr="008E3122" w:rsidTr="00721182">
        <w:trPr>
          <w:cantSplit/>
          <w:trHeight w:val="20"/>
        </w:trPr>
        <w:tc>
          <w:tcPr>
            <w:tcW w:w="2552" w:type="dxa"/>
            <w:tcBorders>
              <w:top w:val="single" w:sz="6" w:space="0" w:color="auto"/>
              <w:left w:val="single" w:sz="6" w:space="0" w:color="auto"/>
              <w:bottom w:val="nil"/>
              <w:right w:val="nil"/>
            </w:tcBorders>
            <w:tcMar>
              <w:top w:w="114" w:type="dxa"/>
              <w:left w:w="28" w:type="dxa"/>
              <w:bottom w:w="114" w:type="dxa"/>
              <w:right w:w="28" w:type="dxa"/>
            </w:tcMar>
          </w:tcPr>
          <w:p w:rsidR="000F73D9" w:rsidRPr="00B9759B" w:rsidRDefault="000F73D9" w:rsidP="00721182">
            <w:pPr>
              <w:pStyle w:val="a7"/>
            </w:pPr>
            <w:r w:rsidRPr="00B9759B">
              <w:rPr>
                <w:bCs/>
              </w:rPr>
              <w:t>3 Прочие</w:t>
            </w:r>
          </w:p>
        </w:tc>
        <w:tc>
          <w:tcPr>
            <w:tcW w:w="567" w:type="dxa"/>
            <w:tcBorders>
              <w:top w:val="single" w:sz="6" w:space="0" w:color="auto"/>
              <w:left w:val="single" w:sz="6" w:space="0" w:color="auto"/>
              <w:bottom w:val="nil"/>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59" w:type="dxa"/>
            <w:tcBorders>
              <w:top w:val="single" w:sz="6" w:space="0" w:color="auto"/>
              <w:left w:val="single" w:sz="6" w:space="0" w:color="auto"/>
              <w:bottom w:val="nil"/>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75" w:type="dxa"/>
            <w:tcBorders>
              <w:top w:val="single" w:sz="6" w:space="0" w:color="auto"/>
              <w:left w:val="single" w:sz="6" w:space="0" w:color="auto"/>
              <w:bottom w:val="nil"/>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67" w:type="dxa"/>
            <w:tcBorders>
              <w:top w:val="single" w:sz="6" w:space="0" w:color="auto"/>
              <w:left w:val="single" w:sz="6" w:space="0" w:color="auto"/>
              <w:bottom w:val="nil"/>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67" w:type="dxa"/>
            <w:tcBorders>
              <w:top w:val="single" w:sz="6" w:space="0" w:color="auto"/>
              <w:left w:val="single" w:sz="6" w:space="0" w:color="auto"/>
              <w:bottom w:val="nil"/>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1984" w:type="dxa"/>
            <w:tcBorders>
              <w:top w:val="single" w:sz="6" w:space="0" w:color="auto"/>
              <w:left w:val="single" w:sz="6" w:space="0" w:color="auto"/>
              <w:bottom w:val="nil"/>
              <w:right w:val="single" w:sz="6" w:space="0" w:color="auto"/>
            </w:tcBorders>
            <w:tcMar>
              <w:top w:w="114" w:type="dxa"/>
              <w:left w:w="28" w:type="dxa"/>
              <w:bottom w:w="114" w:type="dxa"/>
              <w:right w:w="28" w:type="dxa"/>
            </w:tcMar>
          </w:tcPr>
          <w:p w:rsidR="000F73D9" w:rsidRPr="008E3122" w:rsidRDefault="000F73D9" w:rsidP="00721182">
            <w:pPr>
              <w:pStyle w:val="a7"/>
            </w:pPr>
            <w:r w:rsidRPr="008E3122">
              <w:t xml:space="preserve"> </w:t>
            </w:r>
          </w:p>
        </w:tc>
        <w:tc>
          <w:tcPr>
            <w:tcW w:w="2126" w:type="dxa"/>
            <w:tcBorders>
              <w:top w:val="single" w:sz="6" w:space="0" w:color="auto"/>
              <w:left w:val="single" w:sz="6" w:space="0" w:color="auto"/>
              <w:bottom w:val="nil"/>
              <w:right w:val="single" w:sz="6" w:space="0" w:color="auto"/>
            </w:tcBorders>
          </w:tcPr>
          <w:p w:rsidR="000F73D9" w:rsidRPr="008E3122" w:rsidRDefault="000F73D9" w:rsidP="00721182">
            <w:pPr>
              <w:pStyle w:val="FORMATTEXT"/>
              <w:rPr>
                <w:sz w:val="24"/>
                <w:szCs w:val="24"/>
              </w:rPr>
            </w:pPr>
          </w:p>
        </w:tc>
      </w:tr>
      <w:tr w:rsidR="000F73D9" w:rsidRPr="008E3122" w:rsidTr="00721182">
        <w:trPr>
          <w:cantSplit/>
          <w:trHeight w:val="7980"/>
        </w:trPr>
        <w:tc>
          <w:tcPr>
            <w:tcW w:w="2552"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rPr>
                <w:sz w:val="24"/>
                <w:szCs w:val="24"/>
              </w:rPr>
            </w:pPr>
            <w:r w:rsidRPr="008E3122">
              <w:rPr>
                <w:sz w:val="24"/>
                <w:szCs w:val="24"/>
              </w:rPr>
              <w:t>3.1 Разъемы</w:t>
            </w:r>
          </w:p>
          <w:p w:rsidR="000F73D9" w:rsidRPr="008E3122" w:rsidRDefault="000F73D9" w:rsidP="00721182">
            <w:pPr>
              <w:pStyle w:val="FORMATTEXT"/>
              <w:rPr>
                <w:sz w:val="24"/>
                <w:szCs w:val="24"/>
              </w:rPr>
            </w:pPr>
          </w:p>
          <w:p w:rsidR="000F73D9" w:rsidRPr="008E3122" w:rsidRDefault="000F73D9" w:rsidP="00721182">
            <w:pPr>
              <w:pStyle w:val="FORMATTEXT"/>
              <w:rPr>
                <w:sz w:val="24"/>
                <w:szCs w:val="24"/>
              </w:rPr>
            </w:pPr>
            <w:r w:rsidRPr="008E3122">
              <w:rPr>
                <w:sz w:val="24"/>
                <w:szCs w:val="24"/>
              </w:rPr>
              <w:t>Клеммы</w:t>
            </w:r>
            <w:r w:rsidR="00A26438">
              <w:rPr>
                <w:sz w:val="24"/>
                <w:szCs w:val="24"/>
              </w:rPr>
              <w:t>.</w:t>
            </w:r>
          </w:p>
          <w:p w:rsidR="000F73D9" w:rsidRPr="008E3122" w:rsidRDefault="000F73D9" w:rsidP="00721182">
            <w:pPr>
              <w:pStyle w:val="FORMATTEXT"/>
              <w:rPr>
                <w:sz w:val="24"/>
                <w:szCs w:val="24"/>
              </w:rPr>
            </w:pPr>
          </w:p>
          <w:p w:rsidR="000F73D9" w:rsidRPr="008E3122" w:rsidRDefault="000F73D9" w:rsidP="00721182">
            <w:pPr>
              <w:pStyle w:val="a7"/>
            </w:pPr>
            <w:r w:rsidRPr="008E3122">
              <w:t>Штекеры</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a7"/>
              <w:jc w:val="center"/>
            </w:pPr>
            <w:r w:rsidRPr="008E3122">
              <w:t>Нет</w:t>
            </w:r>
          </w:p>
        </w:tc>
        <w:tc>
          <w:tcPr>
            <w:tcW w:w="55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a7"/>
              <w:jc w:val="center"/>
            </w:pPr>
            <w:r w:rsidRPr="008E3122">
              <w:t>3)</w:t>
            </w:r>
          </w:p>
        </w:tc>
        <w:tc>
          <w:tcPr>
            <w:tcW w:w="57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1984"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721182">
            <w:pPr>
              <w:pStyle w:val="FORMATTEXT"/>
              <w:rPr>
                <w:sz w:val="24"/>
                <w:szCs w:val="24"/>
              </w:rPr>
            </w:pPr>
            <w:r w:rsidRPr="008E3122">
              <w:rPr>
                <w:sz w:val="24"/>
                <w:szCs w:val="24"/>
              </w:rPr>
              <w:t>3) Если класс защиты разъема не выше IP 4Х, короткие замыкания разъемов можно исключить, если минимальные значения составляют не менее:</w:t>
            </w:r>
          </w:p>
          <w:p w:rsidR="000F73D9" w:rsidRPr="008E3122" w:rsidRDefault="000F73D9" w:rsidP="00721182">
            <w:pPr>
              <w:pStyle w:val="FORMATTEXT"/>
              <w:rPr>
                <w:sz w:val="24"/>
                <w:szCs w:val="24"/>
              </w:rPr>
            </w:pPr>
            <w:r w:rsidRPr="008E3122">
              <w:rPr>
                <w:sz w:val="24"/>
                <w:szCs w:val="24"/>
              </w:rPr>
              <w:t xml:space="preserve">- 4 мм </w:t>
            </w:r>
            <w:r w:rsidR="002F207C">
              <w:rPr>
                <w:sz w:val="24"/>
                <w:szCs w:val="24"/>
              </w:rPr>
              <w:t>—</w:t>
            </w:r>
            <w:r w:rsidR="00A26438">
              <w:rPr>
                <w:sz w:val="24"/>
                <w:szCs w:val="24"/>
              </w:rPr>
              <w:t xml:space="preserve"> </w:t>
            </w:r>
            <w:r w:rsidRPr="008E3122">
              <w:rPr>
                <w:sz w:val="24"/>
                <w:szCs w:val="24"/>
              </w:rPr>
              <w:t>для длин путей токов утечки;</w:t>
            </w:r>
          </w:p>
          <w:p w:rsidR="000F73D9" w:rsidRPr="008E3122" w:rsidRDefault="000F73D9" w:rsidP="00721182">
            <w:pPr>
              <w:pStyle w:val="FORMATTEXT"/>
              <w:rPr>
                <w:sz w:val="24"/>
                <w:szCs w:val="24"/>
              </w:rPr>
            </w:pPr>
            <w:r w:rsidRPr="008E3122">
              <w:rPr>
                <w:sz w:val="24"/>
                <w:szCs w:val="24"/>
              </w:rPr>
              <w:t xml:space="preserve">- 3 мм </w:t>
            </w:r>
            <w:r w:rsidR="002F207C">
              <w:rPr>
                <w:sz w:val="24"/>
                <w:szCs w:val="24"/>
              </w:rPr>
              <w:t>—</w:t>
            </w:r>
            <w:r w:rsidR="00A26438">
              <w:rPr>
                <w:sz w:val="24"/>
                <w:szCs w:val="24"/>
              </w:rPr>
              <w:t xml:space="preserve"> </w:t>
            </w:r>
            <w:r w:rsidRPr="008E3122">
              <w:rPr>
                <w:sz w:val="24"/>
                <w:szCs w:val="24"/>
              </w:rPr>
              <w:t>для зазоров.</w:t>
            </w:r>
          </w:p>
          <w:p w:rsidR="000F73D9" w:rsidRPr="008E3122" w:rsidRDefault="000F73D9" w:rsidP="00721182">
            <w:pPr>
              <w:pStyle w:val="FORMATTEXT"/>
              <w:rPr>
                <w:sz w:val="24"/>
                <w:szCs w:val="24"/>
              </w:rPr>
            </w:pPr>
            <w:r w:rsidRPr="008E3122">
              <w:rPr>
                <w:sz w:val="24"/>
                <w:szCs w:val="24"/>
              </w:rPr>
              <w:t>Это абсолютные минимальные значения, которые можно найти в соединительном устройстве, но не расстояние между контактами и не теоретические значения.</w:t>
            </w:r>
          </w:p>
        </w:tc>
        <w:tc>
          <w:tcPr>
            <w:tcW w:w="2126" w:type="dxa"/>
            <w:tcBorders>
              <w:top w:val="single" w:sz="4" w:space="0" w:color="auto"/>
              <w:left w:val="single" w:sz="6" w:space="0" w:color="auto"/>
              <w:bottom w:val="single" w:sz="4" w:space="0" w:color="auto"/>
              <w:right w:val="single" w:sz="6" w:space="0" w:color="auto"/>
            </w:tcBorders>
          </w:tcPr>
          <w:p w:rsidR="000F73D9" w:rsidRPr="008E3122" w:rsidRDefault="000F73D9" w:rsidP="00721182">
            <w:pPr>
              <w:pStyle w:val="FORMATTEXT"/>
              <w:rPr>
                <w:sz w:val="24"/>
                <w:szCs w:val="24"/>
              </w:rPr>
            </w:pPr>
          </w:p>
        </w:tc>
      </w:tr>
    </w:tbl>
    <w:p w:rsidR="009377B6" w:rsidRDefault="009377B6"/>
    <w:p w:rsidR="009377B6" w:rsidRDefault="009377B6"/>
    <w:p w:rsidR="009377B6" w:rsidRDefault="009377B6" w:rsidP="009377B6">
      <w:pPr>
        <w:rPr>
          <w:rFonts w:ascii="Arial" w:hAnsi="Arial" w:cs="Arial"/>
          <w:i/>
        </w:rPr>
      </w:pPr>
      <w:r w:rsidRPr="000C6423">
        <w:rPr>
          <w:rFonts w:ascii="Arial" w:hAnsi="Arial" w:cs="Arial"/>
          <w:i/>
        </w:rPr>
        <w:lastRenderedPageBreak/>
        <w:t xml:space="preserve">Продолжение таблицы </w:t>
      </w:r>
      <w:r w:rsidR="004A0D90">
        <w:rPr>
          <w:rFonts w:ascii="Arial" w:hAnsi="Arial" w:cs="Arial"/>
          <w:i/>
          <w:lang w:val="en-US"/>
        </w:rPr>
        <w:t>D</w:t>
      </w:r>
      <w:r w:rsidR="00A26438">
        <w:rPr>
          <w:rFonts w:ascii="Arial" w:hAnsi="Arial" w:cs="Arial"/>
          <w:i/>
        </w:rPr>
        <w:t>.</w:t>
      </w:r>
      <w:r w:rsidRPr="000C6423">
        <w:rPr>
          <w:rFonts w:ascii="Arial" w:hAnsi="Arial" w:cs="Arial"/>
          <w:i/>
        </w:rPr>
        <w:t>1</w:t>
      </w:r>
    </w:p>
    <w:tbl>
      <w:tblPr>
        <w:tblpPr w:leftFromText="180" w:rightFromText="180" w:vertAnchor="text" w:tblpX="134" w:tblpY="1"/>
        <w:tblOverlap w:val="never"/>
        <w:tblW w:w="9497" w:type="dxa"/>
        <w:tblLayout w:type="fixed"/>
        <w:tblCellMar>
          <w:left w:w="90" w:type="dxa"/>
          <w:right w:w="90" w:type="dxa"/>
        </w:tblCellMar>
        <w:tblLook w:val="0020" w:firstRow="1" w:lastRow="0" w:firstColumn="0" w:lastColumn="0" w:noHBand="0" w:noVBand="0"/>
      </w:tblPr>
      <w:tblGrid>
        <w:gridCol w:w="2552"/>
        <w:gridCol w:w="567"/>
        <w:gridCol w:w="559"/>
        <w:gridCol w:w="575"/>
        <w:gridCol w:w="567"/>
        <w:gridCol w:w="567"/>
        <w:gridCol w:w="1984"/>
        <w:gridCol w:w="2126"/>
      </w:tblGrid>
      <w:tr w:rsidR="00106D2E" w:rsidRPr="008E3122" w:rsidTr="00106D2E">
        <w:trPr>
          <w:cantSplit/>
          <w:trHeight w:val="20"/>
        </w:trPr>
        <w:tc>
          <w:tcPr>
            <w:tcW w:w="2552"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106D2E" w:rsidRPr="008E3122" w:rsidRDefault="00106D2E" w:rsidP="00A43BFF">
            <w:pPr>
              <w:pStyle w:val="a7"/>
              <w:jc w:val="center"/>
            </w:pPr>
            <w:r w:rsidRPr="008E3122">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106D2E" w:rsidRPr="008E3122" w:rsidRDefault="00106D2E" w:rsidP="00A43BFF">
            <w:pPr>
              <w:pStyle w:val="a7"/>
              <w:jc w:val="center"/>
            </w:pPr>
            <w:r w:rsidRPr="008E3122">
              <w:t>Исключение возможной неисправности</w:t>
            </w:r>
          </w:p>
        </w:tc>
        <w:tc>
          <w:tcPr>
            <w:tcW w:w="1984" w:type="dxa"/>
            <w:tcBorders>
              <w:top w:val="single" w:sz="4" w:space="0" w:color="auto"/>
              <w:left w:val="single" w:sz="6" w:space="0" w:color="auto"/>
              <w:bottom w:val="double" w:sz="4" w:space="0" w:color="auto"/>
              <w:right w:val="single" w:sz="4" w:space="0" w:color="auto"/>
            </w:tcBorders>
            <w:tcMar>
              <w:top w:w="114" w:type="dxa"/>
              <w:left w:w="28" w:type="dxa"/>
              <w:bottom w:w="114" w:type="dxa"/>
              <w:right w:w="28" w:type="dxa"/>
            </w:tcMar>
          </w:tcPr>
          <w:p w:rsidR="00106D2E" w:rsidRPr="008E3122" w:rsidRDefault="00106D2E" w:rsidP="00A43BFF">
            <w:pPr>
              <w:pStyle w:val="a7"/>
              <w:jc w:val="center"/>
            </w:pPr>
            <w:r w:rsidRPr="008E3122">
              <w:t>Условие, необходимое для исключения неисправности</w:t>
            </w:r>
          </w:p>
        </w:tc>
        <w:tc>
          <w:tcPr>
            <w:tcW w:w="2126" w:type="dxa"/>
            <w:tcBorders>
              <w:top w:val="single" w:sz="4" w:space="0" w:color="auto"/>
              <w:left w:val="single" w:sz="4" w:space="0" w:color="auto"/>
              <w:bottom w:val="double" w:sz="4" w:space="0" w:color="auto"/>
              <w:right w:val="single" w:sz="6" w:space="0" w:color="auto"/>
            </w:tcBorders>
            <w:shd w:val="clear" w:color="auto" w:fill="auto"/>
          </w:tcPr>
          <w:p w:rsidR="00106D2E" w:rsidRPr="008E3122" w:rsidRDefault="00106D2E" w:rsidP="00A43BFF">
            <w:pPr>
              <w:pStyle w:val="a7"/>
              <w:jc w:val="center"/>
            </w:pPr>
            <w:r w:rsidRPr="008E3122">
              <w:t>Примечание</w:t>
            </w:r>
          </w:p>
        </w:tc>
      </w:tr>
      <w:tr w:rsidR="00B3507B" w:rsidRPr="008E3122" w:rsidTr="00A26438">
        <w:trPr>
          <w:cantSplit/>
          <w:trHeight w:val="5738"/>
        </w:trPr>
        <w:tc>
          <w:tcPr>
            <w:tcW w:w="2552"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A26438" w:rsidRPr="008E3122" w:rsidRDefault="00A26438" w:rsidP="00A26438">
            <w:pPr>
              <w:pStyle w:val="FORMATTEXT"/>
              <w:rPr>
                <w:sz w:val="24"/>
                <w:szCs w:val="24"/>
              </w:rPr>
            </w:pPr>
            <w:r w:rsidRPr="008E3122">
              <w:rPr>
                <w:sz w:val="24"/>
                <w:szCs w:val="24"/>
              </w:rPr>
              <w:t>3.1 Разъемы</w:t>
            </w:r>
          </w:p>
          <w:p w:rsidR="00A26438" w:rsidRPr="008E3122" w:rsidRDefault="00A26438" w:rsidP="00A26438">
            <w:pPr>
              <w:pStyle w:val="FORMATTEXT"/>
              <w:rPr>
                <w:sz w:val="24"/>
                <w:szCs w:val="24"/>
              </w:rPr>
            </w:pPr>
          </w:p>
          <w:p w:rsidR="00A26438" w:rsidRPr="008E3122" w:rsidRDefault="00A26438" w:rsidP="00A26438">
            <w:pPr>
              <w:pStyle w:val="FORMATTEXT"/>
              <w:rPr>
                <w:sz w:val="24"/>
                <w:szCs w:val="24"/>
              </w:rPr>
            </w:pPr>
            <w:r w:rsidRPr="008E3122">
              <w:rPr>
                <w:sz w:val="24"/>
                <w:szCs w:val="24"/>
              </w:rPr>
              <w:t>Клеммы</w:t>
            </w:r>
            <w:r>
              <w:rPr>
                <w:sz w:val="24"/>
                <w:szCs w:val="24"/>
              </w:rPr>
              <w:t>.</w:t>
            </w:r>
          </w:p>
          <w:p w:rsidR="00A26438" w:rsidRPr="008E3122" w:rsidRDefault="00A26438" w:rsidP="00A26438">
            <w:pPr>
              <w:pStyle w:val="FORMATTEXT"/>
              <w:rPr>
                <w:sz w:val="24"/>
                <w:szCs w:val="24"/>
              </w:rPr>
            </w:pPr>
          </w:p>
          <w:p w:rsidR="00B3507B" w:rsidRPr="008E3122" w:rsidRDefault="00A26438" w:rsidP="00A26438">
            <w:pPr>
              <w:pStyle w:val="a7"/>
            </w:pPr>
            <w:r w:rsidRPr="008E3122">
              <w:t>Штекеры</w:t>
            </w:r>
          </w:p>
        </w:tc>
        <w:tc>
          <w:tcPr>
            <w:tcW w:w="567"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B3507B" w:rsidRPr="008E3122" w:rsidRDefault="00A26438" w:rsidP="00721182">
            <w:pPr>
              <w:pStyle w:val="a7"/>
              <w:jc w:val="center"/>
            </w:pPr>
            <w:r>
              <w:t>Нет</w:t>
            </w:r>
          </w:p>
        </w:tc>
        <w:tc>
          <w:tcPr>
            <w:tcW w:w="559"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B3507B" w:rsidRPr="008E3122" w:rsidRDefault="00A26438" w:rsidP="00721182">
            <w:pPr>
              <w:pStyle w:val="a7"/>
              <w:jc w:val="center"/>
            </w:pPr>
            <w:r>
              <w:t>3)</w:t>
            </w:r>
          </w:p>
        </w:tc>
        <w:tc>
          <w:tcPr>
            <w:tcW w:w="575"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B3507B" w:rsidRPr="008E3122" w:rsidRDefault="00B3507B" w:rsidP="00721182">
            <w:pPr>
              <w:pStyle w:val="a7"/>
              <w:jc w:val="center"/>
            </w:pPr>
          </w:p>
        </w:tc>
        <w:tc>
          <w:tcPr>
            <w:tcW w:w="567"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B3507B" w:rsidRPr="008E3122" w:rsidRDefault="00B3507B" w:rsidP="00721182">
            <w:pPr>
              <w:pStyle w:val="a7"/>
              <w:jc w:val="center"/>
            </w:pPr>
          </w:p>
        </w:tc>
        <w:tc>
          <w:tcPr>
            <w:tcW w:w="567"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B3507B" w:rsidRPr="008E3122" w:rsidRDefault="00B3507B" w:rsidP="00721182">
            <w:pPr>
              <w:pStyle w:val="a7"/>
              <w:jc w:val="center"/>
            </w:pPr>
          </w:p>
        </w:tc>
        <w:tc>
          <w:tcPr>
            <w:tcW w:w="1984" w:type="dxa"/>
            <w:tcBorders>
              <w:top w:val="double" w:sz="4" w:space="0" w:color="auto"/>
              <w:left w:val="single" w:sz="6" w:space="0" w:color="auto"/>
              <w:bottom w:val="single" w:sz="4" w:space="0" w:color="auto"/>
              <w:right w:val="single" w:sz="6" w:space="0" w:color="auto"/>
            </w:tcBorders>
            <w:tcMar>
              <w:top w:w="114" w:type="dxa"/>
              <w:left w:w="28" w:type="dxa"/>
              <w:bottom w:w="114" w:type="dxa"/>
              <w:right w:w="28" w:type="dxa"/>
            </w:tcMar>
          </w:tcPr>
          <w:p w:rsidR="00B3507B" w:rsidRPr="008E3122" w:rsidRDefault="00B3507B" w:rsidP="00721182">
            <w:pPr>
              <w:pStyle w:val="FORMATTEXT"/>
              <w:rPr>
                <w:sz w:val="24"/>
                <w:szCs w:val="24"/>
              </w:rPr>
            </w:pPr>
            <w:r w:rsidRPr="008E3122">
              <w:rPr>
                <w:sz w:val="24"/>
                <w:szCs w:val="24"/>
              </w:rPr>
              <w:t>Если класс защиты разъема выше IP 4Х (в соответствии с ГОСТ 14254), длину путей токов утечки можно уменьшить до значений зазоров при условии, что</w:t>
            </w:r>
            <w:r w:rsidR="00A26438">
              <w:rPr>
                <w:sz w:val="24"/>
                <w:szCs w:val="24"/>
              </w:rPr>
              <w:t>:</w:t>
            </w:r>
          </w:p>
          <w:p w:rsidR="00B3507B" w:rsidRPr="008E3122" w:rsidRDefault="00B3507B" w:rsidP="00721182">
            <w:pPr>
              <w:pStyle w:val="FORMATTEXT"/>
              <w:rPr>
                <w:sz w:val="24"/>
                <w:szCs w:val="24"/>
              </w:rPr>
            </w:pPr>
            <w:r w:rsidRPr="008E3122">
              <w:rPr>
                <w:sz w:val="24"/>
                <w:szCs w:val="24"/>
              </w:rPr>
              <w:t xml:space="preserve">- класс устойчивости к загрязнениям </w:t>
            </w:r>
            <w:r w:rsidR="002F207C">
              <w:rPr>
                <w:sz w:val="24"/>
                <w:szCs w:val="24"/>
              </w:rPr>
              <w:t>—</w:t>
            </w:r>
            <w:r w:rsidRPr="008E3122">
              <w:rPr>
                <w:sz w:val="24"/>
                <w:szCs w:val="24"/>
              </w:rPr>
              <w:t xml:space="preserve"> 3;</w:t>
            </w:r>
          </w:p>
          <w:p w:rsidR="00B3507B" w:rsidRPr="008E3122" w:rsidRDefault="00B3507B" w:rsidP="00721182">
            <w:pPr>
              <w:pStyle w:val="FORMATTEXT"/>
              <w:rPr>
                <w:sz w:val="24"/>
                <w:szCs w:val="24"/>
              </w:rPr>
            </w:pPr>
            <w:r w:rsidRPr="008E3122">
              <w:rPr>
                <w:sz w:val="24"/>
                <w:szCs w:val="24"/>
              </w:rPr>
              <w:t xml:space="preserve">- группа материала </w:t>
            </w:r>
            <w:r w:rsidR="002F207C">
              <w:rPr>
                <w:sz w:val="24"/>
                <w:szCs w:val="24"/>
              </w:rPr>
              <w:t>—</w:t>
            </w:r>
            <w:r w:rsidRPr="008E3122">
              <w:rPr>
                <w:sz w:val="24"/>
                <w:szCs w:val="24"/>
              </w:rPr>
              <w:t xml:space="preserve"> III и</w:t>
            </w:r>
          </w:p>
          <w:p w:rsidR="00B3507B" w:rsidRPr="008E3122" w:rsidRDefault="00B3507B" w:rsidP="00721182">
            <w:pPr>
              <w:pStyle w:val="FORMATTEXT"/>
              <w:rPr>
                <w:sz w:val="24"/>
                <w:szCs w:val="24"/>
              </w:rPr>
            </w:pPr>
            <w:r w:rsidRPr="008E3122">
              <w:rPr>
                <w:sz w:val="24"/>
                <w:szCs w:val="24"/>
              </w:rPr>
              <w:t>- имеет место неоднородное поле</w:t>
            </w:r>
          </w:p>
        </w:tc>
        <w:tc>
          <w:tcPr>
            <w:tcW w:w="2126" w:type="dxa"/>
            <w:tcBorders>
              <w:top w:val="double" w:sz="4" w:space="0" w:color="auto"/>
              <w:left w:val="single" w:sz="6" w:space="0" w:color="auto"/>
              <w:bottom w:val="single" w:sz="4" w:space="0" w:color="auto"/>
              <w:right w:val="single" w:sz="6" w:space="0" w:color="auto"/>
            </w:tcBorders>
          </w:tcPr>
          <w:p w:rsidR="00B3507B" w:rsidRPr="008E3122" w:rsidRDefault="00B3507B" w:rsidP="00721182">
            <w:pPr>
              <w:pStyle w:val="FORMATTEXT"/>
              <w:rPr>
                <w:sz w:val="24"/>
                <w:szCs w:val="24"/>
              </w:rPr>
            </w:pPr>
          </w:p>
        </w:tc>
      </w:tr>
      <w:tr w:rsidR="000F73D9" w:rsidRPr="008E3122" w:rsidTr="00721182">
        <w:trPr>
          <w:cantSplit/>
          <w:trHeight w:val="20"/>
        </w:trPr>
        <w:tc>
          <w:tcPr>
            <w:tcW w:w="2552"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a7"/>
            </w:pPr>
            <w:r w:rsidRPr="008E3122">
              <w:t>3.2 Неоновая лампа</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a7"/>
              <w:jc w:val="center"/>
            </w:pPr>
            <w:r w:rsidRPr="008E3122">
              <w:t>Нет</w:t>
            </w:r>
          </w:p>
        </w:tc>
        <w:tc>
          <w:tcPr>
            <w:tcW w:w="559"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a7"/>
              <w:jc w:val="center"/>
            </w:pPr>
            <w:r w:rsidRPr="008E3122">
              <w:t>Нет</w:t>
            </w:r>
          </w:p>
        </w:tc>
        <w:tc>
          <w:tcPr>
            <w:tcW w:w="57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721182">
            <w:pPr>
              <w:pStyle w:val="FORMATTEXT"/>
              <w:jc w:val="center"/>
              <w:rPr>
                <w:sz w:val="24"/>
                <w:szCs w:val="24"/>
              </w:rPr>
            </w:pPr>
          </w:p>
          <w:p w:rsidR="000F73D9" w:rsidRPr="008E3122" w:rsidRDefault="000F73D9" w:rsidP="00721182">
            <w:pPr>
              <w:pStyle w:val="a7"/>
              <w:jc w:val="center"/>
            </w:pPr>
          </w:p>
        </w:tc>
        <w:tc>
          <w:tcPr>
            <w:tcW w:w="1984"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721182">
            <w:pPr>
              <w:pStyle w:val="FORMATTEXT"/>
              <w:rPr>
                <w:sz w:val="24"/>
                <w:szCs w:val="24"/>
              </w:rPr>
            </w:pPr>
          </w:p>
          <w:p w:rsidR="000F73D9" w:rsidRPr="008E3122" w:rsidRDefault="000F73D9" w:rsidP="00721182">
            <w:pPr>
              <w:pStyle w:val="a7"/>
            </w:pPr>
          </w:p>
        </w:tc>
        <w:tc>
          <w:tcPr>
            <w:tcW w:w="2126" w:type="dxa"/>
            <w:tcBorders>
              <w:top w:val="single" w:sz="4" w:space="0" w:color="auto"/>
              <w:left w:val="single" w:sz="6" w:space="0" w:color="auto"/>
              <w:bottom w:val="single" w:sz="4" w:space="0" w:color="auto"/>
              <w:right w:val="single" w:sz="6" w:space="0" w:color="auto"/>
            </w:tcBorders>
          </w:tcPr>
          <w:p w:rsidR="000F73D9" w:rsidRPr="008E3122" w:rsidRDefault="000F73D9" w:rsidP="00721182">
            <w:pPr>
              <w:pStyle w:val="FORMATTEXT"/>
              <w:rPr>
                <w:sz w:val="24"/>
                <w:szCs w:val="24"/>
              </w:rPr>
            </w:pPr>
          </w:p>
        </w:tc>
      </w:tr>
    </w:tbl>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9377B6" w:rsidRDefault="009377B6">
      <w:pPr>
        <w:rPr>
          <w:rFonts w:ascii="Arial" w:hAnsi="Arial" w:cs="Arial"/>
        </w:rPr>
      </w:pPr>
    </w:p>
    <w:p w:rsidR="00A26438" w:rsidRDefault="00A26438" w:rsidP="009377B6">
      <w:pPr>
        <w:rPr>
          <w:rFonts w:ascii="Arial" w:hAnsi="Arial" w:cs="Arial"/>
          <w:i/>
        </w:rPr>
      </w:pPr>
    </w:p>
    <w:p w:rsidR="009377B6" w:rsidRDefault="009377B6" w:rsidP="009377B6">
      <w:pPr>
        <w:rPr>
          <w:rFonts w:ascii="Arial" w:hAnsi="Arial" w:cs="Arial"/>
          <w:i/>
        </w:rPr>
      </w:pPr>
      <w:r w:rsidRPr="000C6423">
        <w:rPr>
          <w:rFonts w:ascii="Arial" w:hAnsi="Arial" w:cs="Arial"/>
          <w:i/>
        </w:rPr>
        <w:lastRenderedPageBreak/>
        <w:t xml:space="preserve">Продолжение таблицы </w:t>
      </w:r>
      <w:r w:rsidR="004A0D90">
        <w:rPr>
          <w:rFonts w:ascii="Arial" w:hAnsi="Arial" w:cs="Arial"/>
          <w:i/>
          <w:lang w:val="en-US"/>
        </w:rPr>
        <w:t>D</w:t>
      </w:r>
      <w:r w:rsidR="00A26438">
        <w:rPr>
          <w:rFonts w:ascii="Arial" w:hAnsi="Arial" w:cs="Arial"/>
          <w:i/>
        </w:rPr>
        <w:t>.</w:t>
      </w:r>
      <w:r w:rsidRPr="000C6423">
        <w:rPr>
          <w:rFonts w:ascii="Arial" w:hAnsi="Arial" w:cs="Arial"/>
          <w:i/>
        </w:rPr>
        <w:t>1</w:t>
      </w:r>
    </w:p>
    <w:tbl>
      <w:tblPr>
        <w:tblpPr w:leftFromText="180" w:rightFromText="180" w:vertAnchor="text" w:tblpY="1"/>
        <w:tblOverlap w:val="never"/>
        <w:tblW w:w="9462" w:type="dxa"/>
        <w:tblLayout w:type="fixed"/>
        <w:tblCellMar>
          <w:left w:w="90" w:type="dxa"/>
          <w:right w:w="90" w:type="dxa"/>
        </w:tblCellMar>
        <w:tblLook w:val="0020" w:firstRow="1" w:lastRow="0" w:firstColumn="0" w:lastColumn="0" w:noHBand="0" w:noVBand="0"/>
      </w:tblPr>
      <w:tblGrid>
        <w:gridCol w:w="2565"/>
        <w:gridCol w:w="570"/>
        <w:gridCol w:w="570"/>
        <w:gridCol w:w="555"/>
        <w:gridCol w:w="570"/>
        <w:gridCol w:w="570"/>
        <w:gridCol w:w="1963"/>
        <w:gridCol w:w="2099"/>
      </w:tblGrid>
      <w:tr w:rsidR="00A43BFF" w:rsidRPr="008E3122" w:rsidTr="00A43BFF">
        <w:trPr>
          <w:cantSplit/>
          <w:trHeight w:val="592"/>
        </w:trPr>
        <w:tc>
          <w:tcPr>
            <w:tcW w:w="2565"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Исключение возможной неисправности</w:t>
            </w:r>
          </w:p>
        </w:tc>
        <w:tc>
          <w:tcPr>
            <w:tcW w:w="1963"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A43BFF" w:rsidRPr="008E3122" w:rsidRDefault="00A43BFF" w:rsidP="00A43BFF">
            <w:pPr>
              <w:pStyle w:val="a7"/>
              <w:jc w:val="center"/>
            </w:pPr>
            <w:r w:rsidRPr="008E3122">
              <w:t>Условие, необходимое для исключения неисправности</w:t>
            </w:r>
          </w:p>
        </w:tc>
        <w:tc>
          <w:tcPr>
            <w:tcW w:w="2099" w:type="dxa"/>
            <w:tcBorders>
              <w:top w:val="single" w:sz="4" w:space="0" w:color="auto"/>
              <w:left w:val="single" w:sz="6" w:space="0" w:color="auto"/>
              <w:bottom w:val="double" w:sz="4" w:space="0" w:color="auto"/>
              <w:right w:val="single" w:sz="6" w:space="0" w:color="auto"/>
            </w:tcBorders>
          </w:tcPr>
          <w:p w:rsidR="00A43BFF" w:rsidRPr="008E3122" w:rsidRDefault="00A43BFF" w:rsidP="00A43BFF">
            <w:pPr>
              <w:pStyle w:val="a7"/>
              <w:jc w:val="center"/>
            </w:pPr>
            <w:r w:rsidRPr="008E3122">
              <w:t>Примечание</w:t>
            </w:r>
          </w:p>
        </w:tc>
      </w:tr>
      <w:tr w:rsidR="000F73D9" w:rsidRPr="008E3122" w:rsidTr="00A26438">
        <w:trPr>
          <w:cantSplit/>
          <w:trHeight w:val="5878"/>
        </w:trPr>
        <w:tc>
          <w:tcPr>
            <w:tcW w:w="2565"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pPr>
            <w:r w:rsidRPr="008E3122">
              <w:t>3.3 Трансформатор</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Нет</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4)</w:t>
            </w:r>
          </w:p>
        </w:tc>
        <w:tc>
          <w:tcPr>
            <w:tcW w:w="555"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5)</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5)</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1963" w:type="dxa"/>
            <w:tcBorders>
              <w:top w:val="doub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EA1427">
            <w:pPr>
              <w:pStyle w:val="FORMATTEXT"/>
              <w:rPr>
                <w:sz w:val="24"/>
                <w:szCs w:val="24"/>
              </w:rPr>
            </w:pPr>
            <w:r w:rsidRPr="008E3122">
              <w:rPr>
                <w:sz w:val="24"/>
                <w:szCs w:val="24"/>
              </w:rPr>
              <w:t xml:space="preserve">4) и 5) Можно исключить при условии, что сопротивление изоляции и напряжение между полюсом и землей соответствуют </w:t>
            </w:r>
            <w:r w:rsidRPr="00A26438">
              <w:rPr>
                <w:i/>
                <w:sz w:val="24"/>
                <w:szCs w:val="24"/>
              </w:rPr>
              <w:t>17.2 и 17.3 ГОСТ 30030</w:t>
            </w:r>
            <w:r w:rsidR="002F207C">
              <w:rPr>
                <w:i/>
                <w:sz w:val="24"/>
                <w:szCs w:val="24"/>
              </w:rPr>
              <w:t>—</w:t>
            </w:r>
            <w:r w:rsidR="00A26438" w:rsidRPr="00A26438">
              <w:rPr>
                <w:i/>
                <w:sz w:val="24"/>
                <w:szCs w:val="24"/>
              </w:rPr>
              <w:t>93</w:t>
            </w:r>
            <w:r w:rsidRPr="008E3122">
              <w:rPr>
                <w:sz w:val="24"/>
                <w:szCs w:val="24"/>
              </w:rPr>
              <w:t>.</w:t>
            </w:r>
          </w:p>
          <w:p w:rsidR="000F73D9" w:rsidRPr="008E3122" w:rsidRDefault="000F73D9" w:rsidP="00A26438">
            <w:pPr>
              <w:pStyle w:val="a7"/>
            </w:pPr>
            <w:r w:rsidRPr="008E3122">
              <w:t xml:space="preserve">II </w:t>
            </w:r>
            <w:r w:rsidR="00A26438">
              <w:t xml:space="preserve">− </w:t>
            </w:r>
            <w:r w:rsidRPr="008E3122">
              <w:t>означает короткое замыкание перегоревшего предохранителя</w:t>
            </w:r>
          </w:p>
        </w:tc>
        <w:tc>
          <w:tcPr>
            <w:tcW w:w="2099" w:type="dxa"/>
            <w:tcBorders>
              <w:top w:val="double" w:sz="4" w:space="0" w:color="auto"/>
              <w:left w:val="single" w:sz="6" w:space="0" w:color="auto"/>
              <w:bottom w:val="single" w:sz="4" w:space="0" w:color="auto"/>
              <w:right w:val="single" w:sz="6" w:space="0" w:color="auto"/>
            </w:tcBorders>
          </w:tcPr>
          <w:p w:rsidR="000F73D9" w:rsidRPr="008E3122" w:rsidRDefault="000F73D9" w:rsidP="00EA1427">
            <w:pPr>
              <w:pStyle w:val="FORMATTEXT"/>
              <w:rPr>
                <w:sz w:val="24"/>
                <w:szCs w:val="24"/>
              </w:rPr>
            </w:pPr>
            <w:r w:rsidRPr="008E3122">
              <w:rPr>
                <w:sz w:val="24"/>
                <w:szCs w:val="24"/>
              </w:rPr>
              <w:t xml:space="preserve"> Короткие замыкания включают в себя короткие замыкания первичной или вторичной </w:t>
            </w:r>
            <w:proofErr w:type="gramStart"/>
            <w:r w:rsidR="00FF3CA2" w:rsidRPr="008E3122">
              <w:rPr>
                <w:sz w:val="24"/>
                <w:szCs w:val="24"/>
              </w:rPr>
              <w:t>обмоток</w:t>
            </w:r>
            <w:proofErr w:type="gramEnd"/>
            <w:r w:rsidRPr="008E3122">
              <w:rPr>
                <w:sz w:val="24"/>
                <w:szCs w:val="24"/>
              </w:rPr>
              <w:t xml:space="preserve"> или между первичной или вторичной обмотками</w:t>
            </w:r>
            <w:r w:rsidR="00A26438">
              <w:rPr>
                <w:sz w:val="24"/>
                <w:szCs w:val="24"/>
              </w:rPr>
              <w:t>.</w:t>
            </w:r>
          </w:p>
          <w:p w:rsidR="000F73D9" w:rsidRPr="008E3122" w:rsidRDefault="000F73D9" w:rsidP="002F207C">
            <w:pPr>
              <w:pStyle w:val="FORMATTEXT"/>
              <w:rPr>
                <w:sz w:val="24"/>
                <w:szCs w:val="24"/>
              </w:rPr>
            </w:pPr>
            <w:r w:rsidRPr="008E3122">
              <w:rPr>
                <w:sz w:val="24"/>
                <w:szCs w:val="24"/>
              </w:rPr>
              <w:t xml:space="preserve">Изменение значения </w:t>
            </w:r>
            <w:r w:rsidR="002F207C">
              <w:rPr>
                <w:sz w:val="24"/>
                <w:szCs w:val="24"/>
              </w:rPr>
              <w:t>—</w:t>
            </w:r>
            <w:r w:rsidR="00A26438">
              <w:rPr>
                <w:sz w:val="24"/>
                <w:szCs w:val="24"/>
              </w:rPr>
              <w:t xml:space="preserve"> это</w:t>
            </w:r>
            <w:r w:rsidRPr="008E3122">
              <w:rPr>
                <w:sz w:val="24"/>
                <w:szCs w:val="24"/>
              </w:rPr>
              <w:t xml:space="preserve"> изменение коэффициента трансформации при частичном коротком замыкании обмотки</w:t>
            </w:r>
          </w:p>
        </w:tc>
      </w:tr>
      <w:tr w:rsidR="000F73D9" w:rsidRPr="008E3122" w:rsidTr="009377B6">
        <w:trPr>
          <w:cantSplit/>
          <w:trHeight w:val="20"/>
        </w:trPr>
        <w:tc>
          <w:tcPr>
            <w:tcW w:w="256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pPr>
            <w:r w:rsidRPr="008E3122">
              <w:t>3.4 Плавкий предохранитель</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6)</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0F73D9" w:rsidRPr="008E3122" w:rsidRDefault="000F73D9" w:rsidP="00F12843">
            <w:pPr>
              <w:pStyle w:val="a7"/>
            </w:pPr>
            <w:r w:rsidRPr="008E3122">
              <w:t xml:space="preserve">6) Можно исключить, если предохранитель имеет </w:t>
            </w:r>
            <w:r w:rsidR="00F12843">
              <w:t>требуемый</w:t>
            </w:r>
            <w:r w:rsidRPr="008E3122">
              <w:t xml:space="preserve"> номинал </w:t>
            </w:r>
          </w:p>
        </w:tc>
        <w:tc>
          <w:tcPr>
            <w:tcW w:w="2099" w:type="dxa"/>
            <w:tcBorders>
              <w:top w:val="single" w:sz="4" w:space="0" w:color="auto"/>
              <w:left w:val="single" w:sz="6" w:space="0" w:color="auto"/>
              <w:bottom w:val="single" w:sz="4" w:space="0" w:color="auto"/>
              <w:right w:val="single" w:sz="6" w:space="0" w:color="auto"/>
            </w:tcBorders>
          </w:tcPr>
          <w:p w:rsidR="000F73D9" w:rsidRPr="008E3122" w:rsidRDefault="000F73D9" w:rsidP="00A26438">
            <w:pPr>
              <w:pStyle w:val="a7"/>
            </w:pPr>
            <w:r w:rsidRPr="008E3122">
              <w:t>Короткое замыкание означает короткое замыкание перегоревшего предохранителя</w:t>
            </w:r>
          </w:p>
        </w:tc>
      </w:tr>
      <w:tr w:rsidR="000F73D9" w:rsidRPr="008E3122" w:rsidTr="009377B6">
        <w:trPr>
          <w:cantSplit/>
          <w:trHeight w:val="3060"/>
        </w:trPr>
        <w:tc>
          <w:tcPr>
            <w:tcW w:w="2565" w:type="dxa"/>
            <w:tcBorders>
              <w:top w:val="nil"/>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pPr>
            <w:r w:rsidRPr="008E3122">
              <w:t>3.5 Реле</w:t>
            </w:r>
          </w:p>
          <w:p w:rsidR="000F73D9" w:rsidRPr="008E3122" w:rsidRDefault="000F73D9" w:rsidP="00EA1427">
            <w:pPr>
              <w:pStyle w:val="FORMATTEXT"/>
              <w:rPr>
                <w:sz w:val="24"/>
                <w:szCs w:val="24"/>
              </w:rPr>
            </w:pPr>
          </w:p>
          <w:p w:rsidR="000F73D9" w:rsidRPr="008E3122" w:rsidRDefault="000F73D9" w:rsidP="00EA1427">
            <w:pPr>
              <w:pStyle w:val="a7"/>
            </w:pPr>
          </w:p>
        </w:tc>
        <w:tc>
          <w:tcPr>
            <w:tcW w:w="570" w:type="dxa"/>
            <w:tcBorders>
              <w:top w:val="nil"/>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Нет</w:t>
            </w:r>
          </w:p>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570" w:type="dxa"/>
            <w:tcBorders>
              <w:top w:val="nil"/>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a7"/>
              <w:jc w:val="center"/>
            </w:pPr>
            <w:r w:rsidRPr="008E3122">
              <w:t>7)</w:t>
            </w:r>
            <w:r w:rsidR="00D30C3E">
              <w:t>,</w:t>
            </w:r>
          </w:p>
          <w:p w:rsidR="000F73D9" w:rsidRPr="008E3122" w:rsidRDefault="000F73D9" w:rsidP="00EA1427">
            <w:pPr>
              <w:pStyle w:val="a7"/>
              <w:jc w:val="center"/>
            </w:pPr>
            <w:r w:rsidRPr="008E3122">
              <w:t>8)</w:t>
            </w:r>
          </w:p>
        </w:tc>
        <w:tc>
          <w:tcPr>
            <w:tcW w:w="555" w:type="dxa"/>
            <w:tcBorders>
              <w:top w:val="nil"/>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570" w:type="dxa"/>
            <w:tcBorders>
              <w:top w:val="nil"/>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570" w:type="dxa"/>
            <w:tcBorders>
              <w:top w:val="nil"/>
              <w:left w:val="single" w:sz="6" w:space="0" w:color="auto"/>
              <w:bottom w:val="single" w:sz="4" w:space="0" w:color="auto"/>
              <w:right w:val="nil"/>
            </w:tcBorders>
            <w:tcMar>
              <w:top w:w="114" w:type="dxa"/>
              <w:left w:w="28" w:type="dxa"/>
              <w:bottom w:w="114" w:type="dxa"/>
              <w:right w:w="28" w:type="dxa"/>
            </w:tcMar>
          </w:tcPr>
          <w:p w:rsidR="000F73D9" w:rsidRPr="008E3122" w:rsidRDefault="000F73D9" w:rsidP="00EA1427">
            <w:pPr>
              <w:pStyle w:val="FORMATTEXT"/>
              <w:jc w:val="center"/>
              <w:rPr>
                <w:sz w:val="24"/>
                <w:szCs w:val="24"/>
              </w:rPr>
            </w:pPr>
          </w:p>
          <w:p w:rsidR="000F73D9" w:rsidRPr="008E3122" w:rsidRDefault="000F73D9" w:rsidP="00EA1427">
            <w:pPr>
              <w:pStyle w:val="FORMATTEXT"/>
              <w:jc w:val="center"/>
              <w:rPr>
                <w:sz w:val="24"/>
                <w:szCs w:val="24"/>
              </w:rPr>
            </w:pPr>
          </w:p>
          <w:p w:rsidR="000F73D9" w:rsidRPr="008E3122" w:rsidRDefault="000F73D9" w:rsidP="00EA1427">
            <w:pPr>
              <w:pStyle w:val="a7"/>
              <w:jc w:val="center"/>
            </w:pPr>
          </w:p>
        </w:tc>
        <w:tc>
          <w:tcPr>
            <w:tcW w:w="1963" w:type="dxa"/>
            <w:tcBorders>
              <w:top w:val="nil"/>
              <w:left w:val="single" w:sz="6" w:space="0" w:color="auto"/>
              <w:bottom w:val="single" w:sz="4" w:space="0" w:color="auto"/>
              <w:right w:val="single" w:sz="6" w:space="0" w:color="auto"/>
            </w:tcBorders>
            <w:tcMar>
              <w:top w:w="114" w:type="dxa"/>
              <w:left w:w="28" w:type="dxa"/>
              <w:bottom w:w="114" w:type="dxa"/>
              <w:right w:w="28" w:type="dxa"/>
            </w:tcMar>
          </w:tcPr>
          <w:p w:rsidR="000F73D9" w:rsidRPr="0042772F" w:rsidRDefault="000F73D9" w:rsidP="00EA1427">
            <w:pPr>
              <w:pStyle w:val="a7"/>
              <w:rPr>
                <w:i/>
              </w:rPr>
            </w:pPr>
            <w:r w:rsidRPr="008E3122">
              <w:t xml:space="preserve">7) Короткие замыкания между контактами и между контактами и катушкой можно исключить, если реле отвечает </w:t>
            </w:r>
            <w:r w:rsidR="0042772F" w:rsidRPr="008E3122">
              <w:t xml:space="preserve">требованиям </w:t>
            </w:r>
            <w:r w:rsidR="0042772F" w:rsidRPr="0042772F">
              <w:rPr>
                <w:i/>
              </w:rPr>
              <w:t>5.10.3.1</w:t>
            </w:r>
          </w:p>
          <w:p w:rsidR="000F73D9" w:rsidRPr="008E3122" w:rsidRDefault="00F12843" w:rsidP="002F207C">
            <w:pPr>
              <w:pStyle w:val="Default"/>
              <w:rPr>
                <w:rFonts w:ascii="Arial" w:hAnsi="Arial" w:cs="Arial"/>
              </w:rPr>
            </w:pPr>
            <w:r w:rsidRPr="0042772F">
              <w:rPr>
                <w:rFonts w:ascii="Arial" w:hAnsi="Arial" w:cs="Arial"/>
                <w:i/>
              </w:rPr>
              <w:t>ГОСТ 33984.1</w:t>
            </w:r>
            <w:r w:rsidR="002F207C">
              <w:rPr>
                <w:rFonts w:ascii="Arial" w:hAnsi="Arial" w:cs="Arial"/>
                <w:i/>
              </w:rPr>
              <w:t>—</w:t>
            </w:r>
            <w:r w:rsidR="0042772F" w:rsidRPr="0042772F">
              <w:rPr>
                <w:rFonts w:ascii="Arial" w:hAnsi="Arial" w:cs="Arial"/>
                <w:i/>
              </w:rPr>
              <w:t xml:space="preserve"> 2016</w:t>
            </w:r>
            <w:r>
              <w:rPr>
                <w:rFonts w:ascii="Arial" w:hAnsi="Arial" w:cs="Arial"/>
              </w:rPr>
              <w:t xml:space="preserve"> </w:t>
            </w:r>
          </w:p>
        </w:tc>
        <w:tc>
          <w:tcPr>
            <w:tcW w:w="2099" w:type="dxa"/>
            <w:tcBorders>
              <w:top w:val="nil"/>
              <w:left w:val="single" w:sz="6" w:space="0" w:color="auto"/>
              <w:bottom w:val="single" w:sz="4" w:space="0" w:color="auto"/>
              <w:right w:val="single" w:sz="6" w:space="0" w:color="auto"/>
            </w:tcBorders>
          </w:tcPr>
          <w:p w:rsidR="000F73D9" w:rsidRPr="008E3122" w:rsidRDefault="000F73D9" w:rsidP="00EA1427">
            <w:pPr>
              <w:pStyle w:val="a7"/>
            </w:pPr>
          </w:p>
        </w:tc>
      </w:tr>
    </w:tbl>
    <w:p w:rsidR="009377B6" w:rsidRDefault="00EA1427" w:rsidP="009377B6">
      <w:pPr>
        <w:rPr>
          <w:rFonts w:ascii="Arial" w:hAnsi="Arial" w:cs="Arial"/>
          <w:i/>
        </w:rPr>
      </w:pPr>
      <w:r w:rsidRPr="008E3122">
        <w:rPr>
          <w:rFonts w:ascii="Arial" w:hAnsi="Arial" w:cs="Arial"/>
        </w:rPr>
        <w:br w:type="page"/>
      </w:r>
      <w:r w:rsidR="009377B6" w:rsidRPr="000C6423">
        <w:rPr>
          <w:rFonts w:ascii="Arial" w:hAnsi="Arial" w:cs="Arial"/>
          <w:i/>
        </w:rPr>
        <w:lastRenderedPageBreak/>
        <w:t xml:space="preserve">Продолжение таблицы </w:t>
      </w:r>
      <w:r w:rsidR="004A0D90">
        <w:rPr>
          <w:rFonts w:ascii="Arial" w:hAnsi="Arial" w:cs="Arial"/>
          <w:i/>
          <w:lang w:val="en-US"/>
        </w:rPr>
        <w:t>D</w:t>
      </w:r>
      <w:r w:rsidR="0042772F">
        <w:rPr>
          <w:rFonts w:ascii="Arial" w:hAnsi="Arial" w:cs="Arial"/>
          <w:i/>
        </w:rPr>
        <w:t>.</w:t>
      </w:r>
      <w:r w:rsidR="009377B6" w:rsidRPr="000C6423">
        <w:rPr>
          <w:rFonts w:ascii="Arial" w:hAnsi="Arial" w:cs="Arial"/>
          <w:i/>
        </w:rPr>
        <w:t>1</w:t>
      </w:r>
    </w:p>
    <w:tbl>
      <w:tblPr>
        <w:tblpPr w:leftFromText="180" w:rightFromText="180" w:vertAnchor="text" w:tblpY="1"/>
        <w:tblOverlap w:val="never"/>
        <w:tblW w:w="9462" w:type="dxa"/>
        <w:tblLayout w:type="fixed"/>
        <w:tblCellMar>
          <w:left w:w="90" w:type="dxa"/>
          <w:right w:w="90" w:type="dxa"/>
        </w:tblCellMar>
        <w:tblLook w:val="0020" w:firstRow="1" w:lastRow="0" w:firstColumn="0" w:lastColumn="0" w:noHBand="0" w:noVBand="0"/>
      </w:tblPr>
      <w:tblGrid>
        <w:gridCol w:w="2565"/>
        <w:gridCol w:w="570"/>
        <w:gridCol w:w="570"/>
        <w:gridCol w:w="555"/>
        <w:gridCol w:w="570"/>
        <w:gridCol w:w="570"/>
        <w:gridCol w:w="1963"/>
        <w:gridCol w:w="2099"/>
      </w:tblGrid>
      <w:tr w:rsidR="00A43BFF" w:rsidRPr="008E3122" w:rsidTr="00A43BFF">
        <w:trPr>
          <w:cantSplit/>
          <w:trHeight w:val="592"/>
        </w:trPr>
        <w:tc>
          <w:tcPr>
            <w:tcW w:w="2565"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Исключение возможной неисправности</w:t>
            </w:r>
          </w:p>
        </w:tc>
        <w:tc>
          <w:tcPr>
            <w:tcW w:w="1963"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A43BFF" w:rsidRPr="008E3122" w:rsidRDefault="00A43BFF" w:rsidP="00A43BFF">
            <w:pPr>
              <w:pStyle w:val="a7"/>
              <w:jc w:val="center"/>
            </w:pPr>
            <w:r w:rsidRPr="008E3122">
              <w:t>Условие, необходимое для исключения неисправности</w:t>
            </w:r>
          </w:p>
        </w:tc>
        <w:tc>
          <w:tcPr>
            <w:tcW w:w="2099" w:type="dxa"/>
            <w:tcBorders>
              <w:top w:val="single" w:sz="4" w:space="0" w:color="auto"/>
              <w:left w:val="single" w:sz="6" w:space="0" w:color="auto"/>
              <w:bottom w:val="double" w:sz="4" w:space="0" w:color="auto"/>
              <w:right w:val="single" w:sz="6" w:space="0" w:color="auto"/>
            </w:tcBorders>
          </w:tcPr>
          <w:p w:rsidR="00A43BFF" w:rsidRPr="008E3122" w:rsidRDefault="00A43BFF" w:rsidP="00A43BFF">
            <w:pPr>
              <w:pStyle w:val="a7"/>
              <w:jc w:val="center"/>
            </w:pPr>
            <w:r w:rsidRPr="008E3122">
              <w:t>Примечание</w:t>
            </w:r>
          </w:p>
        </w:tc>
      </w:tr>
      <w:tr w:rsidR="0042772F" w:rsidRPr="008E3122" w:rsidTr="009377B6">
        <w:trPr>
          <w:cantSplit/>
          <w:trHeight w:val="5369"/>
        </w:trPr>
        <w:tc>
          <w:tcPr>
            <w:tcW w:w="2565" w:type="dxa"/>
            <w:tcBorders>
              <w:top w:val="single" w:sz="4" w:space="0" w:color="auto"/>
              <w:left w:val="single" w:sz="6" w:space="0" w:color="auto"/>
              <w:right w:val="nil"/>
            </w:tcBorders>
            <w:tcMar>
              <w:top w:w="114" w:type="dxa"/>
              <w:left w:w="28" w:type="dxa"/>
              <w:bottom w:w="114" w:type="dxa"/>
              <w:right w:w="28" w:type="dxa"/>
            </w:tcMar>
          </w:tcPr>
          <w:p w:rsidR="0042772F" w:rsidRPr="008E3122" w:rsidRDefault="0042772F" w:rsidP="0042772F">
            <w:pPr>
              <w:pStyle w:val="a7"/>
            </w:pPr>
            <w:r w:rsidRPr="008E3122">
              <w:t>3.5 Реле</w:t>
            </w:r>
          </w:p>
          <w:p w:rsidR="0042772F" w:rsidRPr="008E3122" w:rsidRDefault="0042772F" w:rsidP="0042772F">
            <w:pPr>
              <w:pStyle w:val="FORMATTEXT"/>
              <w:rPr>
                <w:sz w:val="24"/>
                <w:szCs w:val="24"/>
              </w:rPr>
            </w:pPr>
          </w:p>
          <w:p w:rsidR="0042772F" w:rsidRPr="008E3122" w:rsidRDefault="0042772F" w:rsidP="0042772F">
            <w:pPr>
              <w:pStyle w:val="a7"/>
            </w:pPr>
          </w:p>
        </w:tc>
        <w:tc>
          <w:tcPr>
            <w:tcW w:w="570" w:type="dxa"/>
            <w:tcBorders>
              <w:top w:val="single" w:sz="4" w:space="0" w:color="auto"/>
              <w:left w:val="single" w:sz="6" w:space="0" w:color="auto"/>
              <w:right w:val="nil"/>
            </w:tcBorders>
            <w:tcMar>
              <w:top w:w="114" w:type="dxa"/>
              <w:left w:w="28" w:type="dxa"/>
              <w:bottom w:w="114" w:type="dxa"/>
              <w:right w:w="28" w:type="dxa"/>
            </w:tcMar>
          </w:tcPr>
          <w:p w:rsidR="0042772F" w:rsidRPr="008E3122" w:rsidRDefault="0042772F" w:rsidP="0042772F">
            <w:pPr>
              <w:pStyle w:val="a7"/>
              <w:jc w:val="center"/>
            </w:pPr>
            <w:r w:rsidRPr="008E3122">
              <w:t>Нет</w:t>
            </w:r>
          </w:p>
          <w:p w:rsidR="0042772F" w:rsidRPr="008E3122" w:rsidRDefault="0042772F" w:rsidP="0042772F">
            <w:pPr>
              <w:pStyle w:val="FORMATTEXT"/>
              <w:jc w:val="center"/>
              <w:rPr>
                <w:sz w:val="24"/>
                <w:szCs w:val="24"/>
              </w:rPr>
            </w:pPr>
          </w:p>
          <w:p w:rsidR="0042772F" w:rsidRPr="008E3122" w:rsidRDefault="0042772F" w:rsidP="0042772F">
            <w:pPr>
              <w:pStyle w:val="a7"/>
              <w:jc w:val="center"/>
            </w:pPr>
          </w:p>
        </w:tc>
        <w:tc>
          <w:tcPr>
            <w:tcW w:w="570" w:type="dxa"/>
            <w:tcBorders>
              <w:top w:val="single" w:sz="4" w:space="0" w:color="auto"/>
              <w:left w:val="single" w:sz="6" w:space="0" w:color="auto"/>
              <w:right w:val="nil"/>
            </w:tcBorders>
            <w:tcMar>
              <w:top w:w="114" w:type="dxa"/>
              <w:left w:w="28" w:type="dxa"/>
              <w:bottom w:w="114" w:type="dxa"/>
              <w:right w:w="28" w:type="dxa"/>
            </w:tcMar>
          </w:tcPr>
          <w:p w:rsidR="0042772F" w:rsidRPr="008E3122" w:rsidRDefault="0042772F" w:rsidP="0042772F">
            <w:pPr>
              <w:pStyle w:val="a7"/>
              <w:jc w:val="center"/>
            </w:pPr>
            <w:r w:rsidRPr="008E3122">
              <w:t>7)</w:t>
            </w:r>
            <w:r w:rsidR="00DB6DF4">
              <w:t>,</w:t>
            </w:r>
          </w:p>
          <w:p w:rsidR="0042772F" w:rsidRPr="008E3122" w:rsidRDefault="0042772F" w:rsidP="0042772F">
            <w:pPr>
              <w:pStyle w:val="a7"/>
              <w:jc w:val="center"/>
            </w:pPr>
            <w:r w:rsidRPr="008E3122">
              <w:t>8)</w:t>
            </w:r>
          </w:p>
        </w:tc>
        <w:tc>
          <w:tcPr>
            <w:tcW w:w="555" w:type="dxa"/>
            <w:tcBorders>
              <w:top w:val="single" w:sz="4" w:space="0" w:color="auto"/>
              <w:left w:val="single" w:sz="6" w:space="0" w:color="auto"/>
              <w:right w:val="nil"/>
            </w:tcBorders>
            <w:tcMar>
              <w:top w:w="114" w:type="dxa"/>
              <w:left w:w="28" w:type="dxa"/>
              <w:bottom w:w="114" w:type="dxa"/>
              <w:right w:w="28" w:type="dxa"/>
            </w:tcMar>
          </w:tcPr>
          <w:p w:rsidR="0042772F" w:rsidRPr="008E3122" w:rsidRDefault="0042772F" w:rsidP="0042772F">
            <w:pPr>
              <w:pStyle w:val="a7"/>
              <w:jc w:val="center"/>
            </w:pPr>
          </w:p>
        </w:tc>
        <w:tc>
          <w:tcPr>
            <w:tcW w:w="570" w:type="dxa"/>
            <w:tcBorders>
              <w:top w:val="single" w:sz="4" w:space="0" w:color="auto"/>
              <w:left w:val="single" w:sz="6" w:space="0" w:color="auto"/>
              <w:right w:val="nil"/>
            </w:tcBorders>
            <w:tcMar>
              <w:top w:w="114" w:type="dxa"/>
              <w:left w:w="28" w:type="dxa"/>
              <w:bottom w:w="114" w:type="dxa"/>
              <w:right w:w="28" w:type="dxa"/>
            </w:tcMar>
          </w:tcPr>
          <w:p w:rsidR="0042772F" w:rsidRPr="008E3122" w:rsidRDefault="0042772F" w:rsidP="0042772F">
            <w:pPr>
              <w:pStyle w:val="a7"/>
              <w:jc w:val="center"/>
            </w:pPr>
          </w:p>
        </w:tc>
        <w:tc>
          <w:tcPr>
            <w:tcW w:w="570" w:type="dxa"/>
            <w:tcBorders>
              <w:top w:val="single" w:sz="4" w:space="0" w:color="auto"/>
              <w:left w:val="single" w:sz="6" w:space="0" w:color="auto"/>
              <w:right w:val="nil"/>
            </w:tcBorders>
            <w:tcMar>
              <w:top w:w="114" w:type="dxa"/>
              <w:left w:w="28" w:type="dxa"/>
              <w:bottom w:w="114" w:type="dxa"/>
              <w:right w:w="28" w:type="dxa"/>
            </w:tcMar>
          </w:tcPr>
          <w:p w:rsidR="0042772F" w:rsidRPr="008E3122" w:rsidRDefault="0042772F" w:rsidP="0042772F">
            <w:pPr>
              <w:pStyle w:val="a7"/>
              <w:jc w:val="center"/>
            </w:pPr>
          </w:p>
        </w:tc>
        <w:tc>
          <w:tcPr>
            <w:tcW w:w="1963" w:type="dxa"/>
            <w:tcBorders>
              <w:top w:val="single" w:sz="4" w:space="0" w:color="auto"/>
              <w:left w:val="single" w:sz="6" w:space="0" w:color="auto"/>
              <w:right w:val="single" w:sz="6" w:space="0" w:color="auto"/>
            </w:tcBorders>
            <w:tcMar>
              <w:top w:w="114" w:type="dxa"/>
              <w:left w:w="28" w:type="dxa"/>
              <w:bottom w:w="114" w:type="dxa"/>
              <w:right w:w="28" w:type="dxa"/>
            </w:tcMar>
          </w:tcPr>
          <w:p w:rsidR="0042772F" w:rsidRPr="008E3122" w:rsidRDefault="0042772F" w:rsidP="00D30C3E">
            <w:pPr>
              <w:pStyle w:val="a7"/>
              <w:ind w:right="-28"/>
            </w:pPr>
            <w:r w:rsidRPr="008E3122">
              <w:t xml:space="preserve">8) Сварку контактов исключить нельзя. Однако, если конструкция реле </w:t>
            </w:r>
            <w:r w:rsidRPr="0042772F">
              <w:rPr>
                <w:sz w:val="22"/>
              </w:rPr>
              <w:t>предусматривает</w:t>
            </w:r>
            <w:r w:rsidRPr="008E3122">
              <w:t xml:space="preserve"> наличие контактов с принудительной механической блокировкой и выполнена в соответствии с </w:t>
            </w:r>
            <w:r w:rsidR="00B763A8" w:rsidRPr="00DB6DF4">
              <w:t xml:space="preserve">ГОСТ </w:t>
            </w:r>
            <w:r w:rsidR="00B763A8" w:rsidRPr="00DB6DF4">
              <w:rPr>
                <w:lang w:val="en-US"/>
              </w:rPr>
              <w:t>IEC</w:t>
            </w:r>
            <w:r w:rsidR="00B763A8" w:rsidRPr="00DB6DF4">
              <w:t xml:space="preserve"> 60947-1</w:t>
            </w:r>
            <w:r w:rsidR="00D30C3E">
              <w:t xml:space="preserve">, </w:t>
            </w:r>
            <w:r w:rsidRPr="008E3122">
              <w:t>применяются предположения, изложенные в 5.11.4.3</w:t>
            </w:r>
          </w:p>
        </w:tc>
        <w:tc>
          <w:tcPr>
            <w:tcW w:w="2099" w:type="dxa"/>
            <w:tcBorders>
              <w:top w:val="single" w:sz="4" w:space="0" w:color="auto"/>
              <w:left w:val="single" w:sz="6" w:space="0" w:color="auto"/>
              <w:right w:val="single" w:sz="6" w:space="0" w:color="auto"/>
            </w:tcBorders>
          </w:tcPr>
          <w:p w:rsidR="0042772F" w:rsidRPr="008E3122" w:rsidRDefault="0042772F" w:rsidP="0042772F">
            <w:pPr>
              <w:pStyle w:val="a7"/>
            </w:pPr>
          </w:p>
        </w:tc>
      </w:tr>
      <w:tr w:rsidR="0042772F" w:rsidRPr="008E3122" w:rsidTr="002A149D">
        <w:trPr>
          <w:cantSplit/>
          <w:trHeight w:val="6267"/>
        </w:trPr>
        <w:tc>
          <w:tcPr>
            <w:tcW w:w="256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42772F" w:rsidRPr="008E3122" w:rsidRDefault="002A149D" w:rsidP="002A149D">
            <w:pPr>
              <w:pStyle w:val="a7"/>
            </w:pPr>
            <w:r>
              <w:t xml:space="preserve">3.6 Печатная плата </w:t>
            </w:r>
            <w:r w:rsidR="0042772F" w:rsidRPr="008E3122">
              <w:t>РСВ</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42772F" w:rsidRPr="008E3122" w:rsidRDefault="0042772F" w:rsidP="0042772F">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42772F" w:rsidRPr="008E3122" w:rsidRDefault="0042772F" w:rsidP="0042772F">
            <w:pPr>
              <w:pStyle w:val="a7"/>
              <w:jc w:val="center"/>
            </w:pPr>
            <w:r w:rsidRPr="008E3122">
              <w:t>9)</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42772F" w:rsidRPr="008E3122" w:rsidRDefault="0042772F" w:rsidP="0042772F">
            <w:pPr>
              <w:pStyle w:val="FORMATTEXT"/>
              <w:jc w:val="center"/>
              <w:rPr>
                <w:sz w:val="24"/>
                <w:szCs w:val="24"/>
              </w:rPr>
            </w:pPr>
          </w:p>
          <w:p w:rsidR="0042772F" w:rsidRPr="008E3122" w:rsidRDefault="0042772F" w:rsidP="0042772F">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42772F" w:rsidRPr="008E3122" w:rsidRDefault="0042772F" w:rsidP="0042772F">
            <w:pPr>
              <w:pStyle w:val="FORMATTEXT"/>
              <w:jc w:val="center"/>
              <w:rPr>
                <w:sz w:val="24"/>
                <w:szCs w:val="24"/>
              </w:rPr>
            </w:pPr>
          </w:p>
          <w:p w:rsidR="0042772F" w:rsidRPr="008E3122" w:rsidRDefault="0042772F" w:rsidP="0042772F">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42772F" w:rsidRPr="008E3122" w:rsidRDefault="0042772F" w:rsidP="0042772F">
            <w:pPr>
              <w:pStyle w:val="FORMATTEXT"/>
              <w:jc w:val="center"/>
              <w:rPr>
                <w:sz w:val="24"/>
                <w:szCs w:val="24"/>
              </w:rPr>
            </w:pPr>
          </w:p>
          <w:p w:rsidR="0042772F" w:rsidRPr="008E3122" w:rsidRDefault="0042772F" w:rsidP="0042772F">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42772F" w:rsidRPr="008E3122" w:rsidRDefault="0042772F" w:rsidP="0042772F">
            <w:pPr>
              <w:pStyle w:val="FORMATTEXT"/>
              <w:rPr>
                <w:sz w:val="24"/>
                <w:szCs w:val="24"/>
              </w:rPr>
            </w:pPr>
            <w:r w:rsidRPr="008E3122">
              <w:rPr>
                <w:sz w:val="24"/>
                <w:szCs w:val="24"/>
              </w:rPr>
              <w:t>Общие технические характеристики печатной платы соответствуют</w:t>
            </w:r>
          </w:p>
          <w:p w:rsidR="0042772F" w:rsidRPr="008E3122" w:rsidRDefault="0042772F" w:rsidP="0042772F">
            <w:pPr>
              <w:pStyle w:val="FORMATTEXT"/>
              <w:rPr>
                <w:sz w:val="24"/>
                <w:szCs w:val="24"/>
              </w:rPr>
            </w:pPr>
            <w:r w:rsidRPr="002A149D">
              <w:rPr>
                <w:i/>
                <w:sz w:val="24"/>
                <w:szCs w:val="24"/>
              </w:rPr>
              <w:t>ГОСТ 23752</w:t>
            </w:r>
            <w:r w:rsidRPr="008E3122">
              <w:rPr>
                <w:sz w:val="24"/>
                <w:szCs w:val="24"/>
              </w:rPr>
              <w:t>.</w:t>
            </w:r>
          </w:p>
          <w:p w:rsidR="0042772F" w:rsidRPr="008E3122" w:rsidRDefault="0042772F" w:rsidP="0042772F">
            <w:pPr>
              <w:pStyle w:val="FORMATTEXT"/>
              <w:rPr>
                <w:sz w:val="24"/>
                <w:szCs w:val="24"/>
              </w:rPr>
            </w:pPr>
            <w:r w:rsidRPr="008E3122">
              <w:rPr>
                <w:sz w:val="24"/>
                <w:szCs w:val="24"/>
              </w:rPr>
              <w:t xml:space="preserve">Основной материал должен соответствовать техническим требованиям </w:t>
            </w:r>
            <w:r w:rsidRPr="002A149D">
              <w:rPr>
                <w:i/>
                <w:sz w:val="24"/>
                <w:szCs w:val="24"/>
              </w:rPr>
              <w:t>ГОСТ 26246.10</w:t>
            </w:r>
            <w:r w:rsidRPr="008E3122">
              <w:rPr>
                <w:sz w:val="24"/>
                <w:szCs w:val="24"/>
              </w:rPr>
              <w:t xml:space="preserve"> и/или</w:t>
            </w:r>
          </w:p>
          <w:p w:rsidR="0042772F" w:rsidRPr="008E3122" w:rsidRDefault="0042772F" w:rsidP="0042772F">
            <w:pPr>
              <w:pStyle w:val="FORMATTEXT"/>
              <w:rPr>
                <w:sz w:val="24"/>
                <w:szCs w:val="24"/>
              </w:rPr>
            </w:pPr>
            <w:r w:rsidRPr="002A149D">
              <w:rPr>
                <w:i/>
                <w:sz w:val="24"/>
                <w:szCs w:val="24"/>
              </w:rPr>
              <w:t>ГОСТ 26246.14</w:t>
            </w:r>
            <w:r w:rsidRPr="008E3122">
              <w:rPr>
                <w:sz w:val="24"/>
                <w:szCs w:val="24"/>
              </w:rPr>
              <w:t>.</w:t>
            </w:r>
          </w:p>
          <w:p w:rsidR="0042772F" w:rsidRDefault="0042772F" w:rsidP="002A149D">
            <w:pPr>
              <w:pStyle w:val="FORMATTEXT"/>
              <w:rPr>
                <w:sz w:val="24"/>
                <w:szCs w:val="24"/>
              </w:rPr>
            </w:pPr>
            <w:r w:rsidRPr="008E3122">
              <w:rPr>
                <w:sz w:val="24"/>
                <w:szCs w:val="24"/>
              </w:rPr>
              <w:t>9) Если печатная плата сконструирована согласно вышеуказанным требованиям и</w:t>
            </w:r>
          </w:p>
          <w:p w:rsidR="002A149D" w:rsidRPr="008E3122" w:rsidRDefault="002A149D" w:rsidP="002A149D">
            <w:pPr>
              <w:pStyle w:val="FORMATTEXT"/>
            </w:pPr>
            <w:r w:rsidRPr="008E3122">
              <w:rPr>
                <w:sz w:val="24"/>
                <w:szCs w:val="24"/>
              </w:rPr>
              <w:t>имеет класс защиты не выше</w:t>
            </w:r>
          </w:p>
        </w:tc>
        <w:tc>
          <w:tcPr>
            <w:tcW w:w="2099" w:type="dxa"/>
            <w:tcBorders>
              <w:top w:val="single" w:sz="4" w:space="0" w:color="auto"/>
              <w:left w:val="single" w:sz="6" w:space="0" w:color="auto"/>
              <w:bottom w:val="single" w:sz="4" w:space="0" w:color="auto"/>
              <w:right w:val="single" w:sz="6" w:space="0" w:color="auto"/>
            </w:tcBorders>
          </w:tcPr>
          <w:p w:rsidR="0042772F" w:rsidRPr="008E3122" w:rsidRDefault="0042772F" w:rsidP="0042772F">
            <w:pPr>
              <w:pStyle w:val="FORMATTEXT"/>
              <w:rPr>
                <w:sz w:val="24"/>
                <w:szCs w:val="24"/>
              </w:rPr>
            </w:pPr>
          </w:p>
        </w:tc>
      </w:tr>
    </w:tbl>
    <w:p w:rsidR="009377B6" w:rsidRPr="000C6423" w:rsidRDefault="00EA1427" w:rsidP="009377B6">
      <w:pPr>
        <w:rPr>
          <w:rFonts w:ascii="Arial" w:hAnsi="Arial" w:cs="Arial"/>
          <w:i/>
        </w:rPr>
      </w:pPr>
      <w:r w:rsidRPr="008E3122">
        <w:rPr>
          <w:rFonts w:ascii="Arial" w:hAnsi="Arial" w:cs="Arial"/>
        </w:rPr>
        <w:br w:type="page"/>
      </w:r>
      <w:r w:rsidR="009377B6" w:rsidRPr="000C6423">
        <w:rPr>
          <w:rFonts w:ascii="Arial" w:hAnsi="Arial" w:cs="Arial"/>
          <w:i/>
        </w:rPr>
        <w:lastRenderedPageBreak/>
        <w:t xml:space="preserve">Продолжение таблицы </w:t>
      </w:r>
      <w:r w:rsidR="004A0D90">
        <w:rPr>
          <w:rFonts w:ascii="Arial" w:hAnsi="Arial" w:cs="Arial"/>
          <w:i/>
          <w:lang w:val="en-US"/>
        </w:rPr>
        <w:t>D.</w:t>
      </w:r>
      <w:r w:rsidR="009377B6" w:rsidRPr="000C6423">
        <w:rPr>
          <w:rFonts w:ascii="Arial" w:hAnsi="Arial" w:cs="Arial"/>
          <w:i/>
        </w:rPr>
        <w:t>1</w:t>
      </w:r>
    </w:p>
    <w:tbl>
      <w:tblPr>
        <w:tblpPr w:leftFromText="180" w:rightFromText="180" w:vertAnchor="text" w:tblpY="1"/>
        <w:tblOverlap w:val="never"/>
        <w:tblW w:w="9462" w:type="dxa"/>
        <w:tblLayout w:type="fixed"/>
        <w:tblCellMar>
          <w:left w:w="90" w:type="dxa"/>
          <w:right w:w="90" w:type="dxa"/>
        </w:tblCellMar>
        <w:tblLook w:val="0020" w:firstRow="1" w:lastRow="0" w:firstColumn="0" w:lastColumn="0" w:noHBand="0" w:noVBand="0"/>
      </w:tblPr>
      <w:tblGrid>
        <w:gridCol w:w="2565"/>
        <w:gridCol w:w="570"/>
        <w:gridCol w:w="570"/>
        <w:gridCol w:w="555"/>
        <w:gridCol w:w="570"/>
        <w:gridCol w:w="570"/>
        <w:gridCol w:w="1963"/>
        <w:gridCol w:w="2099"/>
      </w:tblGrid>
      <w:tr w:rsidR="00A43BFF" w:rsidRPr="008E3122" w:rsidTr="00A43BFF">
        <w:trPr>
          <w:cantSplit/>
          <w:trHeight w:val="592"/>
        </w:trPr>
        <w:tc>
          <w:tcPr>
            <w:tcW w:w="2565"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Исключение возможной неисправности</w:t>
            </w:r>
          </w:p>
        </w:tc>
        <w:tc>
          <w:tcPr>
            <w:tcW w:w="1963"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A43BFF" w:rsidRPr="008E3122" w:rsidRDefault="00A43BFF" w:rsidP="00A43BFF">
            <w:pPr>
              <w:pStyle w:val="a7"/>
              <w:jc w:val="center"/>
            </w:pPr>
            <w:r w:rsidRPr="008E3122">
              <w:t>Условие, необходимое для исключения неисправности</w:t>
            </w:r>
          </w:p>
        </w:tc>
        <w:tc>
          <w:tcPr>
            <w:tcW w:w="2099" w:type="dxa"/>
            <w:tcBorders>
              <w:top w:val="single" w:sz="4" w:space="0" w:color="auto"/>
              <w:left w:val="single" w:sz="6" w:space="0" w:color="auto"/>
              <w:bottom w:val="double" w:sz="4" w:space="0" w:color="auto"/>
              <w:right w:val="single" w:sz="6" w:space="0" w:color="auto"/>
            </w:tcBorders>
          </w:tcPr>
          <w:p w:rsidR="00A43BFF" w:rsidRPr="008E3122" w:rsidRDefault="00A43BFF" w:rsidP="00A43BFF">
            <w:pPr>
              <w:pStyle w:val="a7"/>
              <w:jc w:val="center"/>
            </w:pPr>
            <w:r w:rsidRPr="008E3122">
              <w:t>Примечание</w:t>
            </w:r>
          </w:p>
        </w:tc>
      </w:tr>
      <w:tr w:rsidR="002A149D" w:rsidRPr="008E3122" w:rsidTr="009377B6">
        <w:trPr>
          <w:cantSplit/>
          <w:trHeight w:val="11895"/>
        </w:trPr>
        <w:tc>
          <w:tcPr>
            <w:tcW w:w="256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pPr>
            <w:r>
              <w:t xml:space="preserve">3.6 Печатная плата </w:t>
            </w:r>
            <w:r w:rsidRPr="008E3122">
              <w:t>РСВ</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r w:rsidRPr="008E3122">
              <w:t>9)</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2A149D" w:rsidRPr="008E3122" w:rsidRDefault="002A149D" w:rsidP="002A149D">
            <w:pPr>
              <w:pStyle w:val="FORMATTEXT"/>
              <w:rPr>
                <w:sz w:val="24"/>
                <w:szCs w:val="24"/>
              </w:rPr>
            </w:pPr>
            <w:r w:rsidRPr="008E3122">
              <w:rPr>
                <w:sz w:val="24"/>
                <w:szCs w:val="24"/>
              </w:rPr>
              <w:t>IP 4Х, короткие замыкания можно исключить, если минимальные значения составляют не менее:</w:t>
            </w:r>
          </w:p>
          <w:p w:rsidR="002A149D" w:rsidRPr="008E3122" w:rsidRDefault="002A149D" w:rsidP="002A149D">
            <w:pPr>
              <w:pStyle w:val="FORMATTEXT"/>
              <w:rPr>
                <w:sz w:val="24"/>
                <w:szCs w:val="24"/>
              </w:rPr>
            </w:pPr>
            <w:r w:rsidRPr="008E3122">
              <w:rPr>
                <w:sz w:val="24"/>
                <w:szCs w:val="24"/>
              </w:rPr>
              <w:t xml:space="preserve">- 4 мм </w:t>
            </w:r>
            <w:r w:rsidR="002F207C">
              <w:rPr>
                <w:sz w:val="24"/>
                <w:szCs w:val="24"/>
              </w:rPr>
              <w:t>—</w:t>
            </w:r>
            <w:r w:rsidRPr="008E3122">
              <w:rPr>
                <w:sz w:val="24"/>
                <w:szCs w:val="24"/>
              </w:rPr>
              <w:t xml:space="preserve"> для длин путей токов утечки;</w:t>
            </w:r>
          </w:p>
          <w:p w:rsidR="002A149D" w:rsidRPr="008E3122" w:rsidRDefault="002A149D" w:rsidP="002A149D">
            <w:pPr>
              <w:pStyle w:val="FORMATTEXT"/>
              <w:rPr>
                <w:sz w:val="24"/>
                <w:szCs w:val="24"/>
              </w:rPr>
            </w:pPr>
            <w:r w:rsidRPr="008E3122">
              <w:rPr>
                <w:sz w:val="24"/>
                <w:szCs w:val="24"/>
              </w:rPr>
              <w:t xml:space="preserve">- 3 мм </w:t>
            </w:r>
            <w:r w:rsidR="002F207C">
              <w:rPr>
                <w:sz w:val="24"/>
                <w:szCs w:val="24"/>
              </w:rPr>
              <w:t>—</w:t>
            </w:r>
            <w:r w:rsidRPr="008E3122">
              <w:rPr>
                <w:sz w:val="24"/>
                <w:szCs w:val="24"/>
              </w:rPr>
              <w:t xml:space="preserve"> для зазоров</w:t>
            </w:r>
            <w:r w:rsidR="00D30C3E">
              <w:rPr>
                <w:sz w:val="24"/>
                <w:szCs w:val="24"/>
              </w:rPr>
              <w:t>.</w:t>
            </w:r>
          </w:p>
          <w:p w:rsidR="002A149D" w:rsidRDefault="002A149D" w:rsidP="002A149D">
            <w:pPr>
              <w:pStyle w:val="FORMATTEXT"/>
              <w:rPr>
                <w:sz w:val="24"/>
                <w:szCs w:val="24"/>
              </w:rPr>
            </w:pPr>
            <w:r w:rsidRPr="008E3122">
              <w:rPr>
                <w:sz w:val="24"/>
                <w:szCs w:val="24"/>
              </w:rPr>
              <w:t>Это абсолютные минимальные значения, которые можно найти у соединительно</w:t>
            </w:r>
            <w:r w:rsidR="002F207C">
              <w:rPr>
                <w:sz w:val="24"/>
                <w:szCs w:val="24"/>
              </w:rPr>
              <w:t>-</w:t>
            </w:r>
          </w:p>
          <w:p w:rsidR="002A149D" w:rsidRPr="008E3122" w:rsidRDefault="002A149D" w:rsidP="002A149D">
            <w:pPr>
              <w:pStyle w:val="FORMATTEXT"/>
              <w:rPr>
                <w:sz w:val="24"/>
                <w:szCs w:val="24"/>
              </w:rPr>
            </w:pPr>
            <w:proofErr w:type="spellStart"/>
            <w:r w:rsidRPr="008E3122">
              <w:rPr>
                <w:sz w:val="24"/>
                <w:szCs w:val="24"/>
              </w:rPr>
              <w:t>го</w:t>
            </w:r>
            <w:proofErr w:type="spellEnd"/>
            <w:r w:rsidRPr="008E3122">
              <w:rPr>
                <w:sz w:val="24"/>
                <w:szCs w:val="24"/>
              </w:rPr>
              <w:t xml:space="preserve"> устройства, но не расстояние между контактами и не теоретические значения.</w:t>
            </w:r>
          </w:p>
          <w:p w:rsidR="002A149D" w:rsidRPr="008E3122" w:rsidRDefault="002A149D" w:rsidP="002A149D">
            <w:pPr>
              <w:pStyle w:val="FORMATTEXT"/>
              <w:rPr>
                <w:sz w:val="24"/>
                <w:szCs w:val="24"/>
              </w:rPr>
            </w:pPr>
            <w:r w:rsidRPr="008E3122">
              <w:rPr>
                <w:sz w:val="24"/>
                <w:szCs w:val="24"/>
              </w:rPr>
              <w:t xml:space="preserve">Если класс защиты разъема выше IP 4Х в соответствии с </w:t>
            </w:r>
            <w:r w:rsidRPr="00D30C3E">
              <w:rPr>
                <w:sz w:val="24"/>
                <w:szCs w:val="24"/>
              </w:rPr>
              <w:t>ГОСТ 14254,</w:t>
            </w:r>
            <w:r w:rsidRPr="008E3122">
              <w:rPr>
                <w:sz w:val="24"/>
                <w:szCs w:val="24"/>
              </w:rPr>
              <w:t xml:space="preserve"> длину путей токов утечки можно</w:t>
            </w:r>
            <w:r w:rsidR="00C524D3">
              <w:rPr>
                <w:sz w:val="24"/>
                <w:szCs w:val="24"/>
              </w:rPr>
              <w:t xml:space="preserve"> уменьшить </w:t>
            </w:r>
            <w:proofErr w:type="gramStart"/>
            <w:r w:rsidRPr="008E3122">
              <w:rPr>
                <w:sz w:val="24"/>
                <w:szCs w:val="24"/>
              </w:rPr>
              <w:t>при условии что</w:t>
            </w:r>
            <w:proofErr w:type="gramEnd"/>
            <w:r w:rsidRPr="008E3122">
              <w:rPr>
                <w:sz w:val="24"/>
                <w:szCs w:val="24"/>
              </w:rPr>
              <w:t>:</w:t>
            </w:r>
          </w:p>
          <w:p w:rsidR="002A149D" w:rsidRPr="00D30C3E" w:rsidRDefault="002A149D" w:rsidP="002F207C">
            <w:pPr>
              <w:pStyle w:val="FORMATTEXT"/>
              <w:rPr>
                <w:sz w:val="24"/>
                <w:szCs w:val="24"/>
                <w:lang w:val="en-US"/>
              </w:rPr>
            </w:pPr>
            <w:r w:rsidRPr="008E3122">
              <w:rPr>
                <w:sz w:val="24"/>
                <w:szCs w:val="24"/>
              </w:rPr>
              <w:t xml:space="preserve">- класс устойчивости к </w:t>
            </w:r>
            <w:r w:rsidRPr="002A149D">
              <w:rPr>
                <w:sz w:val="22"/>
                <w:szCs w:val="24"/>
              </w:rPr>
              <w:t>загрязнениям</w:t>
            </w:r>
            <w:r w:rsidRPr="008E3122">
              <w:rPr>
                <w:sz w:val="24"/>
                <w:szCs w:val="24"/>
              </w:rPr>
              <w:t xml:space="preserve"> </w:t>
            </w:r>
            <w:r w:rsidR="002F207C">
              <w:rPr>
                <w:sz w:val="24"/>
                <w:szCs w:val="24"/>
              </w:rPr>
              <w:t>—</w:t>
            </w:r>
            <w:r w:rsidRPr="008E3122">
              <w:rPr>
                <w:sz w:val="24"/>
                <w:szCs w:val="24"/>
              </w:rPr>
              <w:t xml:space="preserve"> 3</w:t>
            </w:r>
            <w:r w:rsidR="00D30C3E">
              <w:rPr>
                <w:sz w:val="24"/>
                <w:szCs w:val="24"/>
                <w:lang w:val="en-US"/>
              </w:rPr>
              <w:t>;</w:t>
            </w:r>
          </w:p>
        </w:tc>
        <w:tc>
          <w:tcPr>
            <w:tcW w:w="2099" w:type="dxa"/>
            <w:tcBorders>
              <w:top w:val="single" w:sz="4" w:space="0" w:color="auto"/>
              <w:left w:val="single" w:sz="6" w:space="0" w:color="auto"/>
              <w:bottom w:val="single" w:sz="4" w:space="0" w:color="auto"/>
              <w:right w:val="single" w:sz="6" w:space="0" w:color="auto"/>
            </w:tcBorders>
          </w:tcPr>
          <w:p w:rsidR="002A149D" w:rsidRPr="008E3122" w:rsidRDefault="002A149D" w:rsidP="002A149D">
            <w:pPr>
              <w:pStyle w:val="FORMATTEXT"/>
              <w:rPr>
                <w:sz w:val="24"/>
                <w:szCs w:val="24"/>
              </w:rPr>
            </w:pPr>
          </w:p>
        </w:tc>
      </w:tr>
    </w:tbl>
    <w:p w:rsidR="009377B6" w:rsidRPr="000C6423" w:rsidRDefault="00EA1427" w:rsidP="009377B6">
      <w:pPr>
        <w:rPr>
          <w:rFonts w:ascii="Arial" w:hAnsi="Arial" w:cs="Arial"/>
          <w:i/>
        </w:rPr>
      </w:pPr>
      <w:r w:rsidRPr="008E3122">
        <w:rPr>
          <w:rFonts w:ascii="Arial" w:hAnsi="Arial" w:cs="Arial"/>
        </w:rPr>
        <w:br w:type="page"/>
      </w:r>
      <w:r w:rsidR="00A279B5">
        <w:rPr>
          <w:rFonts w:ascii="Arial" w:hAnsi="Arial" w:cs="Arial"/>
          <w:i/>
        </w:rPr>
        <w:lastRenderedPageBreak/>
        <w:t>Окончание</w:t>
      </w:r>
      <w:r w:rsidR="009377B6" w:rsidRPr="000C6423">
        <w:rPr>
          <w:rFonts w:ascii="Arial" w:hAnsi="Arial" w:cs="Arial"/>
          <w:i/>
        </w:rPr>
        <w:t xml:space="preserve"> таблицы </w:t>
      </w:r>
      <w:r w:rsidR="004A0D90">
        <w:rPr>
          <w:rFonts w:ascii="Arial" w:hAnsi="Arial" w:cs="Arial"/>
          <w:i/>
          <w:lang w:val="en-US"/>
        </w:rPr>
        <w:t>D.</w:t>
      </w:r>
      <w:r w:rsidR="009377B6" w:rsidRPr="000C6423">
        <w:rPr>
          <w:rFonts w:ascii="Arial" w:hAnsi="Arial" w:cs="Arial"/>
          <w:i/>
        </w:rPr>
        <w:t>1</w:t>
      </w:r>
    </w:p>
    <w:tbl>
      <w:tblPr>
        <w:tblpPr w:leftFromText="180" w:rightFromText="180" w:vertAnchor="text" w:tblpY="1"/>
        <w:tblOverlap w:val="never"/>
        <w:tblW w:w="9462" w:type="dxa"/>
        <w:tblLayout w:type="fixed"/>
        <w:tblCellMar>
          <w:left w:w="90" w:type="dxa"/>
          <w:right w:w="90" w:type="dxa"/>
        </w:tblCellMar>
        <w:tblLook w:val="0020" w:firstRow="1" w:lastRow="0" w:firstColumn="0" w:lastColumn="0" w:noHBand="0" w:noVBand="0"/>
      </w:tblPr>
      <w:tblGrid>
        <w:gridCol w:w="2565"/>
        <w:gridCol w:w="570"/>
        <w:gridCol w:w="570"/>
        <w:gridCol w:w="555"/>
        <w:gridCol w:w="570"/>
        <w:gridCol w:w="570"/>
        <w:gridCol w:w="1963"/>
        <w:gridCol w:w="2099"/>
      </w:tblGrid>
      <w:tr w:rsidR="00A43BFF" w:rsidRPr="008E3122" w:rsidTr="00A43BFF">
        <w:trPr>
          <w:cantSplit/>
          <w:trHeight w:val="592"/>
        </w:trPr>
        <w:tc>
          <w:tcPr>
            <w:tcW w:w="2565"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A43BFF" w:rsidRPr="008E3122" w:rsidRDefault="00A43BFF" w:rsidP="00A43BFF">
            <w:pPr>
              <w:pStyle w:val="a7"/>
              <w:jc w:val="center"/>
            </w:pPr>
            <w:r w:rsidRPr="008E3122">
              <w:t>Исключение возможной неисправности</w:t>
            </w:r>
          </w:p>
        </w:tc>
        <w:tc>
          <w:tcPr>
            <w:tcW w:w="1963"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A43BFF" w:rsidRPr="008E3122" w:rsidRDefault="00A43BFF" w:rsidP="00A43BFF">
            <w:pPr>
              <w:pStyle w:val="a7"/>
              <w:jc w:val="center"/>
            </w:pPr>
            <w:r w:rsidRPr="008E3122">
              <w:t>Условие, необходимое для исключения неисправности</w:t>
            </w:r>
          </w:p>
        </w:tc>
        <w:tc>
          <w:tcPr>
            <w:tcW w:w="2099" w:type="dxa"/>
            <w:tcBorders>
              <w:top w:val="single" w:sz="4" w:space="0" w:color="auto"/>
              <w:left w:val="single" w:sz="6" w:space="0" w:color="auto"/>
              <w:bottom w:val="double" w:sz="4" w:space="0" w:color="auto"/>
              <w:right w:val="single" w:sz="6" w:space="0" w:color="auto"/>
            </w:tcBorders>
          </w:tcPr>
          <w:p w:rsidR="00A43BFF" w:rsidRPr="008E3122" w:rsidRDefault="00A43BFF" w:rsidP="00A43BFF">
            <w:pPr>
              <w:pStyle w:val="a7"/>
              <w:jc w:val="center"/>
            </w:pPr>
            <w:r w:rsidRPr="008E3122">
              <w:t>Примечание</w:t>
            </w:r>
          </w:p>
        </w:tc>
      </w:tr>
      <w:tr w:rsidR="002A149D" w:rsidRPr="008E3122" w:rsidTr="00FF3CA2">
        <w:trPr>
          <w:cantSplit/>
          <w:trHeight w:val="440"/>
        </w:trPr>
        <w:tc>
          <w:tcPr>
            <w:tcW w:w="256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pPr>
            <w:r>
              <w:t xml:space="preserve">3.6 Печатная плата </w:t>
            </w:r>
            <w:r w:rsidRPr="008E3122">
              <w:t>РСВ</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r w:rsidRPr="008E3122">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r w:rsidRPr="008E3122">
              <w:t>9)</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2A149D" w:rsidRPr="008E3122" w:rsidRDefault="002A149D" w:rsidP="002A149D">
            <w:pPr>
              <w:pStyle w:val="a7"/>
              <w:jc w:val="center"/>
            </w:pPr>
          </w:p>
        </w:tc>
        <w:tc>
          <w:tcPr>
            <w:tcW w:w="1963"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2A149D" w:rsidRPr="008E3122" w:rsidRDefault="002A149D" w:rsidP="002F207C">
            <w:pPr>
              <w:pStyle w:val="a7"/>
            </w:pPr>
            <w:r w:rsidRPr="008E3122">
              <w:t xml:space="preserve">- группа материала </w:t>
            </w:r>
            <w:r w:rsidR="002F207C">
              <w:t>—</w:t>
            </w:r>
            <w:r w:rsidR="00D30C3E">
              <w:t xml:space="preserve"> III</w:t>
            </w:r>
          </w:p>
        </w:tc>
        <w:tc>
          <w:tcPr>
            <w:tcW w:w="2099" w:type="dxa"/>
            <w:tcBorders>
              <w:top w:val="single" w:sz="4" w:space="0" w:color="auto"/>
              <w:left w:val="single" w:sz="6" w:space="0" w:color="auto"/>
              <w:bottom w:val="single" w:sz="4" w:space="0" w:color="auto"/>
              <w:right w:val="single" w:sz="6" w:space="0" w:color="auto"/>
            </w:tcBorders>
          </w:tcPr>
          <w:p w:rsidR="002A149D" w:rsidRPr="008E3122" w:rsidRDefault="002A149D" w:rsidP="002A149D">
            <w:pPr>
              <w:pStyle w:val="FORMATTEXT"/>
              <w:rPr>
                <w:sz w:val="24"/>
                <w:szCs w:val="24"/>
              </w:rPr>
            </w:pPr>
          </w:p>
        </w:tc>
      </w:tr>
      <w:tr w:rsidR="002A149D" w:rsidRPr="008E3122" w:rsidTr="009377B6">
        <w:trPr>
          <w:cantSplit/>
          <w:trHeight w:val="20"/>
        </w:trPr>
        <w:tc>
          <w:tcPr>
            <w:tcW w:w="2565" w:type="dxa"/>
            <w:tcBorders>
              <w:top w:val="single" w:sz="6" w:space="0" w:color="auto"/>
              <w:left w:val="single" w:sz="6" w:space="0" w:color="auto"/>
              <w:bottom w:val="single" w:sz="6" w:space="0" w:color="auto"/>
              <w:right w:val="nil"/>
            </w:tcBorders>
            <w:tcMar>
              <w:top w:w="114" w:type="dxa"/>
              <w:left w:w="28" w:type="dxa"/>
              <w:bottom w:w="114" w:type="dxa"/>
              <w:right w:w="28" w:type="dxa"/>
            </w:tcMar>
          </w:tcPr>
          <w:p w:rsidR="002A149D" w:rsidRPr="00B9759B" w:rsidRDefault="002A149D" w:rsidP="002A149D">
            <w:pPr>
              <w:pStyle w:val="a7"/>
            </w:pPr>
            <w:r w:rsidRPr="00B9759B">
              <w:rPr>
                <w:bCs/>
              </w:rPr>
              <w:t>4 Сборка элементов на печатной плате</w:t>
            </w:r>
          </w:p>
        </w:tc>
        <w:tc>
          <w:tcPr>
            <w:tcW w:w="570" w:type="dxa"/>
            <w:tcBorders>
              <w:top w:val="single" w:sz="6" w:space="0" w:color="auto"/>
              <w:left w:val="single" w:sz="6" w:space="0" w:color="auto"/>
              <w:bottom w:val="single" w:sz="6" w:space="0" w:color="auto"/>
              <w:right w:val="nil"/>
            </w:tcBorders>
            <w:tcMar>
              <w:top w:w="114" w:type="dxa"/>
              <w:left w:w="28" w:type="dxa"/>
              <w:bottom w:w="114" w:type="dxa"/>
              <w:right w:w="28" w:type="dxa"/>
            </w:tcMar>
          </w:tcPr>
          <w:p w:rsidR="002A149D" w:rsidRPr="008E3122" w:rsidRDefault="002A149D" w:rsidP="002A149D">
            <w:pPr>
              <w:pStyle w:val="a7"/>
              <w:jc w:val="center"/>
            </w:pPr>
            <w:r w:rsidRPr="008E3122">
              <w:t>Нет</w:t>
            </w:r>
          </w:p>
        </w:tc>
        <w:tc>
          <w:tcPr>
            <w:tcW w:w="570" w:type="dxa"/>
            <w:tcBorders>
              <w:top w:val="single" w:sz="6" w:space="0" w:color="auto"/>
              <w:left w:val="single" w:sz="6" w:space="0" w:color="auto"/>
              <w:bottom w:val="single" w:sz="6" w:space="0" w:color="auto"/>
              <w:right w:val="nil"/>
            </w:tcBorders>
            <w:tcMar>
              <w:top w:w="114" w:type="dxa"/>
              <w:left w:w="28" w:type="dxa"/>
              <w:bottom w:w="114" w:type="dxa"/>
              <w:right w:w="28" w:type="dxa"/>
            </w:tcMar>
          </w:tcPr>
          <w:p w:rsidR="002A149D" w:rsidRPr="008E3122" w:rsidRDefault="002A149D" w:rsidP="002A149D">
            <w:pPr>
              <w:pStyle w:val="a7"/>
              <w:jc w:val="center"/>
            </w:pPr>
            <w:r w:rsidRPr="008E3122">
              <w:t>10)</w:t>
            </w:r>
          </w:p>
        </w:tc>
        <w:tc>
          <w:tcPr>
            <w:tcW w:w="555" w:type="dxa"/>
            <w:tcBorders>
              <w:top w:val="single" w:sz="6" w:space="0" w:color="auto"/>
              <w:left w:val="single" w:sz="6" w:space="0" w:color="auto"/>
              <w:bottom w:val="single" w:sz="6" w:space="0" w:color="auto"/>
              <w:right w:val="nil"/>
            </w:tcBorders>
            <w:tcMar>
              <w:top w:w="114" w:type="dxa"/>
              <w:left w:w="28" w:type="dxa"/>
              <w:bottom w:w="114" w:type="dxa"/>
              <w:right w:w="28" w:type="dxa"/>
            </w:tcMar>
          </w:tcPr>
          <w:p w:rsidR="002A149D" w:rsidRPr="008E3122" w:rsidRDefault="002A149D" w:rsidP="002A149D">
            <w:pPr>
              <w:pStyle w:val="FORMATTEXT"/>
              <w:jc w:val="center"/>
              <w:rPr>
                <w:sz w:val="24"/>
                <w:szCs w:val="24"/>
              </w:rPr>
            </w:pPr>
          </w:p>
          <w:p w:rsidR="002A149D" w:rsidRPr="008E3122" w:rsidRDefault="002A149D" w:rsidP="002A149D">
            <w:pPr>
              <w:pStyle w:val="a7"/>
              <w:jc w:val="center"/>
            </w:pPr>
          </w:p>
        </w:tc>
        <w:tc>
          <w:tcPr>
            <w:tcW w:w="570" w:type="dxa"/>
            <w:tcBorders>
              <w:top w:val="single" w:sz="6" w:space="0" w:color="auto"/>
              <w:left w:val="single" w:sz="6" w:space="0" w:color="auto"/>
              <w:bottom w:val="single" w:sz="6" w:space="0" w:color="auto"/>
              <w:right w:val="nil"/>
            </w:tcBorders>
            <w:tcMar>
              <w:top w:w="114" w:type="dxa"/>
              <w:left w:w="28" w:type="dxa"/>
              <w:bottom w:w="114" w:type="dxa"/>
              <w:right w:w="28" w:type="dxa"/>
            </w:tcMar>
          </w:tcPr>
          <w:p w:rsidR="002A149D" w:rsidRPr="008E3122" w:rsidRDefault="002A149D" w:rsidP="002A149D">
            <w:pPr>
              <w:pStyle w:val="FORMATTEXT"/>
              <w:jc w:val="center"/>
              <w:rPr>
                <w:sz w:val="24"/>
                <w:szCs w:val="24"/>
              </w:rPr>
            </w:pPr>
          </w:p>
          <w:p w:rsidR="002A149D" w:rsidRPr="008E3122" w:rsidRDefault="002A149D" w:rsidP="002A149D">
            <w:pPr>
              <w:pStyle w:val="a7"/>
              <w:jc w:val="center"/>
            </w:pPr>
          </w:p>
        </w:tc>
        <w:tc>
          <w:tcPr>
            <w:tcW w:w="570" w:type="dxa"/>
            <w:tcBorders>
              <w:top w:val="single" w:sz="6" w:space="0" w:color="auto"/>
              <w:left w:val="single" w:sz="6" w:space="0" w:color="auto"/>
              <w:bottom w:val="single" w:sz="6" w:space="0" w:color="auto"/>
              <w:right w:val="nil"/>
            </w:tcBorders>
            <w:tcMar>
              <w:top w:w="114" w:type="dxa"/>
              <w:left w:w="28" w:type="dxa"/>
              <w:bottom w:w="114" w:type="dxa"/>
              <w:right w:w="28" w:type="dxa"/>
            </w:tcMar>
          </w:tcPr>
          <w:p w:rsidR="002A149D" w:rsidRPr="008E3122" w:rsidRDefault="002A149D" w:rsidP="002A149D">
            <w:pPr>
              <w:pStyle w:val="FORMATTEXT"/>
              <w:jc w:val="center"/>
              <w:rPr>
                <w:sz w:val="24"/>
                <w:szCs w:val="24"/>
              </w:rPr>
            </w:pPr>
          </w:p>
          <w:p w:rsidR="002A149D" w:rsidRPr="008E3122" w:rsidRDefault="002A149D" w:rsidP="002A149D">
            <w:pPr>
              <w:pStyle w:val="a7"/>
              <w:jc w:val="center"/>
            </w:pPr>
          </w:p>
        </w:tc>
        <w:tc>
          <w:tcPr>
            <w:tcW w:w="1963"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2A149D" w:rsidRPr="008E3122" w:rsidRDefault="002A149D" w:rsidP="002A149D">
            <w:pPr>
              <w:pStyle w:val="a7"/>
            </w:pPr>
            <w:r w:rsidRPr="008E3122">
              <w:t>10) Короткое замыкание можно исключить при условии, что короткое замыкание самого элемента можно исключить и ни методика монтажа, ни сама печатная плата не уменьшают длину путей токов утечки и зазоры ниже минимальных допустимых значений, указанных в 3.1 и 3.6 данной таблицы</w:t>
            </w:r>
          </w:p>
        </w:tc>
        <w:tc>
          <w:tcPr>
            <w:tcW w:w="2099" w:type="dxa"/>
            <w:tcBorders>
              <w:top w:val="single" w:sz="6" w:space="0" w:color="auto"/>
              <w:left w:val="single" w:sz="6" w:space="0" w:color="auto"/>
              <w:bottom w:val="single" w:sz="6" w:space="0" w:color="auto"/>
              <w:right w:val="single" w:sz="6" w:space="0" w:color="auto"/>
            </w:tcBorders>
          </w:tcPr>
          <w:p w:rsidR="002A149D" w:rsidRPr="008E3122" w:rsidRDefault="002A149D" w:rsidP="002A149D">
            <w:pPr>
              <w:pStyle w:val="a7"/>
            </w:pPr>
          </w:p>
        </w:tc>
      </w:tr>
    </w:tbl>
    <w:p w:rsidR="000F73D9" w:rsidRPr="008E3122" w:rsidRDefault="000F73D9" w:rsidP="000F73D9">
      <w:pPr>
        <w:spacing w:after="0" w:line="240" w:lineRule="auto"/>
        <w:ind w:right="36"/>
        <w:jc w:val="left"/>
        <w:rPr>
          <w:rFonts w:ascii="Arial" w:hAnsi="Arial" w:cs="Arial"/>
          <w:sz w:val="24"/>
          <w:szCs w:val="24"/>
          <w:highlight w:val="yellow"/>
        </w:rPr>
      </w:pPr>
    </w:p>
    <w:p w:rsidR="00825E2A" w:rsidRPr="001B0465" w:rsidRDefault="004A0D90" w:rsidP="00825E2A">
      <w:pPr>
        <w:tabs>
          <w:tab w:val="left" w:pos="9214"/>
        </w:tabs>
        <w:spacing w:after="0" w:line="480" w:lineRule="auto"/>
        <w:ind w:left="0" w:right="113" w:firstLine="567"/>
        <w:rPr>
          <w:rFonts w:ascii="Arial" w:hAnsi="Arial" w:cs="Arial"/>
          <w:b/>
          <w:sz w:val="24"/>
          <w:szCs w:val="24"/>
        </w:rPr>
      </w:pPr>
      <w:r>
        <w:rPr>
          <w:rFonts w:ascii="Arial" w:hAnsi="Arial" w:cs="Arial"/>
          <w:b/>
          <w:sz w:val="24"/>
          <w:szCs w:val="24"/>
          <w:lang w:val="en-US"/>
        </w:rPr>
        <w:t>D</w:t>
      </w:r>
      <w:r w:rsidR="00825E2A" w:rsidRPr="001B0465">
        <w:rPr>
          <w:rFonts w:ascii="Arial" w:hAnsi="Arial" w:cs="Arial"/>
          <w:b/>
          <w:sz w:val="24"/>
          <w:szCs w:val="24"/>
        </w:rPr>
        <w:t>.3 Рекомендации по проектированию</w:t>
      </w:r>
    </w:p>
    <w:p w:rsidR="00825E2A" w:rsidRPr="00835029" w:rsidRDefault="00825E2A" w:rsidP="00825E2A">
      <w:pPr>
        <w:tabs>
          <w:tab w:val="left" w:pos="9214"/>
        </w:tabs>
        <w:spacing w:after="0" w:line="480" w:lineRule="auto"/>
        <w:ind w:left="0" w:right="113" w:firstLine="567"/>
        <w:rPr>
          <w:rFonts w:ascii="Arial" w:hAnsi="Arial" w:cs="Arial"/>
          <w:sz w:val="24"/>
          <w:szCs w:val="24"/>
        </w:rPr>
      </w:pPr>
      <w:r w:rsidRPr="00835029">
        <w:rPr>
          <w:rFonts w:ascii="Arial" w:hAnsi="Arial" w:cs="Arial"/>
          <w:sz w:val="24"/>
          <w:szCs w:val="24"/>
        </w:rPr>
        <w:t xml:space="preserve">Признаются некоторые опасные ситуации, возникающие из-за возможности шунтирования одного или нескольких контактов безопасности при коротком замыкании или местного разрыва общего провода (земли) в сочетании с одним или несколькими другими отказами. Рекомендуется следовать </w:t>
      </w:r>
      <w:r>
        <w:rPr>
          <w:rFonts w:ascii="Arial" w:hAnsi="Arial" w:cs="Arial"/>
          <w:sz w:val="24"/>
          <w:szCs w:val="24"/>
        </w:rPr>
        <w:t>требованиям</w:t>
      </w:r>
      <w:r w:rsidRPr="00835029">
        <w:rPr>
          <w:rFonts w:ascii="Arial" w:hAnsi="Arial" w:cs="Arial"/>
          <w:sz w:val="24"/>
          <w:szCs w:val="24"/>
        </w:rPr>
        <w:t xml:space="preserve">, приведенным ниже, когда информация </w:t>
      </w:r>
      <w:r>
        <w:rPr>
          <w:rFonts w:ascii="Arial" w:hAnsi="Arial" w:cs="Arial"/>
          <w:sz w:val="24"/>
          <w:szCs w:val="24"/>
        </w:rPr>
        <w:t>получена на основе данных</w:t>
      </w:r>
      <w:r w:rsidRPr="00835029">
        <w:rPr>
          <w:rFonts w:ascii="Arial" w:hAnsi="Arial" w:cs="Arial"/>
          <w:sz w:val="24"/>
          <w:szCs w:val="24"/>
        </w:rPr>
        <w:t xml:space="preserve"> из цепочки безопасности для целей управления, для дистанционного управления, аварийного управления и т.</w:t>
      </w:r>
      <w:r>
        <w:rPr>
          <w:rFonts w:ascii="Arial" w:hAnsi="Arial" w:cs="Arial"/>
          <w:sz w:val="24"/>
          <w:szCs w:val="24"/>
        </w:rPr>
        <w:t xml:space="preserve"> </w:t>
      </w:r>
      <w:r w:rsidRPr="00835029">
        <w:rPr>
          <w:rFonts w:ascii="Arial" w:hAnsi="Arial" w:cs="Arial"/>
          <w:sz w:val="24"/>
          <w:szCs w:val="24"/>
        </w:rPr>
        <w:t>д.</w:t>
      </w:r>
      <w:r>
        <w:rPr>
          <w:rFonts w:ascii="Arial" w:hAnsi="Arial" w:cs="Arial"/>
          <w:sz w:val="24"/>
          <w:szCs w:val="24"/>
        </w:rPr>
        <w:t>:</w:t>
      </w:r>
    </w:p>
    <w:p w:rsidR="00825E2A" w:rsidRPr="00835029" w:rsidRDefault="00825E2A" w:rsidP="00825E2A">
      <w:pPr>
        <w:tabs>
          <w:tab w:val="left" w:pos="9214"/>
        </w:tabs>
        <w:spacing w:after="0" w:line="480" w:lineRule="auto"/>
        <w:ind w:left="0" w:right="113" w:firstLine="567"/>
        <w:rPr>
          <w:rFonts w:ascii="Arial" w:hAnsi="Arial" w:cs="Arial"/>
          <w:sz w:val="24"/>
          <w:szCs w:val="24"/>
        </w:rPr>
      </w:pPr>
      <w:r w:rsidRPr="00835029">
        <w:rPr>
          <w:rFonts w:ascii="Arial" w:hAnsi="Arial" w:cs="Arial"/>
          <w:sz w:val="24"/>
          <w:szCs w:val="24"/>
        </w:rPr>
        <w:lastRenderedPageBreak/>
        <w:t xml:space="preserve">- проектирование платы и дорожек с расстояниями в соответствии с </w:t>
      </w:r>
      <w:r>
        <w:rPr>
          <w:rFonts w:ascii="Arial" w:hAnsi="Arial" w:cs="Arial"/>
          <w:sz w:val="24"/>
          <w:szCs w:val="24"/>
        </w:rPr>
        <w:t>графой</w:t>
      </w:r>
      <w:r w:rsidRPr="00835029">
        <w:rPr>
          <w:rFonts w:ascii="Arial" w:hAnsi="Arial" w:cs="Arial"/>
          <w:sz w:val="24"/>
          <w:szCs w:val="24"/>
        </w:rPr>
        <w:t xml:space="preserve"> 3.6 таблицы </w:t>
      </w:r>
      <w:r w:rsidR="00DB6DF4" w:rsidRPr="00DB6DF4">
        <w:rPr>
          <w:rFonts w:ascii="Arial" w:hAnsi="Arial" w:cs="Arial"/>
          <w:sz w:val="24"/>
          <w:szCs w:val="24"/>
          <w:lang w:val="en-US"/>
        </w:rPr>
        <w:t>D</w:t>
      </w:r>
      <w:r w:rsidRPr="00835029">
        <w:rPr>
          <w:rFonts w:ascii="Arial" w:hAnsi="Arial" w:cs="Arial"/>
          <w:sz w:val="24"/>
          <w:szCs w:val="24"/>
        </w:rPr>
        <w:t>.1;</w:t>
      </w:r>
    </w:p>
    <w:p w:rsidR="00825E2A" w:rsidRPr="00835029" w:rsidRDefault="00825E2A" w:rsidP="00825E2A">
      <w:pPr>
        <w:tabs>
          <w:tab w:val="left" w:pos="9214"/>
        </w:tabs>
        <w:spacing w:after="0" w:line="480" w:lineRule="auto"/>
        <w:ind w:left="0" w:right="113" w:firstLine="567"/>
        <w:rPr>
          <w:rFonts w:ascii="Arial" w:hAnsi="Arial" w:cs="Arial"/>
          <w:sz w:val="24"/>
          <w:szCs w:val="24"/>
        </w:rPr>
      </w:pPr>
      <w:r w:rsidRPr="00835029">
        <w:rPr>
          <w:rFonts w:ascii="Arial" w:hAnsi="Arial" w:cs="Arial"/>
          <w:sz w:val="24"/>
          <w:szCs w:val="24"/>
        </w:rPr>
        <w:t>- организовать общие соединения с цепью безопасности на печатной плате так</w:t>
      </w:r>
      <w:r>
        <w:rPr>
          <w:rFonts w:ascii="Arial" w:hAnsi="Arial" w:cs="Arial"/>
          <w:sz w:val="24"/>
          <w:szCs w:val="24"/>
        </w:rPr>
        <w:t>им образом</w:t>
      </w:r>
      <w:r w:rsidRPr="00835029">
        <w:rPr>
          <w:rFonts w:ascii="Arial" w:hAnsi="Arial" w:cs="Arial"/>
          <w:sz w:val="24"/>
          <w:szCs w:val="24"/>
        </w:rPr>
        <w:t>, чтобы общие для контакторов или релейных контакторов, как указано в 5.5.6</w:t>
      </w:r>
      <w:r>
        <w:rPr>
          <w:rFonts w:ascii="Arial" w:hAnsi="Arial" w:cs="Arial"/>
          <w:sz w:val="24"/>
          <w:szCs w:val="24"/>
        </w:rPr>
        <w:t>,</w:t>
      </w:r>
      <w:r w:rsidRPr="00835029">
        <w:rPr>
          <w:rFonts w:ascii="Arial" w:hAnsi="Arial" w:cs="Arial"/>
          <w:sz w:val="24"/>
          <w:szCs w:val="24"/>
        </w:rPr>
        <w:t xml:space="preserve"> отключались при обрыве общего провода на печатной плате;</w:t>
      </w:r>
    </w:p>
    <w:p w:rsidR="00825E2A" w:rsidRPr="00835029" w:rsidRDefault="00825E2A" w:rsidP="00825E2A">
      <w:pPr>
        <w:tabs>
          <w:tab w:val="left" w:pos="9214"/>
        </w:tabs>
        <w:spacing w:after="0" w:line="480" w:lineRule="auto"/>
        <w:ind w:left="0" w:right="113" w:firstLine="567"/>
        <w:rPr>
          <w:rFonts w:ascii="Arial" w:hAnsi="Arial" w:cs="Arial"/>
          <w:sz w:val="24"/>
          <w:szCs w:val="24"/>
        </w:rPr>
      </w:pPr>
      <w:r w:rsidRPr="00835029">
        <w:rPr>
          <w:rFonts w:ascii="Arial" w:hAnsi="Arial" w:cs="Arial"/>
          <w:sz w:val="24"/>
          <w:szCs w:val="24"/>
        </w:rPr>
        <w:t xml:space="preserve">- проводить </w:t>
      </w:r>
      <w:r>
        <w:rPr>
          <w:rFonts w:ascii="Arial" w:hAnsi="Arial" w:cs="Arial"/>
          <w:sz w:val="24"/>
          <w:szCs w:val="24"/>
        </w:rPr>
        <w:t xml:space="preserve">на постоянной основе </w:t>
      </w:r>
      <w:r w:rsidRPr="00835029">
        <w:rPr>
          <w:rFonts w:ascii="Arial" w:hAnsi="Arial" w:cs="Arial"/>
          <w:sz w:val="24"/>
          <w:szCs w:val="24"/>
        </w:rPr>
        <w:t xml:space="preserve">анализ отказов для цепей безопасности, как указано в 5.5.10; анализ отказов, связанный с новым и существующим оборудованием, должен быть проведен </w:t>
      </w:r>
      <w:r>
        <w:rPr>
          <w:rFonts w:ascii="Arial" w:hAnsi="Arial" w:cs="Arial"/>
          <w:sz w:val="24"/>
          <w:szCs w:val="24"/>
        </w:rPr>
        <w:t>повторно</w:t>
      </w:r>
      <w:r w:rsidRPr="00835029">
        <w:rPr>
          <w:rFonts w:ascii="Arial" w:hAnsi="Arial" w:cs="Arial"/>
          <w:sz w:val="24"/>
          <w:szCs w:val="24"/>
        </w:rPr>
        <w:t>, если после установки платформы проведена ее модификация или в конструкцию внесены дополнения;</w:t>
      </w:r>
    </w:p>
    <w:p w:rsidR="00825E2A" w:rsidRPr="007B5687" w:rsidRDefault="00825E2A" w:rsidP="00825E2A">
      <w:pPr>
        <w:tabs>
          <w:tab w:val="left" w:pos="9214"/>
        </w:tabs>
        <w:spacing w:after="0" w:line="480" w:lineRule="auto"/>
        <w:ind w:left="0" w:right="113" w:firstLine="567"/>
        <w:rPr>
          <w:rFonts w:ascii="Arial" w:hAnsi="Arial" w:cs="Arial"/>
          <w:sz w:val="24"/>
          <w:szCs w:val="24"/>
        </w:rPr>
      </w:pPr>
      <w:r w:rsidRPr="007B5687">
        <w:rPr>
          <w:rFonts w:ascii="Arial" w:hAnsi="Arial" w:cs="Arial"/>
          <w:sz w:val="24"/>
          <w:szCs w:val="24"/>
        </w:rPr>
        <w:t xml:space="preserve">- </w:t>
      </w:r>
      <w:r>
        <w:rPr>
          <w:rFonts w:ascii="Arial" w:hAnsi="Arial" w:cs="Arial"/>
          <w:sz w:val="24"/>
          <w:szCs w:val="24"/>
        </w:rPr>
        <w:t>постоянно</w:t>
      </w:r>
      <w:r w:rsidRPr="007B5687">
        <w:rPr>
          <w:rFonts w:ascii="Arial" w:hAnsi="Arial" w:cs="Arial"/>
          <w:sz w:val="24"/>
          <w:szCs w:val="24"/>
        </w:rPr>
        <w:t xml:space="preserve"> использовать внешние (вне элементные) резисторы в качестве защитных устройств входных элементов; внутренний резистор устройства не следует считать безопасным;</w:t>
      </w:r>
    </w:p>
    <w:p w:rsidR="00825E2A" w:rsidRPr="007B5687" w:rsidRDefault="00825E2A" w:rsidP="00825E2A">
      <w:pPr>
        <w:tabs>
          <w:tab w:val="left" w:pos="9214"/>
        </w:tabs>
        <w:spacing w:after="0" w:line="480" w:lineRule="auto"/>
        <w:ind w:left="0" w:right="113" w:firstLine="567"/>
        <w:rPr>
          <w:rFonts w:ascii="Arial" w:hAnsi="Arial" w:cs="Arial"/>
          <w:sz w:val="24"/>
          <w:szCs w:val="24"/>
        </w:rPr>
      </w:pPr>
      <w:r w:rsidRPr="007B5687">
        <w:rPr>
          <w:rFonts w:ascii="Arial" w:hAnsi="Arial" w:cs="Arial"/>
          <w:sz w:val="24"/>
          <w:szCs w:val="24"/>
        </w:rPr>
        <w:t>- компоненты должны</w:t>
      </w:r>
      <w:r>
        <w:rPr>
          <w:rFonts w:ascii="Arial" w:hAnsi="Arial" w:cs="Arial"/>
          <w:sz w:val="24"/>
          <w:szCs w:val="24"/>
        </w:rPr>
        <w:t xml:space="preserve"> быть</w:t>
      </w:r>
      <w:r w:rsidRPr="007B5687">
        <w:rPr>
          <w:rFonts w:ascii="Arial" w:hAnsi="Arial" w:cs="Arial"/>
          <w:sz w:val="24"/>
          <w:szCs w:val="24"/>
        </w:rPr>
        <w:t xml:space="preserve"> использова</w:t>
      </w:r>
      <w:r>
        <w:rPr>
          <w:rFonts w:ascii="Arial" w:hAnsi="Arial" w:cs="Arial"/>
          <w:sz w:val="24"/>
          <w:szCs w:val="24"/>
        </w:rPr>
        <w:t>ны</w:t>
      </w:r>
      <w:r w:rsidRPr="007B5687">
        <w:rPr>
          <w:rFonts w:ascii="Arial" w:hAnsi="Arial" w:cs="Arial"/>
          <w:sz w:val="24"/>
          <w:szCs w:val="24"/>
        </w:rPr>
        <w:t xml:space="preserve"> только в пределах спецификации изготовителя;</w:t>
      </w:r>
    </w:p>
    <w:p w:rsidR="000F73D9" w:rsidRPr="008E3122" w:rsidRDefault="00825E2A" w:rsidP="00825E2A">
      <w:pPr>
        <w:tabs>
          <w:tab w:val="left" w:pos="9214"/>
        </w:tabs>
        <w:spacing w:after="0" w:line="480" w:lineRule="auto"/>
        <w:ind w:left="0" w:right="113" w:firstLine="567"/>
        <w:rPr>
          <w:rFonts w:ascii="Arial" w:hAnsi="Arial" w:cs="Arial"/>
          <w:sz w:val="24"/>
          <w:szCs w:val="24"/>
        </w:rPr>
      </w:pPr>
      <w:r w:rsidRPr="007B5687">
        <w:rPr>
          <w:rFonts w:ascii="Arial" w:hAnsi="Arial" w:cs="Arial"/>
          <w:sz w:val="24"/>
          <w:szCs w:val="24"/>
        </w:rPr>
        <w:t>- следует учитывать обратное напряжение, поступающее от электроники; использование гальванически развязанных цепей может решить проблемы в некоторых случаях.</w:t>
      </w:r>
    </w:p>
    <w:p w:rsidR="00EA1427" w:rsidRPr="008E3122" w:rsidRDefault="00EA1427">
      <w:pPr>
        <w:spacing w:after="160" w:line="259" w:lineRule="auto"/>
        <w:ind w:left="0" w:right="0" w:firstLine="0"/>
        <w:jc w:val="left"/>
        <w:rPr>
          <w:rFonts w:ascii="Arial" w:hAnsi="Arial" w:cs="Arial"/>
          <w:noProof/>
          <w:sz w:val="24"/>
          <w:szCs w:val="24"/>
        </w:rPr>
      </w:pPr>
      <w:r w:rsidRPr="008E3122">
        <w:rPr>
          <w:rFonts w:ascii="Arial" w:hAnsi="Arial" w:cs="Arial"/>
          <w:noProof/>
          <w:sz w:val="24"/>
          <w:szCs w:val="24"/>
        </w:rPr>
        <w:br w:type="page"/>
      </w:r>
    </w:p>
    <w:p w:rsidR="001B1D76" w:rsidRPr="008C1599" w:rsidRDefault="001B1D76" w:rsidP="001B1D76">
      <w:pPr>
        <w:spacing w:after="0" w:line="480" w:lineRule="auto"/>
        <w:ind w:left="5" w:right="0" w:firstLine="0"/>
        <w:jc w:val="center"/>
        <w:rPr>
          <w:rFonts w:ascii="Arial" w:hAnsi="Arial" w:cs="Arial"/>
          <w:b/>
          <w:color w:val="auto"/>
          <w:sz w:val="28"/>
          <w:szCs w:val="28"/>
        </w:rPr>
      </w:pPr>
      <w:r w:rsidRPr="00085B09">
        <w:rPr>
          <w:rFonts w:ascii="Arial" w:hAnsi="Arial" w:cs="Arial"/>
          <w:b/>
          <w:noProof/>
          <w:color w:val="auto"/>
          <w:sz w:val="28"/>
          <w:szCs w:val="28"/>
        </w:rPr>
        <w:lastRenderedPageBreak/>
        <w:t xml:space="preserve">Приложение </w:t>
      </w:r>
      <w:r w:rsidR="004A0D90">
        <w:rPr>
          <w:rFonts w:ascii="Arial" w:hAnsi="Arial" w:cs="Arial"/>
          <w:b/>
          <w:noProof/>
          <w:color w:val="auto"/>
          <w:sz w:val="28"/>
          <w:szCs w:val="28"/>
          <w:lang w:val="en-US"/>
        </w:rPr>
        <w:t>E</w:t>
      </w:r>
    </w:p>
    <w:p w:rsidR="001B1D76" w:rsidRPr="00085B09" w:rsidRDefault="001B1D76" w:rsidP="001B1D76">
      <w:pPr>
        <w:pStyle w:val="3"/>
        <w:spacing w:line="480" w:lineRule="auto"/>
        <w:ind w:right="50"/>
        <w:rPr>
          <w:rFonts w:ascii="Arial" w:hAnsi="Arial" w:cs="Arial"/>
          <w:b/>
          <w:color w:val="auto"/>
          <w:szCs w:val="28"/>
        </w:rPr>
      </w:pPr>
      <w:r w:rsidRPr="00085B09">
        <w:rPr>
          <w:rFonts w:ascii="Arial" w:hAnsi="Arial" w:cs="Arial"/>
          <w:b/>
          <w:color w:val="auto"/>
          <w:szCs w:val="28"/>
        </w:rPr>
        <w:t>(</w:t>
      </w:r>
      <w:r w:rsidR="00621F4A">
        <w:rPr>
          <w:rFonts w:ascii="Arial" w:hAnsi="Arial" w:cs="Arial"/>
          <w:b/>
          <w:color w:val="auto"/>
          <w:szCs w:val="28"/>
        </w:rPr>
        <w:t>с</w:t>
      </w:r>
      <w:r w:rsidRPr="00085B09">
        <w:rPr>
          <w:rFonts w:ascii="Arial" w:hAnsi="Arial" w:cs="Arial"/>
          <w:b/>
          <w:color w:val="auto"/>
          <w:szCs w:val="28"/>
        </w:rPr>
        <w:t xml:space="preserve">правочное) </w:t>
      </w:r>
    </w:p>
    <w:p w:rsidR="001B1D76" w:rsidRPr="00085B09" w:rsidRDefault="001B1D76" w:rsidP="001B1D76">
      <w:pPr>
        <w:spacing w:after="0" w:line="480" w:lineRule="auto"/>
        <w:ind w:left="11" w:right="0" w:hanging="11"/>
        <w:jc w:val="center"/>
        <w:rPr>
          <w:rStyle w:val="tlid-translation"/>
          <w:rFonts w:ascii="Arial" w:hAnsi="Arial" w:cs="Arial"/>
          <w:b/>
          <w:color w:val="auto"/>
          <w:sz w:val="28"/>
          <w:szCs w:val="28"/>
        </w:rPr>
      </w:pPr>
      <w:r w:rsidRPr="00085B09">
        <w:rPr>
          <w:rStyle w:val="tlid-translation"/>
          <w:rFonts w:ascii="Arial" w:hAnsi="Arial" w:cs="Arial"/>
          <w:b/>
          <w:color w:val="auto"/>
          <w:sz w:val="28"/>
          <w:szCs w:val="28"/>
        </w:rPr>
        <w:t>Рекомендации по обеспечению и использованию специально приспособленных аппаратов управления, переключателей и датчиков</w:t>
      </w:r>
    </w:p>
    <w:p w:rsidR="00C13C56" w:rsidRPr="008E3122" w:rsidRDefault="00C13C56" w:rsidP="00F109E3">
      <w:pPr>
        <w:spacing w:after="0" w:line="240" w:lineRule="auto"/>
        <w:ind w:left="11" w:right="0" w:hanging="11"/>
        <w:jc w:val="center"/>
        <w:rPr>
          <w:rFonts w:ascii="Arial" w:hAnsi="Arial" w:cs="Arial"/>
          <w:color w:val="auto"/>
          <w:sz w:val="24"/>
          <w:szCs w:val="24"/>
        </w:rPr>
      </w:pPr>
    </w:p>
    <w:p w:rsidR="00D93C1D" w:rsidRPr="008E3122" w:rsidRDefault="004A0D90" w:rsidP="001B1D76">
      <w:pPr>
        <w:pStyle w:val="4"/>
        <w:spacing w:after="0" w:line="480" w:lineRule="auto"/>
        <w:ind w:left="-5" w:firstLine="567"/>
        <w:rPr>
          <w:rFonts w:ascii="Arial" w:hAnsi="Arial" w:cs="Arial"/>
          <w:color w:val="auto"/>
          <w:szCs w:val="24"/>
        </w:rPr>
      </w:pPr>
      <w:r>
        <w:rPr>
          <w:rFonts w:ascii="Arial" w:hAnsi="Arial" w:cs="Arial"/>
          <w:color w:val="auto"/>
          <w:szCs w:val="24"/>
          <w:lang w:val="en-US"/>
        </w:rPr>
        <w:t>E</w:t>
      </w:r>
      <w:r w:rsidR="00D40F03" w:rsidRPr="008E3122">
        <w:rPr>
          <w:rFonts w:ascii="Arial" w:hAnsi="Arial" w:cs="Arial"/>
          <w:color w:val="auto"/>
          <w:szCs w:val="24"/>
        </w:rPr>
        <w:t>.1</w:t>
      </w:r>
      <w:r w:rsidR="00D40F03" w:rsidRPr="008E3122">
        <w:rPr>
          <w:rFonts w:ascii="Arial" w:eastAsia="Arial" w:hAnsi="Arial" w:cs="Arial"/>
          <w:color w:val="auto"/>
          <w:szCs w:val="24"/>
        </w:rPr>
        <w:t xml:space="preserve"> </w:t>
      </w:r>
      <w:r w:rsidR="00ED16A4" w:rsidRPr="008E3122">
        <w:rPr>
          <w:rFonts w:ascii="Arial" w:hAnsi="Arial" w:cs="Arial"/>
          <w:color w:val="auto"/>
          <w:szCs w:val="24"/>
        </w:rPr>
        <w:t>Посты</w:t>
      </w:r>
      <w:r w:rsidR="00D93C1D" w:rsidRPr="008E3122">
        <w:rPr>
          <w:rFonts w:ascii="Arial" w:hAnsi="Arial" w:cs="Arial"/>
          <w:color w:val="auto"/>
          <w:szCs w:val="24"/>
        </w:rPr>
        <w:t xml:space="preserve"> управления</w:t>
      </w:r>
    </w:p>
    <w:p w:rsidR="00D93C1D" w:rsidRPr="008E3122" w:rsidRDefault="00D93C1D" w:rsidP="002F207C">
      <w:pPr>
        <w:spacing w:after="0" w:line="480" w:lineRule="auto"/>
        <w:ind w:left="0" w:right="0" w:firstLine="567"/>
        <w:rPr>
          <w:rStyle w:val="tlid-translation"/>
          <w:rFonts w:ascii="Arial" w:hAnsi="Arial" w:cs="Arial"/>
          <w:color w:val="auto"/>
          <w:sz w:val="24"/>
          <w:szCs w:val="24"/>
        </w:rPr>
      </w:pPr>
      <w:r w:rsidRPr="008E3122">
        <w:rPr>
          <w:rStyle w:val="tlid-translation"/>
          <w:rFonts w:ascii="Arial" w:hAnsi="Arial" w:cs="Arial"/>
          <w:color w:val="auto"/>
          <w:sz w:val="24"/>
          <w:szCs w:val="24"/>
        </w:rPr>
        <w:t xml:space="preserve">Когда пользователь испытывает затруднения при работе </w:t>
      </w:r>
      <w:r w:rsidR="001E0F04">
        <w:rPr>
          <w:rStyle w:val="tlid-translation"/>
          <w:rFonts w:ascii="Arial" w:hAnsi="Arial" w:cs="Arial"/>
          <w:color w:val="auto"/>
          <w:sz w:val="24"/>
          <w:szCs w:val="24"/>
        </w:rPr>
        <w:t>со стандартными</w:t>
      </w:r>
      <w:r w:rsidRPr="008E3122">
        <w:rPr>
          <w:rStyle w:val="tlid-translation"/>
          <w:rFonts w:ascii="Arial" w:hAnsi="Arial" w:cs="Arial"/>
          <w:color w:val="auto"/>
          <w:sz w:val="24"/>
          <w:szCs w:val="24"/>
        </w:rPr>
        <w:t xml:space="preserve"> </w:t>
      </w:r>
      <w:r w:rsidR="00ED16A4" w:rsidRPr="008E3122">
        <w:rPr>
          <w:rStyle w:val="tlid-translation"/>
          <w:rFonts w:ascii="Arial" w:hAnsi="Arial" w:cs="Arial"/>
          <w:color w:val="auto"/>
          <w:sz w:val="24"/>
          <w:szCs w:val="24"/>
        </w:rPr>
        <w:t>постами</w:t>
      </w:r>
      <w:r w:rsidRPr="008E3122">
        <w:rPr>
          <w:rStyle w:val="tlid-translation"/>
          <w:rFonts w:ascii="Arial" w:hAnsi="Arial" w:cs="Arial"/>
          <w:color w:val="auto"/>
          <w:sz w:val="24"/>
          <w:szCs w:val="24"/>
        </w:rPr>
        <w:t xml:space="preserve"> управления, </w:t>
      </w:r>
      <w:r w:rsidR="001E0F04">
        <w:rPr>
          <w:rStyle w:val="tlid-translation"/>
          <w:rFonts w:ascii="Arial" w:hAnsi="Arial" w:cs="Arial"/>
          <w:color w:val="auto"/>
          <w:sz w:val="24"/>
          <w:szCs w:val="24"/>
        </w:rPr>
        <w:t>следует проводить</w:t>
      </w:r>
      <w:r w:rsidRPr="008E3122">
        <w:rPr>
          <w:rStyle w:val="tlid-translation"/>
          <w:rFonts w:ascii="Arial" w:hAnsi="Arial" w:cs="Arial"/>
          <w:color w:val="auto"/>
          <w:sz w:val="24"/>
          <w:szCs w:val="24"/>
        </w:rPr>
        <w:t xml:space="preserve"> переговоры с владельцем/пользователем</w:t>
      </w:r>
      <w:r w:rsidR="001E0F04">
        <w:rPr>
          <w:rStyle w:val="tlid-translation"/>
          <w:rFonts w:ascii="Arial" w:hAnsi="Arial" w:cs="Arial"/>
          <w:color w:val="auto"/>
          <w:sz w:val="24"/>
          <w:szCs w:val="24"/>
        </w:rPr>
        <w:t>, в процессе которых</w:t>
      </w:r>
      <w:r w:rsidRPr="008E3122">
        <w:rPr>
          <w:rStyle w:val="tlid-translation"/>
          <w:rFonts w:ascii="Arial" w:hAnsi="Arial" w:cs="Arial"/>
          <w:color w:val="auto"/>
          <w:sz w:val="24"/>
          <w:szCs w:val="24"/>
        </w:rPr>
        <w:t xml:space="preserve"> может возникнуть необходимость в рассмотрении специальных устройств в соответствии с конкретн</w:t>
      </w:r>
      <w:r w:rsidR="00902F13">
        <w:rPr>
          <w:rStyle w:val="tlid-translation"/>
          <w:rFonts w:ascii="Arial" w:hAnsi="Arial" w:cs="Arial"/>
          <w:color w:val="auto"/>
          <w:sz w:val="24"/>
          <w:szCs w:val="24"/>
        </w:rPr>
        <w:t>ыми возможностями пользователя</w:t>
      </w:r>
      <w:r w:rsidRPr="008E3122">
        <w:rPr>
          <w:rStyle w:val="tlid-translation"/>
          <w:rFonts w:ascii="Arial" w:hAnsi="Arial" w:cs="Arial"/>
          <w:color w:val="auto"/>
          <w:sz w:val="24"/>
          <w:szCs w:val="24"/>
        </w:rPr>
        <w:t>.</w:t>
      </w:r>
    </w:p>
    <w:p w:rsidR="00D93C1D" w:rsidRPr="008E3122" w:rsidRDefault="004A0D90" w:rsidP="001B1D76">
      <w:pPr>
        <w:spacing w:after="0" w:line="480" w:lineRule="auto"/>
        <w:ind w:left="-5" w:right="44" w:firstLine="567"/>
        <w:rPr>
          <w:rStyle w:val="tlid-translation"/>
          <w:rFonts w:ascii="Arial" w:hAnsi="Arial" w:cs="Arial"/>
          <w:color w:val="auto"/>
          <w:sz w:val="24"/>
          <w:szCs w:val="24"/>
        </w:rPr>
      </w:pPr>
      <w:r>
        <w:rPr>
          <w:rFonts w:ascii="Arial" w:hAnsi="Arial" w:cs="Arial"/>
          <w:b/>
          <w:color w:val="auto"/>
          <w:sz w:val="24"/>
          <w:szCs w:val="24"/>
          <w:lang w:val="en-US"/>
        </w:rPr>
        <w:t>E</w:t>
      </w:r>
      <w:r w:rsidR="00D40F03" w:rsidRPr="008E3122">
        <w:rPr>
          <w:rFonts w:ascii="Arial" w:hAnsi="Arial" w:cs="Arial"/>
          <w:b/>
          <w:color w:val="auto"/>
          <w:sz w:val="24"/>
          <w:szCs w:val="24"/>
        </w:rPr>
        <w:t>.2</w:t>
      </w:r>
      <w:r w:rsidR="00D40F03" w:rsidRPr="008E3122">
        <w:rPr>
          <w:rFonts w:ascii="Arial" w:eastAsia="Arial" w:hAnsi="Arial" w:cs="Arial"/>
          <w:b/>
          <w:color w:val="auto"/>
          <w:sz w:val="24"/>
          <w:szCs w:val="24"/>
        </w:rPr>
        <w:t xml:space="preserve"> </w:t>
      </w:r>
      <w:r w:rsidR="00D93C1D" w:rsidRPr="008E3122">
        <w:rPr>
          <w:rStyle w:val="tlid-translation"/>
          <w:rFonts w:ascii="Arial" w:hAnsi="Arial" w:cs="Arial"/>
          <w:b/>
          <w:color w:val="auto"/>
          <w:sz w:val="24"/>
          <w:szCs w:val="24"/>
        </w:rPr>
        <w:t>Специально адаптированные переключатели</w:t>
      </w:r>
    </w:p>
    <w:p w:rsidR="00D93C1D" w:rsidRPr="008E3122" w:rsidRDefault="004A0D90" w:rsidP="002F207C">
      <w:pPr>
        <w:pStyle w:val="5"/>
        <w:spacing w:after="0" w:line="480" w:lineRule="auto"/>
        <w:ind w:left="-5" w:firstLine="567"/>
        <w:rPr>
          <w:rFonts w:ascii="Arial" w:hAnsi="Arial" w:cs="Arial"/>
          <w:color w:val="auto"/>
          <w:sz w:val="24"/>
          <w:szCs w:val="24"/>
        </w:rPr>
      </w:pPr>
      <w:r>
        <w:rPr>
          <w:rFonts w:ascii="Arial" w:hAnsi="Arial" w:cs="Arial"/>
          <w:b w:val="0"/>
          <w:color w:val="auto"/>
          <w:sz w:val="24"/>
          <w:szCs w:val="24"/>
          <w:lang w:val="en-US"/>
        </w:rPr>
        <w:t>E</w:t>
      </w:r>
      <w:r w:rsidR="00D40F03" w:rsidRPr="00A261BE">
        <w:rPr>
          <w:rFonts w:ascii="Arial" w:hAnsi="Arial" w:cs="Arial"/>
          <w:b w:val="0"/>
          <w:color w:val="auto"/>
          <w:sz w:val="24"/>
          <w:szCs w:val="24"/>
        </w:rPr>
        <w:t>.2.1</w:t>
      </w:r>
      <w:r w:rsidR="00D40F03" w:rsidRPr="008E3122">
        <w:rPr>
          <w:rFonts w:ascii="Arial" w:eastAsia="Arial" w:hAnsi="Arial" w:cs="Arial"/>
          <w:color w:val="auto"/>
          <w:sz w:val="24"/>
          <w:szCs w:val="24"/>
        </w:rPr>
        <w:t xml:space="preserve"> </w:t>
      </w:r>
      <w:r w:rsidR="00D93C1D" w:rsidRPr="008E3122">
        <w:rPr>
          <w:rStyle w:val="tlid-translation"/>
          <w:rFonts w:ascii="Arial" w:hAnsi="Arial" w:cs="Arial"/>
          <w:b w:val="0"/>
          <w:color w:val="auto"/>
          <w:sz w:val="24"/>
          <w:szCs w:val="24"/>
        </w:rPr>
        <w:t>Если используют такие переключатели, как переключатели с низким усилием, пневматические переключатели или тяговые шнуры, конструкция должна быть такой, чтобы выполнялись требования пунктов 5.5.14.1</w:t>
      </w:r>
      <w:r w:rsidR="002F207C">
        <w:rPr>
          <w:rStyle w:val="tlid-translation"/>
          <w:rFonts w:ascii="Arial" w:hAnsi="Arial" w:cs="Arial"/>
          <w:b w:val="0"/>
          <w:color w:val="auto"/>
          <w:sz w:val="24"/>
          <w:szCs w:val="24"/>
        </w:rPr>
        <w:t>—</w:t>
      </w:r>
      <w:r w:rsidR="00D93C1D" w:rsidRPr="008E3122">
        <w:rPr>
          <w:rStyle w:val="tlid-translation"/>
          <w:rFonts w:ascii="Arial" w:hAnsi="Arial" w:cs="Arial"/>
          <w:b w:val="0"/>
          <w:color w:val="auto"/>
          <w:sz w:val="24"/>
          <w:szCs w:val="24"/>
        </w:rPr>
        <w:t>5.5.14.3.</w:t>
      </w:r>
    </w:p>
    <w:p w:rsidR="000F060F" w:rsidRPr="001B1D76" w:rsidRDefault="00D93C1D" w:rsidP="002F207C">
      <w:pPr>
        <w:spacing w:after="0" w:line="480" w:lineRule="auto"/>
        <w:ind w:left="-5" w:right="44" w:firstLine="567"/>
        <w:rPr>
          <w:rFonts w:ascii="Arial" w:hAnsi="Arial" w:cs="Arial"/>
          <w:b/>
          <w:noProof/>
          <w:color w:val="auto"/>
          <w:sz w:val="28"/>
          <w:szCs w:val="28"/>
        </w:rPr>
      </w:pPr>
      <w:r w:rsidRPr="008E3122">
        <w:rPr>
          <w:rStyle w:val="tlid-translation"/>
          <w:rFonts w:ascii="Arial" w:hAnsi="Arial" w:cs="Arial"/>
          <w:color w:val="auto"/>
          <w:sz w:val="24"/>
          <w:szCs w:val="24"/>
        </w:rPr>
        <w:t xml:space="preserve">Такой выключатель может </w:t>
      </w:r>
      <w:r w:rsidR="001E0F04">
        <w:rPr>
          <w:rStyle w:val="tlid-translation"/>
          <w:rFonts w:ascii="Arial" w:hAnsi="Arial" w:cs="Arial"/>
          <w:color w:val="auto"/>
          <w:sz w:val="24"/>
          <w:szCs w:val="24"/>
        </w:rPr>
        <w:t xml:space="preserve">быть </w:t>
      </w:r>
      <w:r w:rsidRPr="008E3122">
        <w:rPr>
          <w:rStyle w:val="tlid-translation"/>
          <w:rFonts w:ascii="Arial" w:hAnsi="Arial" w:cs="Arial"/>
          <w:color w:val="auto"/>
          <w:sz w:val="24"/>
          <w:szCs w:val="24"/>
        </w:rPr>
        <w:t>использова</w:t>
      </w:r>
      <w:r w:rsidR="001E0F04">
        <w:rPr>
          <w:rStyle w:val="tlid-translation"/>
          <w:rFonts w:ascii="Arial" w:hAnsi="Arial" w:cs="Arial"/>
          <w:color w:val="auto"/>
          <w:sz w:val="24"/>
          <w:szCs w:val="24"/>
        </w:rPr>
        <w:t>н</w:t>
      </w:r>
      <w:r w:rsidRPr="008E3122">
        <w:rPr>
          <w:rStyle w:val="tlid-translation"/>
          <w:rFonts w:ascii="Arial" w:hAnsi="Arial" w:cs="Arial"/>
          <w:color w:val="auto"/>
          <w:sz w:val="24"/>
          <w:szCs w:val="24"/>
        </w:rPr>
        <w:t xml:space="preserve"> для остановки платформы, если это необходимо, в дополнение к остановочным устройствам, указанным в </w:t>
      </w:r>
      <w:r w:rsidR="00621F4A" w:rsidRPr="00621F4A">
        <w:rPr>
          <w:rFonts w:ascii="Arial" w:hAnsi="Arial" w:cs="Arial"/>
          <w:color w:val="auto"/>
          <w:sz w:val="24"/>
          <w:szCs w:val="24"/>
          <w:lang w:val="en-US"/>
        </w:rPr>
        <w:t>E</w:t>
      </w:r>
      <w:r w:rsidRPr="008E3122">
        <w:rPr>
          <w:rStyle w:val="tlid-translation"/>
          <w:rFonts w:ascii="Arial" w:hAnsi="Arial" w:cs="Arial"/>
          <w:color w:val="auto"/>
          <w:sz w:val="24"/>
          <w:szCs w:val="24"/>
        </w:rPr>
        <w:t>.1.</w:t>
      </w:r>
      <w:r w:rsidR="00DC0A42" w:rsidRPr="008E3122">
        <w:rPr>
          <w:rFonts w:ascii="Arial" w:hAnsi="Arial" w:cs="Arial"/>
          <w:b/>
          <w:bCs/>
          <w:color w:val="000001"/>
          <w:sz w:val="24"/>
          <w:szCs w:val="24"/>
        </w:rPr>
        <w:br w:type="page"/>
      </w:r>
      <w:r w:rsidR="00A261BE">
        <w:rPr>
          <w:rFonts w:ascii="Arial" w:hAnsi="Arial" w:cs="Arial"/>
          <w:b/>
          <w:bCs/>
          <w:color w:val="000001"/>
          <w:sz w:val="24"/>
          <w:szCs w:val="24"/>
        </w:rPr>
        <w:lastRenderedPageBreak/>
        <w:t xml:space="preserve">                                                        </w:t>
      </w:r>
      <w:r w:rsidR="000F060F" w:rsidRPr="001B1D76">
        <w:rPr>
          <w:rFonts w:ascii="Arial" w:hAnsi="Arial" w:cs="Arial"/>
          <w:b/>
          <w:noProof/>
          <w:color w:val="auto"/>
          <w:sz w:val="28"/>
          <w:szCs w:val="28"/>
        </w:rPr>
        <w:t>Приложение ДА</w:t>
      </w:r>
    </w:p>
    <w:p w:rsidR="000F060F" w:rsidRPr="001B1D76" w:rsidRDefault="000F060F" w:rsidP="001B1D76">
      <w:pPr>
        <w:spacing w:after="0" w:line="480" w:lineRule="auto"/>
        <w:ind w:left="5" w:right="0" w:firstLine="0"/>
        <w:jc w:val="center"/>
        <w:rPr>
          <w:rFonts w:ascii="Arial" w:hAnsi="Arial" w:cs="Arial"/>
          <w:b/>
          <w:noProof/>
          <w:color w:val="auto"/>
          <w:sz w:val="28"/>
          <w:szCs w:val="28"/>
        </w:rPr>
      </w:pPr>
      <w:r w:rsidRPr="001B1D76">
        <w:rPr>
          <w:rFonts w:ascii="Arial" w:hAnsi="Arial" w:cs="Arial"/>
          <w:b/>
          <w:noProof/>
          <w:color w:val="auto"/>
          <w:sz w:val="28"/>
          <w:szCs w:val="28"/>
        </w:rPr>
        <w:t>(справочное)</w:t>
      </w:r>
    </w:p>
    <w:p w:rsidR="000F060F" w:rsidRPr="001B1D76" w:rsidRDefault="000F060F" w:rsidP="001B1D76">
      <w:pPr>
        <w:spacing w:after="0" w:line="480" w:lineRule="auto"/>
        <w:ind w:left="5" w:right="0" w:firstLine="0"/>
        <w:jc w:val="center"/>
        <w:rPr>
          <w:rFonts w:ascii="Arial" w:hAnsi="Arial" w:cs="Arial"/>
          <w:b/>
          <w:noProof/>
          <w:color w:val="auto"/>
          <w:sz w:val="28"/>
          <w:szCs w:val="28"/>
        </w:rPr>
      </w:pPr>
      <w:r w:rsidRPr="001B1D76">
        <w:rPr>
          <w:rFonts w:ascii="Arial" w:hAnsi="Arial" w:cs="Arial"/>
          <w:b/>
          <w:noProof/>
          <w:color w:val="auto"/>
          <w:sz w:val="28"/>
          <w:szCs w:val="28"/>
        </w:rPr>
        <w:t xml:space="preserve">Сведения о соответствии ссылочных межгосударственных стандартов международным </w:t>
      </w:r>
      <w:r w:rsidR="000775A8">
        <w:rPr>
          <w:rFonts w:ascii="Arial" w:hAnsi="Arial" w:cs="Arial"/>
          <w:b/>
          <w:noProof/>
          <w:color w:val="auto"/>
          <w:sz w:val="28"/>
          <w:szCs w:val="28"/>
        </w:rPr>
        <w:t xml:space="preserve"> и </w:t>
      </w:r>
      <w:r w:rsidRPr="001B1D76">
        <w:rPr>
          <w:rFonts w:ascii="Arial" w:hAnsi="Arial" w:cs="Arial"/>
          <w:b/>
          <w:noProof/>
          <w:color w:val="auto"/>
          <w:sz w:val="28"/>
          <w:szCs w:val="28"/>
        </w:rPr>
        <w:t>европейским</w:t>
      </w:r>
      <w:r w:rsidR="000775A8">
        <w:rPr>
          <w:rFonts w:ascii="Arial" w:hAnsi="Arial" w:cs="Arial"/>
          <w:b/>
          <w:noProof/>
          <w:color w:val="auto"/>
          <w:sz w:val="28"/>
          <w:szCs w:val="28"/>
        </w:rPr>
        <w:t xml:space="preserve"> </w:t>
      </w:r>
      <w:r w:rsidRPr="001B1D76">
        <w:rPr>
          <w:rFonts w:ascii="Arial" w:hAnsi="Arial" w:cs="Arial"/>
          <w:b/>
          <w:noProof/>
          <w:color w:val="auto"/>
          <w:sz w:val="28"/>
          <w:szCs w:val="28"/>
        </w:rPr>
        <w:t>стандартам, использованным в качестве ссылочных в примененном европейском стандарте</w:t>
      </w:r>
    </w:p>
    <w:p w:rsidR="00DC0A42" w:rsidRPr="008E3122" w:rsidRDefault="000F060F" w:rsidP="000F060F">
      <w:pPr>
        <w:pStyle w:val="HEADERTEXT"/>
        <w:jc w:val="center"/>
      </w:pPr>
      <w:r w:rsidRPr="008E3122">
        <w:t xml:space="preserve"> </w:t>
      </w:r>
    </w:p>
    <w:p w:rsidR="000F060F" w:rsidRPr="008E3122" w:rsidRDefault="000F060F" w:rsidP="000F060F">
      <w:pPr>
        <w:spacing w:after="120"/>
        <w:rPr>
          <w:rFonts w:ascii="Arial" w:eastAsia="Arial" w:hAnsi="Arial" w:cs="Arial"/>
          <w:sz w:val="24"/>
          <w:szCs w:val="24"/>
        </w:rPr>
      </w:pPr>
      <w:proofErr w:type="gramStart"/>
      <w:r w:rsidRPr="008E3122">
        <w:rPr>
          <w:rFonts w:ascii="Arial" w:eastAsia="Arial" w:hAnsi="Arial" w:cs="Arial"/>
          <w:sz w:val="24"/>
          <w:szCs w:val="24"/>
        </w:rPr>
        <w:t>Т</w:t>
      </w:r>
      <w:proofErr w:type="gramEnd"/>
      <w:r w:rsidRPr="008E3122">
        <w:rPr>
          <w:rFonts w:ascii="Arial" w:eastAsia="Arial" w:hAnsi="Arial" w:cs="Arial"/>
          <w:sz w:val="24"/>
          <w:szCs w:val="24"/>
        </w:rPr>
        <w:t xml:space="preserve"> а б л и ц а ДА.1</w:t>
      </w:r>
    </w:p>
    <w:tbl>
      <w:tblPr>
        <w:tblStyle w:val="af3"/>
        <w:tblW w:w="9067" w:type="dxa"/>
        <w:tblLayout w:type="fixed"/>
        <w:tblLook w:val="04A0" w:firstRow="1" w:lastRow="0" w:firstColumn="1" w:lastColumn="0" w:noHBand="0" w:noVBand="1"/>
      </w:tblPr>
      <w:tblGrid>
        <w:gridCol w:w="2972"/>
        <w:gridCol w:w="1701"/>
        <w:gridCol w:w="4394"/>
      </w:tblGrid>
      <w:tr w:rsidR="000F060F" w:rsidRPr="008E3122" w:rsidTr="000775A8">
        <w:tc>
          <w:tcPr>
            <w:tcW w:w="2972" w:type="dxa"/>
            <w:tcBorders>
              <w:bottom w:val="double" w:sz="4" w:space="0" w:color="auto"/>
            </w:tcBorders>
          </w:tcPr>
          <w:p w:rsidR="000F060F" w:rsidRPr="008E3122" w:rsidRDefault="000F060F" w:rsidP="000F060F">
            <w:pPr>
              <w:spacing w:after="0" w:line="240" w:lineRule="auto"/>
              <w:ind w:right="11"/>
              <w:jc w:val="center"/>
              <w:rPr>
                <w:rFonts w:ascii="Arial" w:hAnsi="Arial" w:cs="Arial"/>
                <w:sz w:val="24"/>
                <w:szCs w:val="24"/>
              </w:rPr>
            </w:pPr>
            <w:r w:rsidRPr="008E3122">
              <w:rPr>
                <w:rFonts w:ascii="Arial" w:hAnsi="Arial" w:cs="Arial"/>
                <w:sz w:val="24"/>
                <w:szCs w:val="24"/>
              </w:rPr>
              <w:t>Обозначение ссылочного межгосударственного стандарта</w:t>
            </w:r>
          </w:p>
        </w:tc>
        <w:tc>
          <w:tcPr>
            <w:tcW w:w="1701" w:type="dxa"/>
            <w:tcBorders>
              <w:bottom w:val="double" w:sz="4" w:space="0" w:color="auto"/>
            </w:tcBorders>
          </w:tcPr>
          <w:p w:rsidR="000F060F" w:rsidRPr="008E3122" w:rsidRDefault="000F060F" w:rsidP="000F060F">
            <w:pPr>
              <w:spacing w:after="0" w:line="240" w:lineRule="auto"/>
              <w:ind w:left="-108" w:right="11"/>
              <w:jc w:val="center"/>
              <w:rPr>
                <w:rFonts w:ascii="Arial" w:eastAsia="Arial" w:hAnsi="Arial" w:cs="Arial"/>
                <w:sz w:val="24"/>
                <w:szCs w:val="24"/>
              </w:rPr>
            </w:pPr>
            <w:r w:rsidRPr="008E3122">
              <w:rPr>
                <w:rFonts w:ascii="Arial" w:eastAsia="Arial" w:hAnsi="Arial" w:cs="Arial"/>
                <w:sz w:val="24"/>
                <w:szCs w:val="24"/>
              </w:rPr>
              <w:t>Степень соответствия</w:t>
            </w:r>
          </w:p>
        </w:tc>
        <w:tc>
          <w:tcPr>
            <w:tcW w:w="4394" w:type="dxa"/>
            <w:tcBorders>
              <w:bottom w:val="double" w:sz="4" w:space="0" w:color="auto"/>
            </w:tcBorders>
          </w:tcPr>
          <w:p w:rsidR="000F060F" w:rsidRPr="008E3122" w:rsidRDefault="000F060F" w:rsidP="000775A8">
            <w:pPr>
              <w:spacing w:after="0" w:line="240" w:lineRule="auto"/>
              <w:ind w:right="11"/>
              <w:jc w:val="center"/>
              <w:rPr>
                <w:rFonts w:ascii="Arial" w:eastAsia="Arial" w:hAnsi="Arial" w:cs="Arial"/>
                <w:sz w:val="24"/>
                <w:szCs w:val="24"/>
              </w:rPr>
            </w:pPr>
            <w:r w:rsidRPr="008E3122">
              <w:rPr>
                <w:rFonts w:ascii="Arial" w:hAnsi="Arial" w:cs="Arial"/>
                <w:sz w:val="24"/>
                <w:szCs w:val="24"/>
              </w:rPr>
              <w:t xml:space="preserve">Обозначение и наименование ссылочного международного </w:t>
            </w:r>
            <w:r w:rsidR="000775A8">
              <w:rPr>
                <w:rFonts w:ascii="Arial" w:hAnsi="Arial" w:cs="Arial"/>
                <w:sz w:val="24"/>
                <w:szCs w:val="24"/>
              </w:rPr>
              <w:t xml:space="preserve">и </w:t>
            </w:r>
            <w:r w:rsidRPr="008E3122">
              <w:rPr>
                <w:rFonts w:ascii="Arial" w:hAnsi="Arial" w:cs="Arial"/>
                <w:sz w:val="24"/>
                <w:szCs w:val="24"/>
              </w:rPr>
              <w:t>европейского стандарта</w:t>
            </w:r>
          </w:p>
        </w:tc>
      </w:tr>
      <w:tr w:rsidR="000F060F" w:rsidRPr="00CB7148" w:rsidTr="000775A8">
        <w:tc>
          <w:tcPr>
            <w:tcW w:w="2972" w:type="dxa"/>
            <w:tcBorders>
              <w:top w:val="double" w:sz="4" w:space="0" w:color="auto"/>
            </w:tcBorders>
          </w:tcPr>
          <w:p w:rsidR="000F060F" w:rsidRPr="008E3122" w:rsidRDefault="000F060F" w:rsidP="00621F4A">
            <w:pPr>
              <w:spacing w:after="0" w:line="240" w:lineRule="auto"/>
              <w:ind w:right="11"/>
              <w:rPr>
                <w:rStyle w:val="FontStyle18"/>
                <w:sz w:val="24"/>
                <w:szCs w:val="24"/>
              </w:rPr>
            </w:pPr>
            <w:r w:rsidRPr="008E3122">
              <w:rPr>
                <w:rStyle w:val="FontStyle18"/>
                <w:sz w:val="24"/>
                <w:szCs w:val="24"/>
              </w:rPr>
              <w:t xml:space="preserve">ГОСТ </w:t>
            </w:r>
            <w:r w:rsidRPr="008E3122">
              <w:rPr>
                <w:rStyle w:val="FontStyle18"/>
                <w:sz w:val="24"/>
                <w:szCs w:val="24"/>
                <w:lang w:val="en-US"/>
              </w:rPr>
              <w:t>ISO</w:t>
            </w:r>
            <w:r w:rsidRPr="008E3122">
              <w:rPr>
                <w:rStyle w:val="FontStyle18"/>
                <w:sz w:val="24"/>
                <w:szCs w:val="24"/>
              </w:rPr>
              <w:t xml:space="preserve"> 12100</w:t>
            </w:r>
            <w:bookmarkStart w:id="0" w:name="_GoBack"/>
            <w:r w:rsidR="000775A8" w:rsidRPr="00D30C3E">
              <w:rPr>
                <w:rStyle w:val="FontStyle19"/>
                <w:rFonts w:ascii="Arial" w:hAnsi="Arial" w:cs="Arial"/>
                <w:i w:val="0"/>
                <w:sz w:val="24"/>
                <w:szCs w:val="24"/>
              </w:rPr>
              <w:t>−</w:t>
            </w:r>
            <w:r w:rsidRPr="00D30C3E">
              <w:rPr>
                <w:rStyle w:val="FontStyle19"/>
                <w:rFonts w:ascii="Arial" w:hAnsi="Arial" w:cs="Arial"/>
                <w:i w:val="0"/>
                <w:sz w:val="24"/>
                <w:szCs w:val="24"/>
              </w:rPr>
              <w:t>2013</w:t>
            </w:r>
            <w:bookmarkEnd w:id="0"/>
          </w:p>
        </w:tc>
        <w:tc>
          <w:tcPr>
            <w:tcW w:w="1701" w:type="dxa"/>
            <w:tcBorders>
              <w:top w:val="double" w:sz="4" w:space="0" w:color="auto"/>
            </w:tcBorders>
          </w:tcPr>
          <w:p w:rsidR="000F060F" w:rsidRPr="008E3122" w:rsidRDefault="000F060F" w:rsidP="0023058F">
            <w:pPr>
              <w:spacing w:after="0" w:line="240" w:lineRule="auto"/>
              <w:ind w:right="11"/>
              <w:rPr>
                <w:rFonts w:ascii="Arial" w:eastAsia="Arial" w:hAnsi="Arial" w:cs="Arial"/>
                <w:sz w:val="24"/>
                <w:szCs w:val="24"/>
                <w:lang w:val="en-US"/>
              </w:rPr>
            </w:pPr>
            <w:r w:rsidRPr="008E3122">
              <w:rPr>
                <w:rFonts w:ascii="Arial" w:eastAsia="Arial" w:hAnsi="Arial" w:cs="Arial"/>
                <w:sz w:val="24"/>
                <w:szCs w:val="24"/>
                <w:lang w:val="en-US"/>
              </w:rPr>
              <w:t>IDT</w:t>
            </w:r>
          </w:p>
        </w:tc>
        <w:tc>
          <w:tcPr>
            <w:tcW w:w="4394" w:type="dxa"/>
            <w:tcBorders>
              <w:top w:val="double" w:sz="4" w:space="0" w:color="auto"/>
            </w:tcBorders>
          </w:tcPr>
          <w:p w:rsidR="000F060F" w:rsidRPr="008E3122" w:rsidRDefault="000F060F" w:rsidP="0023058F">
            <w:pPr>
              <w:spacing w:after="0" w:line="240" w:lineRule="auto"/>
              <w:ind w:right="11"/>
              <w:rPr>
                <w:rStyle w:val="FontStyle18"/>
                <w:sz w:val="24"/>
                <w:szCs w:val="24"/>
                <w:lang w:val="en-US"/>
              </w:rPr>
            </w:pPr>
            <w:r w:rsidRPr="008E3122">
              <w:rPr>
                <w:rFonts w:ascii="Arial" w:hAnsi="Arial" w:cs="Arial"/>
                <w:sz w:val="24"/>
                <w:szCs w:val="24"/>
                <w:lang w:val="en-US"/>
              </w:rPr>
              <w:t xml:space="preserve">EN ISO 12100:2010 </w:t>
            </w:r>
            <w:r w:rsidR="000775A8" w:rsidRPr="000775A8">
              <w:rPr>
                <w:rFonts w:ascii="Arial" w:hAnsi="Arial" w:cs="Arial"/>
                <w:sz w:val="24"/>
                <w:szCs w:val="24"/>
                <w:lang w:val="en-US"/>
              </w:rPr>
              <w:t>«</w:t>
            </w:r>
            <w:r w:rsidRPr="008E3122">
              <w:rPr>
                <w:rFonts w:ascii="Arial" w:hAnsi="Arial" w:cs="Arial"/>
                <w:color w:val="313131"/>
                <w:sz w:val="24"/>
                <w:szCs w:val="24"/>
                <w:shd w:val="clear" w:color="auto" w:fill="FFFFFF"/>
                <w:lang w:val="en-US"/>
              </w:rPr>
              <w:t xml:space="preserve">Safety of machinery </w:t>
            </w:r>
            <w:r w:rsidR="0023058F">
              <w:rPr>
                <w:rFonts w:ascii="Arial" w:hAnsi="Arial" w:cs="Arial"/>
                <w:color w:val="313131"/>
                <w:sz w:val="24"/>
                <w:szCs w:val="24"/>
                <w:shd w:val="clear" w:color="auto" w:fill="FFFFFF"/>
                <w:lang w:val="en-US"/>
              </w:rPr>
              <w:t>—</w:t>
            </w:r>
            <w:r w:rsidRPr="008E3122">
              <w:rPr>
                <w:rFonts w:ascii="Arial" w:hAnsi="Arial" w:cs="Arial"/>
                <w:color w:val="313131"/>
                <w:sz w:val="24"/>
                <w:szCs w:val="24"/>
                <w:shd w:val="clear" w:color="auto" w:fill="FFFFFF"/>
                <w:lang w:val="en-US"/>
              </w:rPr>
              <w:t xml:space="preserve"> Basic concepts, general principles for design</w:t>
            </w:r>
            <w:r w:rsidR="000775A8" w:rsidRPr="000775A8">
              <w:rPr>
                <w:rFonts w:ascii="Arial" w:hAnsi="Arial" w:cs="Arial"/>
                <w:color w:val="313131"/>
                <w:sz w:val="24"/>
                <w:szCs w:val="24"/>
                <w:shd w:val="clear" w:color="auto" w:fill="FFFFFF"/>
                <w:lang w:val="en-US"/>
              </w:rPr>
              <w:t>»</w:t>
            </w:r>
            <w:r w:rsidRPr="008E3122">
              <w:rPr>
                <w:rFonts w:ascii="Arial" w:hAnsi="Arial" w:cs="Arial"/>
                <w:sz w:val="24"/>
                <w:szCs w:val="24"/>
                <w:lang w:val="en-US"/>
              </w:rPr>
              <w:t xml:space="preserve"> </w:t>
            </w:r>
          </w:p>
        </w:tc>
      </w:tr>
      <w:tr w:rsidR="000F060F" w:rsidRPr="00CB7148" w:rsidTr="000F060F">
        <w:tc>
          <w:tcPr>
            <w:tcW w:w="2972" w:type="dxa"/>
          </w:tcPr>
          <w:p w:rsidR="000F060F" w:rsidRPr="008E3122" w:rsidRDefault="000F060F" w:rsidP="0023058F">
            <w:pPr>
              <w:spacing w:after="0" w:line="240" w:lineRule="auto"/>
              <w:ind w:right="11"/>
              <w:rPr>
                <w:rStyle w:val="FontStyle18"/>
                <w:sz w:val="24"/>
                <w:szCs w:val="24"/>
              </w:rPr>
            </w:pPr>
            <w:r w:rsidRPr="008E3122">
              <w:rPr>
                <w:rFonts w:ascii="Arial" w:hAnsi="Arial" w:cs="Arial"/>
                <w:sz w:val="24"/>
                <w:szCs w:val="24"/>
              </w:rPr>
              <w:t>ГОСТ ИСО/ТО 12100-2</w:t>
            </w:r>
            <w:r w:rsidR="0023058F">
              <w:rPr>
                <w:rFonts w:ascii="Arial" w:hAnsi="Arial" w:cs="Arial"/>
                <w:sz w:val="24"/>
                <w:szCs w:val="24"/>
              </w:rPr>
              <w:t>—</w:t>
            </w:r>
            <w:r w:rsidRPr="008E3122">
              <w:rPr>
                <w:rFonts w:ascii="Arial" w:hAnsi="Arial" w:cs="Arial"/>
                <w:sz w:val="24"/>
                <w:szCs w:val="24"/>
              </w:rPr>
              <w:t>2002</w:t>
            </w:r>
          </w:p>
        </w:tc>
        <w:tc>
          <w:tcPr>
            <w:tcW w:w="1701" w:type="dxa"/>
          </w:tcPr>
          <w:p w:rsidR="000F060F" w:rsidRPr="008E3122" w:rsidRDefault="000F060F" w:rsidP="0023058F">
            <w:pPr>
              <w:spacing w:after="0" w:line="240" w:lineRule="auto"/>
              <w:ind w:right="11"/>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174AD1">
            <w:pPr>
              <w:spacing w:after="0" w:line="240" w:lineRule="auto"/>
              <w:ind w:right="11"/>
              <w:rPr>
                <w:rFonts w:ascii="Arial" w:hAnsi="Arial" w:cs="Arial"/>
                <w:sz w:val="24"/>
                <w:szCs w:val="24"/>
                <w:lang w:val="en-US"/>
              </w:rPr>
            </w:pPr>
            <w:r w:rsidRPr="008E3122">
              <w:rPr>
                <w:rFonts w:ascii="Arial" w:hAnsi="Arial" w:cs="Arial"/>
                <w:sz w:val="24"/>
                <w:szCs w:val="24"/>
                <w:lang w:val="en-US"/>
              </w:rPr>
              <w:t>EN  ISO 12100-2/A1</w:t>
            </w:r>
            <w:r w:rsidR="00621F4A" w:rsidRPr="00621F4A">
              <w:rPr>
                <w:rFonts w:ascii="Arial" w:hAnsi="Arial" w:cs="Arial"/>
                <w:sz w:val="24"/>
                <w:szCs w:val="24"/>
                <w:lang w:val="en-US"/>
              </w:rPr>
              <w:t>−</w:t>
            </w:r>
            <w:r w:rsidRPr="008E3122">
              <w:rPr>
                <w:rFonts w:ascii="Arial" w:hAnsi="Arial" w:cs="Arial"/>
                <w:sz w:val="24"/>
                <w:szCs w:val="24"/>
                <w:lang w:val="en-US"/>
              </w:rPr>
              <w:t xml:space="preserve">2009 </w:t>
            </w:r>
            <w:r w:rsidR="000775A8" w:rsidRPr="000775A8">
              <w:rPr>
                <w:rFonts w:ascii="Arial" w:hAnsi="Arial" w:cs="Arial"/>
                <w:sz w:val="24"/>
                <w:szCs w:val="24"/>
                <w:lang w:val="en-US"/>
              </w:rPr>
              <w:t>«</w:t>
            </w:r>
            <w:r w:rsidRPr="008E3122">
              <w:rPr>
                <w:rFonts w:ascii="Arial" w:hAnsi="Arial" w:cs="Arial"/>
                <w:sz w:val="24"/>
                <w:szCs w:val="24"/>
                <w:lang w:val="en-US"/>
              </w:rPr>
              <w:t xml:space="preserve">Safety of machinery </w:t>
            </w:r>
            <w:r w:rsidR="00174AD1">
              <w:rPr>
                <w:rFonts w:ascii="Arial" w:hAnsi="Arial" w:cs="Arial"/>
                <w:sz w:val="24"/>
                <w:szCs w:val="24"/>
                <w:lang w:val="en-US"/>
              </w:rPr>
              <w:t>—</w:t>
            </w:r>
            <w:r w:rsidRPr="008E3122">
              <w:rPr>
                <w:rFonts w:ascii="Arial" w:hAnsi="Arial" w:cs="Arial"/>
                <w:sz w:val="24"/>
                <w:szCs w:val="24"/>
                <w:lang w:val="en-US"/>
              </w:rPr>
              <w:t xml:space="preserve"> Basic concepts, general principles for design </w:t>
            </w:r>
            <w:r w:rsidR="00174AD1">
              <w:rPr>
                <w:rFonts w:ascii="Arial" w:hAnsi="Arial" w:cs="Arial"/>
                <w:sz w:val="24"/>
                <w:szCs w:val="24"/>
                <w:lang w:val="en-US"/>
              </w:rPr>
              <w:t>—</w:t>
            </w:r>
            <w:r w:rsidRPr="008E3122">
              <w:rPr>
                <w:rFonts w:ascii="Arial" w:hAnsi="Arial" w:cs="Arial"/>
                <w:sz w:val="24"/>
                <w:szCs w:val="24"/>
                <w:lang w:val="en-US"/>
              </w:rPr>
              <w:t xml:space="preserve"> Part 2: Technical principles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621F4A">
            <w:pPr>
              <w:spacing w:after="0" w:line="240" w:lineRule="auto"/>
              <w:ind w:right="11"/>
              <w:rPr>
                <w:rStyle w:val="FontStyle18"/>
                <w:sz w:val="24"/>
                <w:szCs w:val="24"/>
              </w:rPr>
            </w:pPr>
            <w:r w:rsidRPr="008E3122">
              <w:rPr>
                <w:rFonts w:ascii="Arial" w:hAnsi="Arial" w:cs="Arial"/>
                <w:sz w:val="24"/>
                <w:szCs w:val="24"/>
              </w:rPr>
              <w:t>ГОСТ 13568</w:t>
            </w:r>
            <w:r w:rsidR="000775A8">
              <w:rPr>
                <w:rFonts w:ascii="Arial" w:hAnsi="Arial" w:cs="Arial"/>
                <w:sz w:val="24"/>
                <w:szCs w:val="24"/>
              </w:rPr>
              <w:t>−</w:t>
            </w:r>
            <w:r w:rsidR="003635E2">
              <w:rPr>
                <w:rFonts w:ascii="Arial" w:hAnsi="Arial" w:cs="Arial"/>
                <w:sz w:val="24"/>
                <w:szCs w:val="24"/>
              </w:rPr>
              <w:t>2017</w:t>
            </w:r>
          </w:p>
        </w:tc>
        <w:tc>
          <w:tcPr>
            <w:tcW w:w="1701" w:type="dxa"/>
          </w:tcPr>
          <w:p w:rsidR="000F060F" w:rsidRPr="008E3122" w:rsidRDefault="000F060F" w:rsidP="0023058F">
            <w:pPr>
              <w:spacing w:after="0" w:line="240" w:lineRule="auto"/>
              <w:ind w:right="11"/>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174AD1">
            <w:pPr>
              <w:spacing w:after="0" w:line="240" w:lineRule="auto"/>
              <w:ind w:right="11"/>
              <w:rPr>
                <w:rFonts w:ascii="Arial" w:hAnsi="Arial" w:cs="Arial"/>
                <w:sz w:val="24"/>
                <w:szCs w:val="24"/>
                <w:lang w:val="en-US"/>
              </w:rPr>
            </w:pPr>
            <w:r w:rsidRPr="008E3122">
              <w:rPr>
                <w:rFonts w:ascii="Arial" w:hAnsi="Arial" w:cs="Arial"/>
                <w:sz w:val="24"/>
                <w:szCs w:val="24"/>
                <w:lang w:val="en-US"/>
              </w:rPr>
              <w:t>ISO 606</w:t>
            </w:r>
            <w:r w:rsidR="00621F4A" w:rsidRPr="00621F4A">
              <w:rPr>
                <w:rFonts w:ascii="Arial" w:hAnsi="Arial" w:cs="Arial"/>
                <w:sz w:val="24"/>
                <w:szCs w:val="24"/>
                <w:lang w:val="en-US"/>
              </w:rPr>
              <w:t>−</w:t>
            </w:r>
            <w:r w:rsidRPr="008E3122">
              <w:rPr>
                <w:rFonts w:ascii="Arial" w:hAnsi="Arial" w:cs="Arial"/>
                <w:sz w:val="24"/>
                <w:szCs w:val="24"/>
                <w:lang w:val="en-US"/>
              </w:rPr>
              <w:t xml:space="preserve">1994 </w:t>
            </w:r>
            <w:r w:rsidR="000775A8" w:rsidRPr="000775A8">
              <w:rPr>
                <w:rFonts w:ascii="Arial" w:hAnsi="Arial" w:cs="Arial"/>
                <w:sz w:val="24"/>
                <w:szCs w:val="24"/>
                <w:lang w:val="en-US"/>
              </w:rPr>
              <w:t>«</w:t>
            </w:r>
            <w:r w:rsidRPr="008E3122">
              <w:rPr>
                <w:rFonts w:ascii="Arial" w:hAnsi="Arial" w:cs="Arial"/>
                <w:sz w:val="24"/>
                <w:szCs w:val="24"/>
                <w:lang w:val="en-US"/>
              </w:rPr>
              <w:t>Short-pitch transmission precision roller and bush chains, attachments and associated chain sprockets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174AD1">
            <w:pPr>
              <w:spacing w:after="0" w:line="240" w:lineRule="auto"/>
              <w:ind w:right="11"/>
              <w:rPr>
                <w:rStyle w:val="FontStyle18"/>
                <w:sz w:val="24"/>
                <w:szCs w:val="24"/>
              </w:rPr>
            </w:pPr>
            <w:r w:rsidRPr="008E3122">
              <w:rPr>
                <w:rFonts w:ascii="Arial" w:hAnsi="Arial" w:cs="Arial"/>
                <w:color w:val="000000" w:themeColor="text1"/>
                <w:sz w:val="24"/>
                <w:szCs w:val="24"/>
              </w:rPr>
              <w:t>ГОСТ ISO 13857</w:t>
            </w:r>
            <w:r w:rsidR="00621F4A">
              <w:rPr>
                <w:rFonts w:ascii="Arial" w:hAnsi="Arial" w:cs="Arial"/>
                <w:sz w:val="24"/>
                <w:szCs w:val="24"/>
              </w:rPr>
              <w:t>−</w:t>
            </w:r>
            <w:r w:rsidRPr="008E3122">
              <w:rPr>
                <w:rFonts w:ascii="Arial" w:hAnsi="Arial" w:cs="Arial"/>
                <w:color w:val="000000" w:themeColor="text1"/>
                <w:sz w:val="24"/>
                <w:szCs w:val="24"/>
              </w:rPr>
              <w:t>2012</w:t>
            </w:r>
          </w:p>
        </w:tc>
        <w:tc>
          <w:tcPr>
            <w:tcW w:w="1701" w:type="dxa"/>
          </w:tcPr>
          <w:p w:rsidR="000F060F" w:rsidRPr="008E3122" w:rsidRDefault="000F060F" w:rsidP="0023058F">
            <w:pPr>
              <w:spacing w:after="0" w:line="240" w:lineRule="auto"/>
              <w:ind w:right="11"/>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23058F">
            <w:pPr>
              <w:spacing w:after="0" w:line="240" w:lineRule="auto"/>
              <w:ind w:right="11"/>
              <w:rPr>
                <w:rFonts w:ascii="Arial" w:hAnsi="Arial" w:cs="Arial"/>
                <w:sz w:val="24"/>
                <w:szCs w:val="24"/>
                <w:lang w:val="en-US"/>
              </w:rPr>
            </w:pPr>
            <w:r w:rsidRPr="008E3122">
              <w:rPr>
                <w:rFonts w:ascii="Arial" w:hAnsi="Arial" w:cs="Arial"/>
                <w:sz w:val="24"/>
                <w:szCs w:val="24"/>
                <w:lang w:val="en-US"/>
              </w:rPr>
              <w:t xml:space="preserve">ISO 13857:2008 </w:t>
            </w:r>
            <w:r w:rsidR="000775A8" w:rsidRPr="000775A8">
              <w:rPr>
                <w:rFonts w:ascii="Arial" w:hAnsi="Arial" w:cs="Arial"/>
                <w:sz w:val="24"/>
                <w:szCs w:val="24"/>
                <w:lang w:val="en-US"/>
              </w:rPr>
              <w:t>«</w:t>
            </w:r>
            <w:r w:rsidRPr="008E3122">
              <w:rPr>
                <w:rFonts w:ascii="Arial" w:hAnsi="Arial" w:cs="Arial"/>
                <w:sz w:val="24"/>
                <w:szCs w:val="24"/>
                <w:lang w:val="en-US"/>
              </w:rPr>
              <w:t xml:space="preserve">Safety of machinery </w:t>
            </w:r>
            <w:r w:rsidR="000775A8" w:rsidRPr="000775A8">
              <w:rPr>
                <w:rFonts w:ascii="Arial" w:hAnsi="Arial" w:cs="Arial"/>
                <w:sz w:val="24"/>
                <w:szCs w:val="24"/>
                <w:lang w:val="en-US"/>
              </w:rPr>
              <w:t>−</w:t>
            </w:r>
            <w:r w:rsidRPr="008E3122">
              <w:rPr>
                <w:rFonts w:ascii="Arial" w:hAnsi="Arial" w:cs="Arial"/>
                <w:sz w:val="24"/>
                <w:szCs w:val="24"/>
                <w:lang w:val="en-US"/>
              </w:rPr>
              <w:t xml:space="preserve"> Safety distances to prevent hazard zones being reached by upper and lower limbs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621F4A">
            <w:pPr>
              <w:spacing w:after="0" w:line="240" w:lineRule="auto"/>
              <w:ind w:right="11"/>
              <w:jc w:val="left"/>
              <w:rPr>
                <w:rStyle w:val="FontStyle18"/>
                <w:sz w:val="24"/>
                <w:szCs w:val="24"/>
              </w:rPr>
            </w:pPr>
            <w:r w:rsidRPr="008E3122">
              <w:rPr>
                <w:rFonts w:ascii="Arial" w:hAnsi="Arial" w:cs="Arial"/>
                <w:color w:val="000000" w:themeColor="text1"/>
                <w:sz w:val="24"/>
                <w:szCs w:val="24"/>
              </w:rPr>
              <w:t>ГОСТ 14254</w:t>
            </w:r>
            <w:r w:rsidR="00621F4A">
              <w:rPr>
                <w:rFonts w:ascii="Arial" w:hAnsi="Arial" w:cs="Arial"/>
                <w:sz w:val="24"/>
                <w:szCs w:val="24"/>
              </w:rPr>
              <w:t>−</w:t>
            </w:r>
            <w:r w:rsidRPr="008E3122">
              <w:rPr>
                <w:rFonts w:ascii="Arial" w:hAnsi="Arial" w:cs="Arial"/>
                <w:color w:val="000000" w:themeColor="text1"/>
                <w:sz w:val="24"/>
                <w:szCs w:val="24"/>
              </w:rPr>
              <w:t>2015 (IEC 60529:2013)</w:t>
            </w:r>
          </w:p>
        </w:tc>
        <w:tc>
          <w:tcPr>
            <w:tcW w:w="1701" w:type="dxa"/>
          </w:tcPr>
          <w:p w:rsidR="000F060F" w:rsidRPr="008E3122" w:rsidRDefault="000F060F" w:rsidP="0023058F">
            <w:pPr>
              <w:spacing w:after="0" w:line="240" w:lineRule="auto"/>
              <w:ind w:right="11"/>
              <w:rPr>
                <w:rFonts w:ascii="Arial" w:eastAsia="Arial" w:hAnsi="Arial" w:cs="Arial"/>
                <w:sz w:val="24"/>
                <w:szCs w:val="24"/>
              </w:rPr>
            </w:pPr>
            <w:r w:rsidRPr="008E3122">
              <w:rPr>
                <w:rFonts w:ascii="Arial" w:eastAsia="Arial" w:hAnsi="Arial" w:cs="Arial"/>
                <w:sz w:val="24"/>
                <w:szCs w:val="24"/>
                <w:lang w:val="en-US"/>
              </w:rPr>
              <w:t>MOD</w:t>
            </w:r>
          </w:p>
        </w:tc>
        <w:tc>
          <w:tcPr>
            <w:tcW w:w="4394" w:type="dxa"/>
          </w:tcPr>
          <w:p w:rsidR="000F060F" w:rsidRPr="000775A8" w:rsidRDefault="000F060F" w:rsidP="0023058F">
            <w:pPr>
              <w:spacing w:after="0" w:line="240" w:lineRule="auto"/>
              <w:ind w:right="11"/>
              <w:rPr>
                <w:rFonts w:ascii="Arial" w:hAnsi="Arial" w:cs="Arial"/>
                <w:sz w:val="24"/>
                <w:szCs w:val="24"/>
                <w:lang w:val="en-US"/>
              </w:rPr>
            </w:pPr>
            <w:r w:rsidRPr="008E3122">
              <w:rPr>
                <w:rFonts w:ascii="Arial" w:hAnsi="Arial" w:cs="Arial"/>
                <w:sz w:val="24"/>
                <w:szCs w:val="24"/>
                <w:lang w:val="en-US"/>
              </w:rPr>
              <w:t xml:space="preserve">IEC 60529:2013 </w:t>
            </w:r>
            <w:r w:rsidR="000775A8" w:rsidRPr="000775A8">
              <w:rPr>
                <w:rFonts w:ascii="Arial" w:hAnsi="Arial" w:cs="Arial"/>
                <w:sz w:val="24"/>
                <w:szCs w:val="24"/>
                <w:lang w:val="en-US"/>
              </w:rPr>
              <w:t>«</w:t>
            </w:r>
            <w:r w:rsidRPr="008E3122">
              <w:rPr>
                <w:rFonts w:ascii="Arial" w:hAnsi="Arial" w:cs="Arial"/>
                <w:sz w:val="24"/>
                <w:szCs w:val="24"/>
                <w:lang w:val="en-US"/>
              </w:rPr>
              <w:t>Degrees of protection provided by enclosures (IP Code)</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621F4A">
            <w:pPr>
              <w:spacing w:after="0" w:line="240" w:lineRule="auto"/>
              <w:ind w:right="11"/>
              <w:jc w:val="left"/>
              <w:rPr>
                <w:rStyle w:val="FontStyle18"/>
                <w:sz w:val="24"/>
                <w:szCs w:val="24"/>
              </w:rPr>
            </w:pPr>
            <w:r w:rsidRPr="008E3122">
              <w:rPr>
                <w:rFonts w:ascii="Arial" w:hAnsi="Arial" w:cs="Arial"/>
                <w:sz w:val="24"/>
                <w:szCs w:val="24"/>
              </w:rPr>
              <w:t>ГОСТ 30331.1</w:t>
            </w:r>
            <w:r w:rsidR="00621F4A">
              <w:rPr>
                <w:rFonts w:ascii="Arial" w:hAnsi="Arial" w:cs="Arial"/>
                <w:sz w:val="24"/>
                <w:szCs w:val="24"/>
              </w:rPr>
              <w:t>−</w:t>
            </w:r>
            <w:r w:rsidRPr="008E3122">
              <w:rPr>
                <w:rFonts w:ascii="Arial" w:hAnsi="Arial" w:cs="Arial"/>
                <w:sz w:val="24"/>
                <w:szCs w:val="24"/>
              </w:rPr>
              <w:t>2013 (IEC 60364-1:2005)</w:t>
            </w:r>
          </w:p>
        </w:tc>
        <w:tc>
          <w:tcPr>
            <w:tcW w:w="1701" w:type="dxa"/>
          </w:tcPr>
          <w:p w:rsidR="000F060F" w:rsidRPr="008E3122" w:rsidRDefault="000F060F" w:rsidP="0023058F">
            <w:pPr>
              <w:spacing w:after="0" w:line="240" w:lineRule="auto"/>
              <w:ind w:right="11"/>
              <w:rPr>
                <w:rFonts w:ascii="Arial" w:eastAsia="Arial" w:hAnsi="Arial" w:cs="Arial"/>
                <w:sz w:val="24"/>
                <w:szCs w:val="24"/>
              </w:rPr>
            </w:pPr>
            <w:r w:rsidRPr="008E3122">
              <w:rPr>
                <w:rFonts w:ascii="Arial" w:eastAsia="Arial" w:hAnsi="Arial" w:cs="Arial"/>
                <w:sz w:val="24"/>
                <w:szCs w:val="24"/>
                <w:lang w:val="en-US"/>
              </w:rPr>
              <w:t>MOD</w:t>
            </w:r>
          </w:p>
        </w:tc>
        <w:tc>
          <w:tcPr>
            <w:tcW w:w="4394" w:type="dxa"/>
          </w:tcPr>
          <w:p w:rsidR="000F060F" w:rsidRPr="000775A8" w:rsidRDefault="000F060F" w:rsidP="00621F4A">
            <w:pPr>
              <w:spacing w:after="0" w:line="240" w:lineRule="auto"/>
              <w:ind w:right="11"/>
              <w:rPr>
                <w:rFonts w:ascii="Arial" w:hAnsi="Arial" w:cs="Arial"/>
                <w:sz w:val="24"/>
                <w:szCs w:val="24"/>
                <w:lang w:val="en-US"/>
              </w:rPr>
            </w:pPr>
            <w:r w:rsidRPr="008E3122">
              <w:rPr>
                <w:rFonts w:ascii="Arial" w:hAnsi="Arial" w:cs="Arial"/>
                <w:sz w:val="24"/>
                <w:szCs w:val="24"/>
                <w:lang w:val="en-US"/>
              </w:rPr>
              <w:t>IEC 60364</w:t>
            </w:r>
            <w:r w:rsidR="000775A8" w:rsidRPr="000775A8">
              <w:rPr>
                <w:rFonts w:ascii="Arial" w:hAnsi="Arial" w:cs="Arial"/>
                <w:sz w:val="24"/>
                <w:szCs w:val="24"/>
                <w:lang w:val="en-US"/>
              </w:rPr>
              <w:t>−</w:t>
            </w:r>
            <w:r w:rsidRPr="008E3122">
              <w:rPr>
                <w:rFonts w:ascii="Arial" w:hAnsi="Arial" w:cs="Arial"/>
                <w:sz w:val="24"/>
                <w:szCs w:val="24"/>
                <w:lang w:val="en-US"/>
              </w:rPr>
              <w:t xml:space="preserve">1:2005 </w:t>
            </w:r>
            <w:r w:rsidR="000775A8" w:rsidRPr="000775A8">
              <w:rPr>
                <w:rFonts w:ascii="Arial" w:hAnsi="Arial" w:cs="Arial"/>
                <w:sz w:val="24"/>
                <w:szCs w:val="24"/>
                <w:lang w:val="en-US"/>
              </w:rPr>
              <w:t>«</w:t>
            </w:r>
            <w:r w:rsidRPr="008E3122">
              <w:rPr>
                <w:rFonts w:ascii="Arial" w:hAnsi="Arial" w:cs="Arial"/>
                <w:sz w:val="24"/>
                <w:szCs w:val="24"/>
                <w:lang w:val="en-US"/>
              </w:rPr>
              <w:t>Low-voltage electrical installations</w:t>
            </w:r>
            <w:r w:rsidR="00174AD1" w:rsidRPr="00174AD1">
              <w:rPr>
                <w:rFonts w:ascii="Arial" w:hAnsi="Arial" w:cs="Arial"/>
                <w:sz w:val="24"/>
                <w:szCs w:val="24"/>
                <w:lang w:val="en-US"/>
              </w:rPr>
              <w:t xml:space="preserve"> </w:t>
            </w:r>
            <w:r w:rsidR="00174AD1">
              <w:rPr>
                <w:rFonts w:ascii="Arial" w:hAnsi="Arial" w:cs="Arial"/>
                <w:sz w:val="24"/>
                <w:szCs w:val="24"/>
                <w:lang w:val="en-US"/>
              </w:rPr>
              <w:t>—</w:t>
            </w:r>
            <w:r w:rsidRPr="008E3122">
              <w:rPr>
                <w:rFonts w:ascii="Arial" w:hAnsi="Arial" w:cs="Arial"/>
                <w:sz w:val="24"/>
                <w:szCs w:val="24"/>
                <w:lang w:val="en-US"/>
              </w:rPr>
              <w:t xml:space="preserve"> Part 1: Fundamental principles, assessment of general characteristics, definitions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174AD1">
            <w:pPr>
              <w:spacing w:after="0" w:line="240" w:lineRule="auto"/>
              <w:ind w:right="11"/>
              <w:rPr>
                <w:rStyle w:val="FontStyle18"/>
                <w:sz w:val="24"/>
                <w:szCs w:val="24"/>
              </w:rPr>
            </w:pPr>
            <w:r w:rsidRPr="008E3122">
              <w:rPr>
                <w:rFonts w:ascii="Arial" w:hAnsi="Arial" w:cs="Arial"/>
                <w:color w:val="000000" w:themeColor="text1"/>
                <w:sz w:val="24"/>
                <w:szCs w:val="24"/>
              </w:rPr>
              <w:t>ГОСТ 33984.4</w:t>
            </w:r>
            <w:r w:rsidR="00621F4A">
              <w:rPr>
                <w:rFonts w:ascii="Arial" w:hAnsi="Arial" w:cs="Arial"/>
                <w:sz w:val="24"/>
                <w:szCs w:val="24"/>
              </w:rPr>
              <w:t>−</w:t>
            </w:r>
            <w:r w:rsidRPr="008E3122">
              <w:rPr>
                <w:rFonts w:ascii="Arial" w:hAnsi="Arial" w:cs="Arial"/>
                <w:color w:val="000000" w:themeColor="text1"/>
                <w:sz w:val="24"/>
                <w:szCs w:val="24"/>
              </w:rPr>
              <w:t>2017</w:t>
            </w:r>
            <w:r w:rsidR="000775A8">
              <w:rPr>
                <w:rFonts w:ascii="Arial" w:hAnsi="Arial" w:cs="Arial"/>
                <w:color w:val="000000" w:themeColor="text1"/>
                <w:sz w:val="24"/>
                <w:szCs w:val="24"/>
              </w:rPr>
              <w:t xml:space="preserve"> </w:t>
            </w:r>
            <w:r w:rsidRPr="008E3122">
              <w:rPr>
                <w:rFonts w:ascii="Arial" w:hAnsi="Arial" w:cs="Arial"/>
                <w:color w:val="000000" w:themeColor="text1"/>
                <w:sz w:val="24"/>
                <w:szCs w:val="24"/>
              </w:rPr>
              <w:t>(EN 81-50:2014)</w:t>
            </w:r>
          </w:p>
        </w:tc>
        <w:tc>
          <w:tcPr>
            <w:tcW w:w="1701" w:type="dxa"/>
          </w:tcPr>
          <w:p w:rsidR="000F060F" w:rsidRPr="008E3122" w:rsidRDefault="000F060F" w:rsidP="0023058F">
            <w:pPr>
              <w:spacing w:after="0" w:line="240" w:lineRule="auto"/>
              <w:ind w:right="11"/>
              <w:rPr>
                <w:rFonts w:ascii="Arial" w:eastAsia="Arial" w:hAnsi="Arial" w:cs="Arial"/>
                <w:sz w:val="24"/>
                <w:szCs w:val="24"/>
              </w:rPr>
            </w:pPr>
            <w:r w:rsidRPr="008E3122">
              <w:rPr>
                <w:rFonts w:ascii="Arial" w:eastAsia="Arial" w:hAnsi="Arial" w:cs="Arial"/>
                <w:sz w:val="24"/>
                <w:szCs w:val="24"/>
                <w:lang w:val="en-US"/>
              </w:rPr>
              <w:t>MOD</w:t>
            </w:r>
          </w:p>
        </w:tc>
        <w:tc>
          <w:tcPr>
            <w:tcW w:w="4394" w:type="dxa"/>
          </w:tcPr>
          <w:p w:rsidR="000F060F" w:rsidRPr="000775A8" w:rsidRDefault="000F060F" w:rsidP="00174AD1">
            <w:pPr>
              <w:spacing w:after="0" w:line="240" w:lineRule="auto"/>
              <w:ind w:right="11"/>
              <w:rPr>
                <w:rFonts w:ascii="Arial" w:hAnsi="Arial" w:cs="Arial"/>
                <w:sz w:val="24"/>
                <w:szCs w:val="24"/>
                <w:lang w:val="en-US"/>
              </w:rPr>
            </w:pPr>
            <w:r w:rsidRPr="008E3122">
              <w:rPr>
                <w:rFonts w:ascii="Arial" w:hAnsi="Arial" w:cs="Arial"/>
                <w:sz w:val="24"/>
                <w:szCs w:val="24"/>
                <w:lang w:val="en-US"/>
              </w:rPr>
              <w:t xml:space="preserve">EN 81-50:2014 </w:t>
            </w:r>
            <w:r w:rsidR="000775A8" w:rsidRPr="000775A8">
              <w:rPr>
                <w:rFonts w:ascii="Arial" w:hAnsi="Arial" w:cs="Arial"/>
                <w:sz w:val="24"/>
                <w:szCs w:val="24"/>
                <w:lang w:val="en-US"/>
              </w:rPr>
              <w:t>«</w:t>
            </w:r>
            <w:r w:rsidRPr="008E3122">
              <w:rPr>
                <w:rFonts w:ascii="Arial" w:hAnsi="Arial" w:cs="Arial"/>
                <w:sz w:val="24"/>
                <w:szCs w:val="24"/>
                <w:lang w:val="en-US"/>
              </w:rPr>
              <w:t xml:space="preserve">Safety rules for the construction and installation of lifts </w:t>
            </w:r>
            <w:r w:rsidR="00174AD1">
              <w:rPr>
                <w:rFonts w:ascii="Arial" w:hAnsi="Arial" w:cs="Arial"/>
                <w:sz w:val="24"/>
                <w:szCs w:val="24"/>
                <w:lang w:val="en-US"/>
              </w:rPr>
              <w:t>—</w:t>
            </w:r>
            <w:r w:rsidRPr="008E3122">
              <w:rPr>
                <w:rFonts w:ascii="Arial" w:hAnsi="Arial" w:cs="Arial"/>
                <w:sz w:val="24"/>
                <w:szCs w:val="24"/>
                <w:lang w:val="en-US"/>
              </w:rPr>
              <w:t xml:space="preserve"> Examinations and tests </w:t>
            </w:r>
            <w:r w:rsidR="00174AD1">
              <w:rPr>
                <w:rFonts w:ascii="Arial" w:hAnsi="Arial" w:cs="Arial"/>
                <w:sz w:val="24"/>
                <w:szCs w:val="24"/>
                <w:lang w:val="en-US"/>
              </w:rPr>
              <w:t>—</w:t>
            </w:r>
            <w:r w:rsidRPr="008E3122">
              <w:rPr>
                <w:rFonts w:ascii="Arial" w:hAnsi="Arial" w:cs="Arial"/>
                <w:sz w:val="24"/>
                <w:szCs w:val="24"/>
                <w:lang w:val="en-US"/>
              </w:rPr>
              <w:t xml:space="preserve"> Part 50: Design rules, calculations, examinations and tests of lift components</w:t>
            </w:r>
            <w:r w:rsidR="000775A8" w:rsidRPr="000775A8">
              <w:rPr>
                <w:rFonts w:ascii="Arial" w:hAnsi="Arial" w:cs="Arial"/>
                <w:sz w:val="24"/>
                <w:szCs w:val="24"/>
                <w:lang w:val="en-US"/>
              </w:rPr>
              <w:t>»</w:t>
            </w:r>
          </w:p>
        </w:tc>
      </w:tr>
    </w:tbl>
    <w:p w:rsidR="007705AA" w:rsidRPr="00835FE6" w:rsidRDefault="007705AA" w:rsidP="0023058F">
      <w:pPr>
        <w:spacing w:after="0" w:line="240" w:lineRule="auto"/>
        <w:ind w:right="11"/>
        <w:rPr>
          <w:rFonts w:ascii="Arial" w:hAnsi="Arial" w:cs="Arial"/>
          <w:sz w:val="24"/>
          <w:szCs w:val="24"/>
          <w:lang w:val="en-US"/>
        </w:rPr>
      </w:pPr>
    </w:p>
    <w:p w:rsidR="007705AA" w:rsidRPr="00835FE6" w:rsidRDefault="007705AA" w:rsidP="0023058F">
      <w:pPr>
        <w:spacing w:after="0" w:line="240" w:lineRule="auto"/>
        <w:ind w:right="11"/>
        <w:rPr>
          <w:rFonts w:ascii="Arial" w:hAnsi="Arial" w:cs="Arial"/>
          <w:sz w:val="24"/>
          <w:szCs w:val="24"/>
          <w:lang w:val="en-US"/>
        </w:rPr>
      </w:pPr>
    </w:p>
    <w:p w:rsidR="000775A8" w:rsidRPr="000775A8" w:rsidRDefault="000775A8" w:rsidP="0023058F">
      <w:pPr>
        <w:spacing w:after="0" w:line="240" w:lineRule="auto"/>
        <w:ind w:right="11"/>
        <w:rPr>
          <w:rFonts w:ascii="Arial" w:hAnsi="Arial" w:cs="Arial"/>
          <w:i/>
          <w:lang w:val="en-US"/>
        </w:rPr>
      </w:pPr>
    </w:p>
    <w:p w:rsidR="000775A8" w:rsidRPr="000775A8" w:rsidRDefault="000775A8" w:rsidP="000F060F">
      <w:pPr>
        <w:spacing w:after="0" w:line="240" w:lineRule="auto"/>
        <w:ind w:right="11"/>
        <w:rPr>
          <w:rFonts w:ascii="Arial" w:hAnsi="Arial" w:cs="Arial"/>
          <w:i/>
          <w:lang w:val="en-US"/>
        </w:rPr>
      </w:pPr>
    </w:p>
    <w:p w:rsidR="000775A8" w:rsidRPr="000775A8" w:rsidRDefault="000775A8" w:rsidP="000F060F">
      <w:pPr>
        <w:spacing w:after="0" w:line="240" w:lineRule="auto"/>
        <w:ind w:right="11"/>
        <w:rPr>
          <w:rFonts w:ascii="Arial" w:hAnsi="Arial" w:cs="Arial"/>
          <w:i/>
          <w:lang w:val="en-US"/>
        </w:rPr>
      </w:pPr>
    </w:p>
    <w:p w:rsidR="007705AA" w:rsidRDefault="007705AA" w:rsidP="000F060F">
      <w:pPr>
        <w:spacing w:after="0" w:line="240" w:lineRule="auto"/>
        <w:ind w:right="11"/>
        <w:rPr>
          <w:rFonts w:ascii="Arial" w:hAnsi="Arial" w:cs="Arial"/>
          <w:i/>
        </w:rPr>
      </w:pPr>
      <w:r>
        <w:rPr>
          <w:rFonts w:ascii="Arial" w:hAnsi="Arial" w:cs="Arial"/>
          <w:i/>
        </w:rPr>
        <w:lastRenderedPageBreak/>
        <w:t>Окончание</w:t>
      </w:r>
      <w:r w:rsidRPr="001B1D76">
        <w:rPr>
          <w:rFonts w:ascii="Arial" w:hAnsi="Arial" w:cs="Arial"/>
          <w:i/>
        </w:rPr>
        <w:t xml:space="preserve"> таблицы ДА</w:t>
      </w:r>
      <w:r w:rsidR="004A0D90">
        <w:rPr>
          <w:rFonts w:ascii="Arial" w:hAnsi="Arial" w:cs="Arial"/>
          <w:i/>
        </w:rPr>
        <w:t>.</w:t>
      </w:r>
      <w:r w:rsidRPr="001B1D76">
        <w:rPr>
          <w:rFonts w:ascii="Arial" w:hAnsi="Arial" w:cs="Arial"/>
          <w:i/>
        </w:rPr>
        <w:t>1</w:t>
      </w:r>
    </w:p>
    <w:p w:rsidR="00174AD1" w:rsidRDefault="00174AD1" w:rsidP="000F060F">
      <w:pPr>
        <w:spacing w:after="0" w:line="240" w:lineRule="auto"/>
        <w:ind w:right="11"/>
        <w:rPr>
          <w:rFonts w:ascii="Arial" w:hAnsi="Arial" w:cs="Arial"/>
          <w:i/>
        </w:rPr>
      </w:pPr>
    </w:p>
    <w:tbl>
      <w:tblPr>
        <w:tblStyle w:val="af3"/>
        <w:tblW w:w="9067" w:type="dxa"/>
        <w:tblLayout w:type="fixed"/>
        <w:tblLook w:val="04A0" w:firstRow="1" w:lastRow="0" w:firstColumn="1" w:lastColumn="0" w:noHBand="0" w:noVBand="1"/>
      </w:tblPr>
      <w:tblGrid>
        <w:gridCol w:w="2972"/>
        <w:gridCol w:w="1701"/>
        <w:gridCol w:w="4394"/>
      </w:tblGrid>
      <w:tr w:rsidR="00174AD1" w:rsidRPr="008E3122" w:rsidTr="00B763A8">
        <w:tc>
          <w:tcPr>
            <w:tcW w:w="2972" w:type="dxa"/>
            <w:tcBorders>
              <w:bottom w:val="double" w:sz="4" w:space="0" w:color="auto"/>
            </w:tcBorders>
          </w:tcPr>
          <w:p w:rsidR="00174AD1" w:rsidRPr="008E3122" w:rsidRDefault="00174AD1" w:rsidP="00B763A8">
            <w:pPr>
              <w:spacing w:after="0" w:line="240" w:lineRule="auto"/>
              <w:ind w:right="11"/>
              <w:jc w:val="center"/>
              <w:rPr>
                <w:rFonts w:ascii="Arial" w:hAnsi="Arial" w:cs="Arial"/>
                <w:sz w:val="24"/>
                <w:szCs w:val="24"/>
              </w:rPr>
            </w:pPr>
            <w:r w:rsidRPr="008E3122">
              <w:rPr>
                <w:rFonts w:ascii="Arial" w:hAnsi="Arial" w:cs="Arial"/>
                <w:sz w:val="24"/>
                <w:szCs w:val="24"/>
              </w:rPr>
              <w:t>Обозначение ссылочного межгосударственного стандарта</w:t>
            </w:r>
          </w:p>
        </w:tc>
        <w:tc>
          <w:tcPr>
            <w:tcW w:w="1701" w:type="dxa"/>
            <w:tcBorders>
              <w:bottom w:val="double" w:sz="4" w:space="0" w:color="auto"/>
            </w:tcBorders>
          </w:tcPr>
          <w:p w:rsidR="00174AD1" w:rsidRPr="008E3122" w:rsidRDefault="00174AD1" w:rsidP="00B763A8">
            <w:pPr>
              <w:spacing w:after="0" w:line="240" w:lineRule="auto"/>
              <w:ind w:left="-108" w:right="11"/>
              <w:jc w:val="center"/>
              <w:rPr>
                <w:rFonts w:ascii="Arial" w:eastAsia="Arial" w:hAnsi="Arial" w:cs="Arial"/>
                <w:sz w:val="24"/>
                <w:szCs w:val="24"/>
              </w:rPr>
            </w:pPr>
            <w:r w:rsidRPr="008E3122">
              <w:rPr>
                <w:rFonts w:ascii="Arial" w:eastAsia="Arial" w:hAnsi="Arial" w:cs="Arial"/>
                <w:sz w:val="24"/>
                <w:szCs w:val="24"/>
              </w:rPr>
              <w:t>Степень соответствия</w:t>
            </w:r>
          </w:p>
        </w:tc>
        <w:tc>
          <w:tcPr>
            <w:tcW w:w="4394" w:type="dxa"/>
            <w:tcBorders>
              <w:bottom w:val="double" w:sz="4" w:space="0" w:color="auto"/>
            </w:tcBorders>
          </w:tcPr>
          <w:p w:rsidR="00174AD1" w:rsidRPr="008E3122" w:rsidRDefault="00174AD1" w:rsidP="00B763A8">
            <w:pPr>
              <w:spacing w:after="0" w:line="240" w:lineRule="auto"/>
              <w:ind w:right="11"/>
              <w:jc w:val="center"/>
              <w:rPr>
                <w:rFonts w:ascii="Arial" w:eastAsia="Arial" w:hAnsi="Arial" w:cs="Arial"/>
                <w:sz w:val="24"/>
                <w:szCs w:val="24"/>
              </w:rPr>
            </w:pPr>
            <w:r w:rsidRPr="008E3122">
              <w:rPr>
                <w:rFonts w:ascii="Arial" w:hAnsi="Arial" w:cs="Arial"/>
                <w:sz w:val="24"/>
                <w:szCs w:val="24"/>
              </w:rPr>
              <w:t xml:space="preserve">Обозначение и наименование ссылочного международного </w:t>
            </w:r>
            <w:r>
              <w:rPr>
                <w:rFonts w:ascii="Arial" w:hAnsi="Arial" w:cs="Arial"/>
                <w:sz w:val="24"/>
                <w:szCs w:val="24"/>
              </w:rPr>
              <w:t xml:space="preserve">и </w:t>
            </w:r>
            <w:r w:rsidRPr="008E3122">
              <w:rPr>
                <w:rFonts w:ascii="Arial" w:hAnsi="Arial" w:cs="Arial"/>
                <w:sz w:val="24"/>
                <w:szCs w:val="24"/>
              </w:rPr>
              <w:t>европейского стандарта</w:t>
            </w:r>
          </w:p>
        </w:tc>
      </w:tr>
      <w:tr w:rsidR="000F060F" w:rsidRPr="00CB7148" w:rsidTr="000F060F">
        <w:tc>
          <w:tcPr>
            <w:tcW w:w="2972" w:type="dxa"/>
          </w:tcPr>
          <w:p w:rsidR="000F060F" w:rsidRPr="008E3122" w:rsidRDefault="000F060F" w:rsidP="00621F4A">
            <w:pPr>
              <w:spacing w:after="0" w:line="240" w:lineRule="auto"/>
              <w:ind w:right="11"/>
              <w:jc w:val="left"/>
              <w:rPr>
                <w:rStyle w:val="FontStyle18"/>
                <w:sz w:val="24"/>
                <w:szCs w:val="24"/>
              </w:rPr>
            </w:pPr>
            <w:r w:rsidRPr="008E3122">
              <w:rPr>
                <w:rFonts w:ascii="Arial" w:hAnsi="Arial" w:cs="Arial"/>
                <w:sz w:val="24"/>
                <w:szCs w:val="24"/>
              </w:rPr>
              <w:t>ГОСТ МЭК 60204-1</w:t>
            </w:r>
            <w:r w:rsidR="00621F4A">
              <w:rPr>
                <w:rFonts w:ascii="Arial" w:hAnsi="Arial" w:cs="Arial"/>
                <w:sz w:val="24"/>
                <w:szCs w:val="24"/>
              </w:rPr>
              <w:t>–</w:t>
            </w:r>
            <w:r w:rsidRPr="008E3122">
              <w:rPr>
                <w:rFonts w:ascii="Arial" w:hAnsi="Arial" w:cs="Arial"/>
                <w:sz w:val="24"/>
                <w:szCs w:val="24"/>
              </w:rPr>
              <w:t>200</w:t>
            </w:r>
            <w:r w:rsidR="00B7731B">
              <w:rPr>
                <w:rFonts w:ascii="Arial" w:hAnsi="Arial" w:cs="Arial"/>
                <w:sz w:val="24"/>
                <w:szCs w:val="24"/>
              </w:rPr>
              <w:t>2</w:t>
            </w:r>
          </w:p>
        </w:tc>
        <w:tc>
          <w:tcPr>
            <w:tcW w:w="1701" w:type="dxa"/>
          </w:tcPr>
          <w:p w:rsidR="000F060F" w:rsidRPr="008E3122" w:rsidRDefault="000F060F" w:rsidP="000F060F">
            <w:pPr>
              <w:spacing w:after="0" w:line="240" w:lineRule="auto"/>
              <w:ind w:right="11"/>
              <w:jc w:val="center"/>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174AD1">
            <w:pPr>
              <w:spacing w:after="0" w:line="240" w:lineRule="auto"/>
              <w:ind w:right="11"/>
              <w:jc w:val="left"/>
              <w:rPr>
                <w:rFonts w:ascii="Arial" w:hAnsi="Arial" w:cs="Arial"/>
                <w:sz w:val="24"/>
                <w:szCs w:val="24"/>
                <w:lang w:val="en-US"/>
              </w:rPr>
            </w:pPr>
            <w:r w:rsidRPr="008E3122">
              <w:rPr>
                <w:rFonts w:ascii="Arial" w:hAnsi="Arial" w:cs="Arial"/>
                <w:sz w:val="24"/>
                <w:szCs w:val="24"/>
                <w:lang w:val="en-US"/>
              </w:rPr>
              <w:t xml:space="preserve">IEC 60204-1:1997 </w:t>
            </w:r>
            <w:r w:rsidR="000775A8" w:rsidRPr="000775A8">
              <w:rPr>
                <w:rFonts w:ascii="Arial" w:hAnsi="Arial" w:cs="Arial"/>
                <w:sz w:val="24"/>
                <w:szCs w:val="24"/>
                <w:lang w:val="en-US"/>
              </w:rPr>
              <w:t>«</w:t>
            </w:r>
            <w:r w:rsidRPr="008E3122">
              <w:rPr>
                <w:rFonts w:ascii="Arial" w:hAnsi="Arial" w:cs="Arial"/>
                <w:sz w:val="24"/>
                <w:szCs w:val="24"/>
                <w:lang w:val="en-US"/>
              </w:rPr>
              <w:t xml:space="preserve">Safety of machinery </w:t>
            </w:r>
            <w:r w:rsidR="00174AD1">
              <w:rPr>
                <w:rFonts w:ascii="Arial" w:hAnsi="Arial" w:cs="Arial"/>
                <w:sz w:val="24"/>
                <w:szCs w:val="24"/>
                <w:lang w:val="en-US"/>
              </w:rPr>
              <w:t>—</w:t>
            </w:r>
            <w:r w:rsidRPr="008E3122">
              <w:rPr>
                <w:rFonts w:ascii="Arial" w:hAnsi="Arial" w:cs="Arial"/>
                <w:sz w:val="24"/>
                <w:szCs w:val="24"/>
                <w:lang w:val="en-US"/>
              </w:rPr>
              <w:t xml:space="preserve"> Electrical equipment of machines </w:t>
            </w:r>
            <w:r w:rsidR="00174AD1">
              <w:rPr>
                <w:rFonts w:ascii="Arial" w:hAnsi="Arial" w:cs="Arial"/>
                <w:sz w:val="24"/>
                <w:szCs w:val="24"/>
                <w:lang w:val="en-US"/>
              </w:rPr>
              <w:t>—</w:t>
            </w:r>
            <w:r w:rsidRPr="008E3122">
              <w:rPr>
                <w:rFonts w:ascii="Arial" w:hAnsi="Arial" w:cs="Arial"/>
                <w:sz w:val="24"/>
                <w:szCs w:val="24"/>
                <w:lang w:val="en-US"/>
              </w:rPr>
              <w:t xml:space="preserve"> Part 1:</w:t>
            </w:r>
            <w:r w:rsidR="00621F4A" w:rsidRPr="00621F4A">
              <w:rPr>
                <w:rFonts w:ascii="Arial" w:hAnsi="Arial" w:cs="Arial"/>
                <w:sz w:val="24"/>
                <w:szCs w:val="24"/>
                <w:lang w:val="en-US"/>
              </w:rPr>
              <w:t xml:space="preserve"> </w:t>
            </w:r>
            <w:r w:rsidRPr="008E3122">
              <w:rPr>
                <w:rFonts w:ascii="Arial" w:hAnsi="Arial" w:cs="Arial"/>
                <w:sz w:val="24"/>
                <w:szCs w:val="24"/>
                <w:lang w:val="en-US"/>
              </w:rPr>
              <w:t>General requirements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621F4A">
            <w:pPr>
              <w:spacing w:after="0" w:line="240" w:lineRule="auto"/>
              <w:ind w:right="11"/>
              <w:jc w:val="left"/>
              <w:rPr>
                <w:rStyle w:val="FontStyle18"/>
                <w:sz w:val="24"/>
                <w:szCs w:val="24"/>
              </w:rPr>
            </w:pPr>
            <w:r w:rsidRPr="008E3122">
              <w:rPr>
                <w:rFonts w:ascii="Arial" w:hAnsi="Arial" w:cs="Arial"/>
                <w:sz w:val="24"/>
                <w:szCs w:val="24"/>
              </w:rPr>
              <w:t>ГОСТ IEC 60947-1</w:t>
            </w:r>
            <w:r w:rsidR="00621F4A">
              <w:rPr>
                <w:rFonts w:ascii="Arial" w:hAnsi="Arial" w:cs="Arial"/>
                <w:sz w:val="24"/>
                <w:szCs w:val="24"/>
              </w:rPr>
              <w:t>–</w:t>
            </w:r>
            <w:r w:rsidRPr="008E3122">
              <w:rPr>
                <w:rFonts w:ascii="Arial" w:hAnsi="Arial" w:cs="Arial"/>
                <w:sz w:val="24"/>
                <w:szCs w:val="24"/>
              </w:rPr>
              <w:t>2014</w:t>
            </w:r>
          </w:p>
        </w:tc>
        <w:tc>
          <w:tcPr>
            <w:tcW w:w="1701" w:type="dxa"/>
          </w:tcPr>
          <w:p w:rsidR="000F060F" w:rsidRPr="008E3122" w:rsidRDefault="000F060F" w:rsidP="000F060F">
            <w:pPr>
              <w:spacing w:after="0" w:line="240" w:lineRule="auto"/>
              <w:ind w:right="11"/>
              <w:jc w:val="center"/>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174AD1">
            <w:pPr>
              <w:spacing w:after="0" w:line="240" w:lineRule="auto"/>
              <w:ind w:right="11"/>
              <w:jc w:val="left"/>
              <w:rPr>
                <w:rFonts w:ascii="Arial" w:hAnsi="Arial" w:cs="Arial"/>
                <w:sz w:val="24"/>
                <w:szCs w:val="24"/>
                <w:lang w:val="en-US"/>
              </w:rPr>
            </w:pPr>
            <w:r w:rsidRPr="008E3122">
              <w:rPr>
                <w:rFonts w:ascii="Arial" w:hAnsi="Arial" w:cs="Arial"/>
                <w:sz w:val="24"/>
                <w:szCs w:val="24"/>
                <w:lang w:val="en-US"/>
              </w:rPr>
              <w:t xml:space="preserve">IEC 60947-1:2011 </w:t>
            </w:r>
            <w:r w:rsidR="000775A8" w:rsidRPr="000775A8">
              <w:rPr>
                <w:rFonts w:ascii="Arial" w:hAnsi="Arial" w:cs="Arial"/>
                <w:sz w:val="24"/>
                <w:szCs w:val="24"/>
                <w:lang w:val="en-US"/>
              </w:rPr>
              <w:t>«</w:t>
            </w:r>
            <w:r w:rsidRPr="008E3122">
              <w:rPr>
                <w:rFonts w:ascii="Arial" w:hAnsi="Arial" w:cs="Arial"/>
                <w:sz w:val="24"/>
                <w:szCs w:val="24"/>
                <w:lang w:val="en-US"/>
              </w:rPr>
              <w:t xml:space="preserve">Low-voltage switchgear and </w:t>
            </w:r>
            <w:proofErr w:type="spellStart"/>
            <w:r w:rsidRPr="008E3122">
              <w:rPr>
                <w:rFonts w:ascii="Arial" w:hAnsi="Arial" w:cs="Arial"/>
                <w:sz w:val="24"/>
                <w:szCs w:val="24"/>
                <w:lang w:val="en-US"/>
              </w:rPr>
              <w:t>controlgear</w:t>
            </w:r>
            <w:proofErr w:type="spellEnd"/>
            <w:r w:rsidRPr="008E3122">
              <w:rPr>
                <w:rFonts w:ascii="Arial" w:hAnsi="Arial" w:cs="Arial"/>
                <w:sz w:val="24"/>
                <w:szCs w:val="24"/>
                <w:lang w:val="en-US"/>
              </w:rPr>
              <w:t xml:space="preserve"> </w:t>
            </w:r>
            <w:r w:rsidR="00174AD1">
              <w:rPr>
                <w:rFonts w:ascii="Arial" w:hAnsi="Arial" w:cs="Arial"/>
                <w:sz w:val="24"/>
                <w:szCs w:val="24"/>
                <w:lang w:val="en-US"/>
              </w:rPr>
              <w:t>—</w:t>
            </w:r>
            <w:r w:rsidRPr="008E3122">
              <w:rPr>
                <w:rFonts w:ascii="Arial" w:hAnsi="Arial" w:cs="Arial"/>
                <w:sz w:val="24"/>
                <w:szCs w:val="24"/>
                <w:lang w:val="en-US"/>
              </w:rPr>
              <w:t xml:space="preserve"> Part 1: General rules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621F4A">
            <w:pPr>
              <w:spacing w:after="0" w:line="240" w:lineRule="auto"/>
              <w:ind w:right="11"/>
              <w:jc w:val="left"/>
              <w:rPr>
                <w:rFonts w:ascii="Arial" w:hAnsi="Arial" w:cs="Arial"/>
                <w:sz w:val="24"/>
                <w:szCs w:val="24"/>
              </w:rPr>
            </w:pPr>
            <w:r w:rsidRPr="008E3122">
              <w:rPr>
                <w:rFonts w:ascii="Arial" w:hAnsi="Arial" w:cs="Arial"/>
                <w:sz w:val="24"/>
                <w:szCs w:val="24"/>
              </w:rPr>
              <w:t>ГОСТ IEC 60947-4-1</w:t>
            </w:r>
            <w:r w:rsidR="00621F4A">
              <w:rPr>
                <w:rFonts w:ascii="Arial" w:hAnsi="Arial" w:cs="Arial"/>
                <w:sz w:val="24"/>
                <w:szCs w:val="24"/>
              </w:rPr>
              <w:t>–</w:t>
            </w:r>
            <w:r w:rsidR="000775A8">
              <w:rPr>
                <w:rFonts w:ascii="Arial" w:hAnsi="Arial" w:cs="Arial"/>
                <w:sz w:val="24"/>
                <w:szCs w:val="24"/>
              </w:rPr>
              <w:t xml:space="preserve"> </w:t>
            </w:r>
            <w:r w:rsidRPr="008E3122">
              <w:rPr>
                <w:rFonts w:ascii="Arial" w:hAnsi="Arial" w:cs="Arial"/>
                <w:sz w:val="24"/>
                <w:szCs w:val="24"/>
              </w:rPr>
              <w:t>2015</w:t>
            </w:r>
          </w:p>
        </w:tc>
        <w:tc>
          <w:tcPr>
            <w:tcW w:w="1701" w:type="dxa"/>
          </w:tcPr>
          <w:p w:rsidR="000F060F" w:rsidRPr="008E3122" w:rsidRDefault="000F060F" w:rsidP="000F060F">
            <w:pPr>
              <w:spacing w:after="0" w:line="240" w:lineRule="auto"/>
              <w:ind w:right="11"/>
              <w:jc w:val="center"/>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174AD1">
            <w:pPr>
              <w:spacing w:after="0" w:line="240" w:lineRule="auto"/>
              <w:ind w:right="11"/>
              <w:jc w:val="left"/>
              <w:rPr>
                <w:rFonts w:ascii="Arial" w:hAnsi="Arial" w:cs="Arial"/>
                <w:sz w:val="24"/>
                <w:szCs w:val="24"/>
                <w:lang w:val="en-US"/>
              </w:rPr>
            </w:pPr>
            <w:r w:rsidRPr="008E3122">
              <w:rPr>
                <w:rFonts w:ascii="Arial" w:hAnsi="Arial" w:cs="Arial"/>
                <w:sz w:val="24"/>
                <w:szCs w:val="24"/>
                <w:lang w:val="en-US"/>
              </w:rPr>
              <w:t xml:space="preserve">IEC 60947-4-1:2009 </w:t>
            </w:r>
            <w:r w:rsidR="000775A8" w:rsidRPr="000775A8">
              <w:rPr>
                <w:rFonts w:ascii="Arial" w:hAnsi="Arial" w:cs="Arial"/>
                <w:sz w:val="24"/>
                <w:szCs w:val="24"/>
                <w:lang w:val="en-US"/>
              </w:rPr>
              <w:t>«</w:t>
            </w:r>
            <w:r w:rsidRPr="008E3122">
              <w:rPr>
                <w:rFonts w:ascii="Arial" w:hAnsi="Arial" w:cs="Arial"/>
                <w:sz w:val="24"/>
                <w:szCs w:val="24"/>
                <w:lang w:val="en-US"/>
              </w:rPr>
              <w:t xml:space="preserve">Low-voltage switchgear and </w:t>
            </w:r>
            <w:proofErr w:type="spellStart"/>
            <w:r w:rsidRPr="008E3122">
              <w:rPr>
                <w:rFonts w:ascii="Arial" w:hAnsi="Arial" w:cs="Arial"/>
                <w:sz w:val="24"/>
                <w:szCs w:val="24"/>
                <w:lang w:val="en-US"/>
              </w:rPr>
              <w:t>controlgear</w:t>
            </w:r>
            <w:proofErr w:type="spellEnd"/>
            <w:r w:rsidRPr="008E3122">
              <w:rPr>
                <w:rFonts w:ascii="Arial" w:hAnsi="Arial" w:cs="Arial"/>
                <w:sz w:val="24"/>
                <w:szCs w:val="24"/>
                <w:lang w:val="en-US"/>
              </w:rPr>
              <w:t xml:space="preserve"> </w:t>
            </w:r>
            <w:r w:rsidR="00174AD1">
              <w:rPr>
                <w:rFonts w:ascii="Arial" w:hAnsi="Arial" w:cs="Arial"/>
                <w:sz w:val="24"/>
                <w:szCs w:val="24"/>
                <w:lang w:val="en-US"/>
              </w:rPr>
              <w:t>—</w:t>
            </w:r>
            <w:r w:rsidRPr="008E3122">
              <w:rPr>
                <w:rFonts w:ascii="Arial" w:hAnsi="Arial" w:cs="Arial"/>
                <w:sz w:val="24"/>
                <w:szCs w:val="24"/>
                <w:lang w:val="en-US"/>
              </w:rPr>
              <w:t xml:space="preserve"> Part 4-1: Contactors and motor-starters </w:t>
            </w:r>
            <w:r w:rsidR="00174AD1">
              <w:rPr>
                <w:rFonts w:ascii="Arial" w:hAnsi="Arial" w:cs="Arial"/>
                <w:sz w:val="24"/>
                <w:szCs w:val="24"/>
                <w:lang w:val="en-US"/>
              </w:rPr>
              <w:t>—</w:t>
            </w:r>
            <w:r w:rsidRPr="008E3122">
              <w:rPr>
                <w:rFonts w:ascii="Arial" w:hAnsi="Arial" w:cs="Arial"/>
                <w:sz w:val="24"/>
                <w:szCs w:val="24"/>
                <w:lang w:val="en-US"/>
              </w:rPr>
              <w:t xml:space="preserve"> Electromechanical contactors and motor-starters</w:t>
            </w:r>
            <w:r w:rsidR="000775A8" w:rsidRPr="000775A8">
              <w:rPr>
                <w:rFonts w:ascii="Arial" w:hAnsi="Arial" w:cs="Arial"/>
                <w:sz w:val="24"/>
                <w:szCs w:val="24"/>
                <w:lang w:val="en-US"/>
              </w:rPr>
              <w:t>»</w:t>
            </w:r>
          </w:p>
        </w:tc>
      </w:tr>
      <w:tr w:rsidR="000F060F" w:rsidRPr="00CB7148" w:rsidTr="000F060F">
        <w:tc>
          <w:tcPr>
            <w:tcW w:w="2972" w:type="dxa"/>
          </w:tcPr>
          <w:p w:rsidR="000F060F" w:rsidRPr="008E3122" w:rsidRDefault="000F060F" w:rsidP="00621F4A">
            <w:pPr>
              <w:spacing w:after="0" w:line="240" w:lineRule="auto"/>
              <w:ind w:right="11"/>
              <w:jc w:val="left"/>
              <w:rPr>
                <w:rFonts w:ascii="Arial" w:hAnsi="Arial" w:cs="Arial"/>
                <w:sz w:val="24"/>
                <w:szCs w:val="24"/>
              </w:rPr>
            </w:pPr>
            <w:r w:rsidRPr="008E3122">
              <w:rPr>
                <w:rFonts w:ascii="Arial" w:hAnsi="Arial" w:cs="Arial"/>
                <w:sz w:val="24"/>
                <w:szCs w:val="24"/>
              </w:rPr>
              <w:t>ГОСТ IEC 60947-5-1</w:t>
            </w:r>
            <w:r w:rsidR="00621F4A">
              <w:rPr>
                <w:rFonts w:ascii="Arial" w:hAnsi="Arial" w:cs="Arial"/>
                <w:sz w:val="24"/>
                <w:szCs w:val="24"/>
              </w:rPr>
              <w:t>–</w:t>
            </w:r>
            <w:r w:rsidRPr="008E3122">
              <w:rPr>
                <w:rFonts w:ascii="Arial" w:hAnsi="Arial" w:cs="Arial"/>
                <w:sz w:val="24"/>
                <w:szCs w:val="24"/>
              </w:rPr>
              <w:t>2014</w:t>
            </w:r>
          </w:p>
        </w:tc>
        <w:tc>
          <w:tcPr>
            <w:tcW w:w="1701" w:type="dxa"/>
          </w:tcPr>
          <w:p w:rsidR="000F060F" w:rsidRPr="008E3122" w:rsidRDefault="000F060F" w:rsidP="000F060F">
            <w:pPr>
              <w:spacing w:after="0" w:line="240" w:lineRule="auto"/>
              <w:ind w:right="11"/>
              <w:jc w:val="center"/>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174AD1">
            <w:pPr>
              <w:spacing w:after="0" w:line="240" w:lineRule="auto"/>
              <w:ind w:right="11"/>
              <w:jc w:val="left"/>
              <w:rPr>
                <w:rFonts w:ascii="Arial" w:hAnsi="Arial" w:cs="Arial"/>
                <w:sz w:val="24"/>
                <w:szCs w:val="24"/>
                <w:lang w:val="en-US"/>
              </w:rPr>
            </w:pPr>
            <w:r w:rsidRPr="008E3122">
              <w:rPr>
                <w:rFonts w:ascii="Arial" w:hAnsi="Arial" w:cs="Arial"/>
                <w:sz w:val="24"/>
                <w:szCs w:val="24"/>
                <w:lang w:val="en-US"/>
              </w:rPr>
              <w:t xml:space="preserve">EC 60947-5-1:2009 </w:t>
            </w:r>
            <w:r w:rsidR="000775A8" w:rsidRPr="000775A8">
              <w:rPr>
                <w:rFonts w:ascii="Arial" w:hAnsi="Arial" w:cs="Arial"/>
                <w:sz w:val="24"/>
                <w:szCs w:val="24"/>
                <w:lang w:val="en-US"/>
              </w:rPr>
              <w:t>«</w:t>
            </w:r>
            <w:r w:rsidRPr="008E3122">
              <w:rPr>
                <w:rFonts w:ascii="Arial" w:hAnsi="Arial" w:cs="Arial"/>
                <w:sz w:val="24"/>
                <w:szCs w:val="24"/>
                <w:lang w:val="en-US"/>
              </w:rPr>
              <w:t xml:space="preserve">Low-voltage switchgear and </w:t>
            </w:r>
            <w:proofErr w:type="spellStart"/>
            <w:r w:rsidRPr="008E3122">
              <w:rPr>
                <w:rFonts w:ascii="Arial" w:hAnsi="Arial" w:cs="Arial"/>
                <w:sz w:val="24"/>
                <w:szCs w:val="24"/>
                <w:lang w:val="en-US"/>
              </w:rPr>
              <w:t>controlgear</w:t>
            </w:r>
            <w:proofErr w:type="spellEnd"/>
            <w:r w:rsidRPr="008E3122">
              <w:rPr>
                <w:rFonts w:ascii="Arial" w:hAnsi="Arial" w:cs="Arial"/>
                <w:sz w:val="24"/>
                <w:szCs w:val="24"/>
                <w:lang w:val="en-US"/>
              </w:rPr>
              <w:t xml:space="preserve"> </w:t>
            </w:r>
            <w:r w:rsidR="00174AD1">
              <w:rPr>
                <w:rFonts w:ascii="Arial" w:hAnsi="Arial" w:cs="Arial"/>
                <w:sz w:val="24"/>
                <w:szCs w:val="24"/>
                <w:lang w:val="en-US"/>
              </w:rPr>
              <w:t>—</w:t>
            </w:r>
            <w:r w:rsidRPr="008E3122">
              <w:rPr>
                <w:rFonts w:ascii="Arial" w:hAnsi="Arial" w:cs="Arial"/>
                <w:sz w:val="24"/>
                <w:szCs w:val="24"/>
                <w:lang w:val="en-US"/>
              </w:rPr>
              <w:t xml:space="preserve"> Part 5-1: Control circuit devices and switching elements </w:t>
            </w:r>
            <w:r w:rsidR="00174AD1">
              <w:rPr>
                <w:rFonts w:ascii="Arial" w:hAnsi="Arial" w:cs="Arial"/>
                <w:sz w:val="24"/>
                <w:szCs w:val="24"/>
                <w:lang w:val="en-US"/>
              </w:rPr>
              <w:t>—</w:t>
            </w:r>
            <w:r w:rsidRPr="008E3122">
              <w:rPr>
                <w:rFonts w:ascii="Arial" w:hAnsi="Arial" w:cs="Arial"/>
                <w:sz w:val="24"/>
                <w:szCs w:val="24"/>
                <w:lang w:val="en-US"/>
              </w:rPr>
              <w:t xml:space="preserve"> Electromechanical control circuit devices</w:t>
            </w:r>
            <w:r w:rsidR="000775A8" w:rsidRPr="000775A8">
              <w:rPr>
                <w:rFonts w:ascii="Arial" w:hAnsi="Arial" w:cs="Arial"/>
                <w:sz w:val="24"/>
                <w:szCs w:val="24"/>
                <w:lang w:val="en-US"/>
              </w:rPr>
              <w:t>»</w:t>
            </w:r>
          </w:p>
        </w:tc>
      </w:tr>
      <w:tr w:rsidR="000F060F" w:rsidRPr="000775A8" w:rsidTr="000F060F">
        <w:tc>
          <w:tcPr>
            <w:tcW w:w="2972" w:type="dxa"/>
          </w:tcPr>
          <w:p w:rsidR="000F060F" w:rsidRPr="008E3122" w:rsidRDefault="000F060F" w:rsidP="00621F4A">
            <w:pPr>
              <w:spacing w:after="0" w:line="240" w:lineRule="auto"/>
              <w:ind w:right="11"/>
              <w:rPr>
                <w:rFonts w:ascii="Arial" w:hAnsi="Arial" w:cs="Arial"/>
                <w:sz w:val="24"/>
                <w:szCs w:val="24"/>
              </w:rPr>
            </w:pPr>
            <w:r w:rsidRPr="008E3122">
              <w:rPr>
                <w:rFonts w:ascii="Arial" w:hAnsi="Arial" w:cs="Arial"/>
                <w:sz w:val="24"/>
                <w:szCs w:val="24"/>
              </w:rPr>
              <w:t>ГОСТ IEC 61558-1</w:t>
            </w:r>
            <w:r w:rsidR="00621F4A">
              <w:rPr>
                <w:rFonts w:ascii="Arial" w:hAnsi="Arial" w:cs="Arial"/>
                <w:sz w:val="24"/>
                <w:szCs w:val="24"/>
              </w:rPr>
              <w:t>–</w:t>
            </w:r>
            <w:r w:rsidRPr="008E3122">
              <w:rPr>
                <w:rFonts w:ascii="Arial" w:hAnsi="Arial" w:cs="Arial"/>
                <w:sz w:val="24"/>
                <w:szCs w:val="24"/>
              </w:rPr>
              <w:t>2012</w:t>
            </w:r>
          </w:p>
        </w:tc>
        <w:tc>
          <w:tcPr>
            <w:tcW w:w="1701" w:type="dxa"/>
          </w:tcPr>
          <w:p w:rsidR="000F060F" w:rsidRPr="008E3122" w:rsidRDefault="000F060F" w:rsidP="000F060F">
            <w:pPr>
              <w:spacing w:after="0" w:line="240" w:lineRule="auto"/>
              <w:ind w:right="11"/>
              <w:jc w:val="center"/>
              <w:rPr>
                <w:rFonts w:ascii="Arial" w:eastAsia="Arial" w:hAnsi="Arial" w:cs="Arial"/>
                <w:sz w:val="24"/>
                <w:szCs w:val="24"/>
              </w:rPr>
            </w:pPr>
            <w:r w:rsidRPr="008E3122">
              <w:rPr>
                <w:rFonts w:ascii="Arial" w:eastAsia="Arial" w:hAnsi="Arial" w:cs="Arial"/>
                <w:sz w:val="24"/>
                <w:szCs w:val="24"/>
                <w:lang w:val="en-US"/>
              </w:rPr>
              <w:t>IDT</w:t>
            </w:r>
          </w:p>
        </w:tc>
        <w:tc>
          <w:tcPr>
            <w:tcW w:w="4394" w:type="dxa"/>
          </w:tcPr>
          <w:p w:rsidR="000F060F" w:rsidRPr="000775A8" w:rsidRDefault="000F060F" w:rsidP="000775A8">
            <w:pPr>
              <w:spacing w:after="0" w:line="240" w:lineRule="auto"/>
              <w:ind w:right="11"/>
              <w:jc w:val="left"/>
              <w:rPr>
                <w:rFonts w:ascii="Arial" w:hAnsi="Arial" w:cs="Arial"/>
                <w:sz w:val="24"/>
                <w:szCs w:val="24"/>
              </w:rPr>
            </w:pPr>
            <w:r w:rsidRPr="008E3122">
              <w:rPr>
                <w:rFonts w:ascii="Arial" w:hAnsi="Arial" w:cs="Arial"/>
                <w:sz w:val="24"/>
                <w:szCs w:val="24"/>
                <w:lang w:val="en-US"/>
              </w:rPr>
              <w:t xml:space="preserve">IEC 61558-1:2009 </w:t>
            </w:r>
            <w:r w:rsidR="000775A8" w:rsidRPr="000775A8">
              <w:rPr>
                <w:rFonts w:ascii="Arial" w:hAnsi="Arial" w:cs="Arial"/>
                <w:sz w:val="24"/>
                <w:szCs w:val="24"/>
                <w:lang w:val="en-US"/>
              </w:rPr>
              <w:t>«</w:t>
            </w:r>
            <w:r w:rsidRPr="008E3122">
              <w:rPr>
                <w:rFonts w:ascii="Arial" w:hAnsi="Arial" w:cs="Arial"/>
                <w:sz w:val="24"/>
                <w:szCs w:val="24"/>
                <w:lang w:val="en-US"/>
              </w:rPr>
              <w:t>Safety of power transformers, power supplies, reactors and similar products. Part 1: General requirements and tests</w:t>
            </w:r>
            <w:r w:rsidR="000775A8">
              <w:rPr>
                <w:rFonts w:ascii="Arial" w:hAnsi="Arial" w:cs="Arial"/>
                <w:sz w:val="24"/>
                <w:szCs w:val="24"/>
              </w:rPr>
              <w:t>»</w:t>
            </w:r>
          </w:p>
        </w:tc>
      </w:tr>
      <w:tr w:rsidR="000F060F" w:rsidRPr="008E3122" w:rsidTr="00FE6926">
        <w:tc>
          <w:tcPr>
            <w:tcW w:w="9067" w:type="dxa"/>
            <w:gridSpan w:val="3"/>
          </w:tcPr>
          <w:p w:rsidR="000F060F" w:rsidRPr="007705AA" w:rsidRDefault="000F060F" w:rsidP="000F060F">
            <w:pPr>
              <w:spacing w:after="0" w:line="240" w:lineRule="auto"/>
              <w:ind w:right="11" w:firstLine="412"/>
              <w:rPr>
                <w:rFonts w:ascii="Arial" w:hAnsi="Arial" w:cs="Arial"/>
                <w:szCs w:val="24"/>
              </w:rPr>
            </w:pPr>
            <w:r w:rsidRPr="007705AA">
              <w:rPr>
                <w:rFonts w:ascii="Arial" w:hAnsi="Arial" w:cs="Arial"/>
                <w:kern w:val="36"/>
                <w:szCs w:val="24"/>
              </w:rPr>
              <w:t xml:space="preserve">П р и м е </w:t>
            </w:r>
            <w:proofErr w:type="gramStart"/>
            <w:r w:rsidRPr="007705AA">
              <w:rPr>
                <w:rFonts w:ascii="Arial" w:hAnsi="Arial" w:cs="Arial"/>
                <w:kern w:val="36"/>
                <w:szCs w:val="24"/>
              </w:rPr>
              <w:t>ч</w:t>
            </w:r>
            <w:proofErr w:type="gramEnd"/>
            <w:r w:rsidRPr="007705AA">
              <w:rPr>
                <w:rFonts w:ascii="Arial" w:hAnsi="Arial" w:cs="Arial"/>
                <w:kern w:val="36"/>
                <w:szCs w:val="24"/>
              </w:rPr>
              <w:t xml:space="preserve"> а н и е </w:t>
            </w:r>
            <w:r w:rsidRPr="007705AA">
              <w:rPr>
                <w:rFonts w:ascii="Arial" w:hAnsi="Arial" w:cs="Arial"/>
                <w:szCs w:val="24"/>
              </w:rPr>
              <w:t>— В настоящей таблице использованы следующие условные обозначения степени соответствия стандартов:</w:t>
            </w:r>
          </w:p>
          <w:p w:rsidR="000F060F" w:rsidRPr="007705AA" w:rsidRDefault="000F060F" w:rsidP="00621F4A">
            <w:pPr>
              <w:spacing w:after="0" w:line="240" w:lineRule="auto"/>
              <w:ind w:right="11" w:firstLine="444"/>
              <w:rPr>
                <w:rFonts w:ascii="Arial" w:hAnsi="Arial" w:cs="Arial"/>
                <w:szCs w:val="24"/>
              </w:rPr>
            </w:pPr>
            <w:r w:rsidRPr="007705AA">
              <w:rPr>
                <w:rFonts w:ascii="Arial" w:hAnsi="Arial" w:cs="Arial"/>
                <w:szCs w:val="24"/>
              </w:rPr>
              <w:t xml:space="preserve">- </w:t>
            </w:r>
            <w:r w:rsidRPr="007705AA">
              <w:rPr>
                <w:rFonts w:ascii="Arial" w:hAnsi="Arial" w:cs="Arial"/>
                <w:szCs w:val="24"/>
                <w:lang w:val="en-US"/>
              </w:rPr>
              <w:t>IDT</w:t>
            </w:r>
            <w:r w:rsidRPr="007705AA">
              <w:rPr>
                <w:rFonts w:ascii="Arial" w:hAnsi="Arial" w:cs="Arial"/>
                <w:szCs w:val="24"/>
              </w:rPr>
              <w:t xml:space="preserve"> </w:t>
            </w:r>
            <w:r w:rsidR="00174AD1">
              <w:rPr>
                <w:rFonts w:ascii="Arial" w:hAnsi="Arial" w:cs="Arial"/>
                <w:szCs w:val="24"/>
              </w:rPr>
              <w:t>—</w:t>
            </w:r>
            <w:r w:rsidRPr="007705AA">
              <w:rPr>
                <w:rFonts w:ascii="Arial" w:hAnsi="Arial" w:cs="Arial"/>
                <w:szCs w:val="24"/>
              </w:rPr>
              <w:t xml:space="preserve"> идентичны</w:t>
            </w:r>
            <w:r w:rsidR="000775A8">
              <w:rPr>
                <w:rFonts w:ascii="Arial" w:hAnsi="Arial" w:cs="Arial"/>
                <w:szCs w:val="24"/>
              </w:rPr>
              <w:t>е</w:t>
            </w:r>
            <w:r w:rsidRPr="007705AA">
              <w:rPr>
                <w:rFonts w:ascii="Arial" w:hAnsi="Arial" w:cs="Arial"/>
                <w:szCs w:val="24"/>
              </w:rPr>
              <w:t xml:space="preserve"> стандарт</w:t>
            </w:r>
            <w:r w:rsidR="000775A8">
              <w:rPr>
                <w:rFonts w:ascii="Arial" w:hAnsi="Arial" w:cs="Arial"/>
                <w:szCs w:val="24"/>
              </w:rPr>
              <w:t>ы</w:t>
            </w:r>
            <w:r w:rsidRPr="007705AA">
              <w:rPr>
                <w:rFonts w:ascii="Arial" w:hAnsi="Arial" w:cs="Arial"/>
                <w:szCs w:val="24"/>
              </w:rPr>
              <w:t>;</w:t>
            </w:r>
          </w:p>
          <w:p w:rsidR="000F060F" w:rsidRPr="008E3122" w:rsidRDefault="000F060F" w:rsidP="00621F4A">
            <w:pPr>
              <w:spacing w:after="0" w:line="240" w:lineRule="auto"/>
              <w:ind w:right="11" w:firstLine="444"/>
              <w:rPr>
                <w:rFonts w:ascii="Arial" w:eastAsia="Arial" w:hAnsi="Arial" w:cs="Arial"/>
                <w:sz w:val="24"/>
                <w:szCs w:val="24"/>
              </w:rPr>
            </w:pPr>
            <w:r w:rsidRPr="007705AA">
              <w:rPr>
                <w:rFonts w:ascii="Arial" w:hAnsi="Arial" w:cs="Arial"/>
                <w:szCs w:val="24"/>
              </w:rPr>
              <w:t xml:space="preserve">- </w:t>
            </w:r>
            <w:r w:rsidRPr="007705AA">
              <w:rPr>
                <w:rFonts w:ascii="Arial" w:eastAsia="Arial" w:hAnsi="Arial" w:cs="Arial"/>
                <w:szCs w:val="24"/>
                <w:lang w:val="en-US"/>
              </w:rPr>
              <w:t>MOD</w:t>
            </w:r>
            <w:r w:rsidRPr="007705AA">
              <w:rPr>
                <w:rFonts w:ascii="Arial" w:eastAsia="Arial" w:hAnsi="Arial" w:cs="Arial"/>
                <w:szCs w:val="24"/>
              </w:rPr>
              <w:t xml:space="preserve"> </w:t>
            </w:r>
            <w:r w:rsidR="00174AD1">
              <w:rPr>
                <w:rFonts w:ascii="Arial" w:hAnsi="Arial" w:cs="Arial"/>
                <w:szCs w:val="24"/>
              </w:rPr>
              <w:t>—</w:t>
            </w:r>
            <w:r w:rsidRPr="007705AA">
              <w:rPr>
                <w:rFonts w:ascii="Arial" w:hAnsi="Arial" w:cs="Arial"/>
                <w:szCs w:val="24"/>
              </w:rPr>
              <w:t xml:space="preserve"> модифицированные стандарты</w:t>
            </w:r>
            <w:r w:rsidRPr="008E3122">
              <w:rPr>
                <w:rFonts w:ascii="Arial" w:hAnsi="Arial" w:cs="Arial"/>
                <w:sz w:val="24"/>
                <w:szCs w:val="24"/>
              </w:rPr>
              <w:t>.</w:t>
            </w:r>
          </w:p>
        </w:tc>
      </w:tr>
    </w:tbl>
    <w:p w:rsidR="000F060F" w:rsidRPr="008E3122" w:rsidRDefault="000F060F" w:rsidP="000F060F">
      <w:pPr>
        <w:pStyle w:val="FORMATTEXT"/>
        <w:rPr>
          <w:sz w:val="24"/>
          <w:szCs w:val="24"/>
        </w:rPr>
      </w:pPr>
    </w:p>
    <w:p w:rsidR="000F060F" w:rsidRPr="008E3122" w:rsidRDefault="00DC0A42" w:rsidP="000F060F">
      <w:pPr>
        <w:pStyle w:val="FORMATTEXT"/>
        <w:rPr>
          <w:sz w:val="24"/>
          <w:szCs w:val="24"/>
        </w:rPr>
      </w:pPr>
      <w:r w:rsidRPr="008E3122">
        <w:rPr>
          <w:sz w:val="24"/>
          <w:szCs w:val="24"/>
        </w:rPr>
        <w:t>     </w:t>
      </w:r>
    </w:p>
    <w:p w:rsidR="000F060F" w:rsidRPr="008E3122" w:rsidRDefault="000F060F">
      <w:pPr>
        <w:spacing w:after="160" w:line="259" w:lineRule="auto"/>
        <w:ind w:left="0" w:right="0" w:firstLine="0"/>
        <w:jc w:val="left"/>
        <w:rPr>
          <w:rFonts w:ascii="Arial" w:eastAsia="Times New Roman" w:hAnsi="Arial" w:cs="Arial"/>
          <w:color w:val="auto"/>
          <w:sz w:val="24"/>
          <w:szCs w:val="24"/>
        </w:rPr>
      </w:pPr>
      <w:r w:rsidRPr="008E3122">
        <w:rPr>
          <w:rFonts w:ascii="Arial" w:hAnsi="Arial" w:cs="Arial"/>
          <w:sz w:val="24"/>
          <w:szCs w:val="24"/>
        </w:rPr>
        <w:br w:type="page"/>
      </w:r>
    </w:p>
    <w:p w:rsidR="00DC0A42" w:rsidRPr="008E3122" w:rsidRDefault="00DC0A42" w:rsidP="000F060F">
      <w:pPr>
        <w:pStyle w:val="FORMATTEXT"/>
        <w:rPr>
          <w:sz w:val="24"/>
          <w:szCs w:val="24"/>
        </w:rPr>
      </w:pPr>
    </w:p>
    <w:p w:rsidR="00DC0A42" w:rsidRPr="008E3122" w:rsidRDefault="00DC0A42" w:rsidP="00DC0A42">
      <w:pPr>
        <w:pStyle w:val="FORMATTEXT"/>
        <w:jc w:val="center"/>
        <w:rPr>
          <w:sz w:val="24"/>
          <w:szCs w:val="24"/>
        </w:rPr>
      </w:pPr>
      <w:r w:rsidRPr="008E3122">
        <w:rPr>
          <w:sz w:val="24"/>
          <w:szCs w:val="24"/>
        </w:rPr>
        <w:t xml:space="preserve">      </w:t>
      </w:r>
    </w:p>
    <w:p w:rsidR="00DC0A42" w:rsidRPr="00B9759B" w:rsidRDefault="00B046BA" w:rsidP="00B046BA">
      <w:pPr>
        <w:pStyle w:val="FORMATTEXT"/>
        <w:spacing w:line="360" w:lineRule="auto"/>
        <w:rPr>
          <w:b/>
          <w:sz w:val="28"/>
          <w:szCs w:val="28"/>
        </w:rPr>
      </w:pPr>
      <w:r>
        <w:rPr>
          <w:b/>
          <w:sz w:val="28"/>
          <w:szCs w:val="28"/>
        </w:rPr>
        <w:t xml:space="preserve">                                             </w:t>
      </w:r>
      <w:r w:rsidR="00DC0A42" w:rsidRPr="00B9759B">
        <w:rPr>
          <w:b/>
          <w:sz w:val="28"/>
          <w:szCs w:val="28"/>
        </w:rPr>
        <w:t>Приложение Д</w:t>
      </w:r>
      <w:r w:rsidR="00CD1FBB" w:rsidRPr="00B9759B">
        <w:rPr>
          <w:b/>
          <w:sz w:val="28"/>
          <w:szCs w:val="28"/>
        </w:rPr>
        <w:t>Б</w:t>
      </w:r>
    </w:p>
    <w:p w:rsidR="00DC0A42" w:rsidRPr="00B9759B" w:rsidRDefault="00DC0A42" w:rsidP="00B046BA">
      <w:pPr>
        <w:pStyle w:val="FORMATTEXT"/>
        <w:spacing w:line="360" w:lineRule="auto"/>
        <w:jc w:val="center"/>
        <w:rPr>
          <w:b/>
          <w:bCs/>
          <w:color w:val="000001"/>
          <w:sz w:val="28"/>
          <w:szCs w:val="28"/>
        </w:rPr>
      </w:pPr>
      <w:r w:rsidRPr="00B9759B">
        <w:rPr>
          <w:b/>
          <w:sz w:val="28"/>
          <w:szCs w:val="28"/>
        </w:rPr>
        <w:t xml:space="preserve">(справочное) </w:t>
      </w:r>
      <w:r w:rsidRPr="00B9759B">
        <w:rPr>
          <w:b/>
          <w:bCs/>
          <w:color w:val="000001"/>
          <w:sz w:val="28"/>
          <w:szCs w:val="28"/>
        </w:rPr>
        <w:t>    </w:t>
      </w:r>
    </w:p>
    <w:p w:rsidR="00DC0A42" w:rsidRPr="00B9759B" w:rsidRDefault="00DC0A42" w:rsidP="00B046BA">
      <w:pPr>
        <w:pStyle w:val="HEADERTEXT"/>
        <w:spacing w:line="360" w:lineRule="auto"/>
        <w:jc w:val="center"/>
        <w:rPr>
          <w:b/>
          <w:bCs/>
          <w:color w:val="000001"/>
          <w:sz w:val="28"/>
          <w:szCs w:val="28"/>
        </w:rPr>
      </w:pPr>
      <w:r w:rsidRPr="00B9759B">
        <w:rPr>
          <w:b/>
          <w:bCs/>
          <w:color w:val="000001"/>
          <w:sz w:val="28"/>
          <w:szCs w:val="28"/>
        </w:rPr>
        <w:t xml:space="preserve">Сопоставление структуры настоящего стандарта со структурой примененного в нем европейского стандарта </w:t>
      </w:r>
    </w:p>
    <w:p w:rsidR="00DC0A42" w:rsidRPr="008E3122" w:rsidRDefault="00DC0A42" w:rsidP="00DC0A42">
      <w:pPr>
        <w:pStyle w:val="FORMATTEXT"/>
        <w:rPr>
          <w:sz w:val="24"/>
          <w:szCs w:val="24"/>
        </w:rPr>
      </w:pPr>
      <w:r w:rsidRPr="008E3122">
        <w:rPr>
          <w:sz w:val="24"/>
          <w:szCs w:val="24"/>
        </w:rPr>
        <w:t>     </w:t>
      </w:r>
    </w:p>
    <w:p w:rsidR="00DC0A42" w:rsidRPr="008E3122" w:rsidRDefault="00DC0A42" w:rsidP="00DC0A42">
      <w:pPr>
        <w:pStyle w:val="FORMATTEXT"/>
        <w:rPr>
          <w:sz w:val="24"/>
          <w:szCs w:val="24"/>
        </w:rPr>
      </w:pPr>
      <w:r w:rsidRPr="008E3122">
        <w:rPr>
          <w:sz w:val="24"/>
          <w:szCs w:val="24"/>
        </w:rPr>
        <w:t>     </w:t>
      </w:r>
    </w:p>
    <w:p w:rsidR="00DC0A42" w:rsidRPr="00B42FAD" w:rsidRDefault="00DC0A42" w:rsidP="00B42FAD">
      <w:pPr>
        <w:spacing w:after="120"/>
        <w:rPr>
          <w:rFonts w:ascii="Arial" w:eastAsia="Arial" w:hAnsi="Arial" w:cs="Arial"/>
          <w:sz w:val="24"/>
          <w:szCs w:val="24"/>
        </w:rPr>
      </w:pPr>
      <w:r w:rsidRPr="00B42FAD">
        <w:rPr>
          <w:rFonts w:ascii="Arial" w:eastAsia="Arial" w:hAnsi="Arial" w:cs="Arial"/>
          <w:spacing w:val="40"/>
          <w:sz w:val="24"/>
          <w:szCs w:val="24"/>
        </w:rPr>
        <w:t>Таблица</w:t>
      </w:r>
      <w:r w:rsidRPr="00B42FAD">
        <w:rPr>
          <w:rFonts w:ascii="Arial" w:eastAsia="Arial" w:hAnsi="Arial" w:cs="Arial"/>
          <w:sz w:val="24"/>
          <w:szCs w:val="24"/>
        </w:rPr>
        <w:t xml:space="preserve"> Д</w:t>
      </w:r>
      <w:r w:rsidR="00B45CF1" w:rsidRPr="00B42FAD">
        <w:rPr>
          <w:rFonts w:ascii="Arial" w:eastAsia="Arial" w:hAnsi="Arial" w:cs="Arial"/>
          <w:sz w:val="24"/>
          <w:szCs w:val="24"/>
        </w:rPr>
        <w:t>Б</w:t>
      </w:r>
      <w:r w:rsidRPr="00B42FAD">
        <w:rPr>
          <w:rFonts w:ascii="Arial" w:eastAsia="Arial" w:hAnsi="Arial" w:cs="Arial"/>
          <w:sz w:val="24"/>
          <w:szCs w:val="24"/>
        </w:rPr>
        <w:t xml:space="preserve">.1 </w:t>
      </w:r>
    </w:p>
    <w:tbl>
      <w:tblPr>
        <w:tblW w:w="0" w:type="auto"/>
        <w:tblInd w:w="20" w:type="dxa"/>
        <w:tblLayout w:type="fixed"/>
        <w:tblCellMar>
          <w:left w:w="90" w:type="dxa"/>
          <w:right w:w="90" w:type="dxa"/>
        </w:tblCellMar>
        <w:tblLook w:val="0000" w:firstRow="0" w:lastRow="0" w:firstColumn="0" w:lastColumn="0" w:noHBand="0" w:noVBand="0"/>
      </w:tblPr>
      <w:tblGrid>
        <w:gridCol w:w="2332"/>
        <w:gridCol w:w="2332"/>
        <w:gridCol w:w="2332"/>
        <w:gridCol w:w="2332"/>
      </w:tblGrid>
      <w:tr w:rsidR="00B45CF1" w:rsidRPr="0032040E" w:rsidTr="0032040E">
        <w:tc>
          <w:tcPr>
            <w:tcW w:w="4664" w:type="dxa"/>
            <w:gridSpan w:val="2"/>
            <w:tcBorders>
              <w:top w:val="single" w:sz="6" w:space="0" w:color="auto"/>
              <w:left w:val="single" w:sz="6" w:space="0" w:color="auto"/>
              <w:bottom w:val="double" w:sz="4" w:space="0" w:color="auto"/>
              <w:right w:val="single" w:sz="4" w:space="0" w:color="auto"/>
            </w:tcBorders>
            <w:tcMar>
              <w:top w:w="114" w:type="dxa"/>
              <w:left w:w="28" w:type="dxa"/>
              <w:bottom w:w="114" w:type="dxa"/>
              <w:right w:w="28" w:type="dxa"/>
            </w:tcMar>
          </w:tcPr>
          <w:p w:rsidR="00B45CF1" w:rsidRPr="00B9759B" w:rsidRDefault="00B45CF1" w:rsidP="0032040E">
            <w:pPr>
              <w:pStyle w:val="a7"/>
              <w:jc w:val="center"/>
              <w:rPr>
                <w:sz w:val="22"/>
                <w:szCs w:val="22"/>
              </w:rPr>
            </w:pPr>
            <w:r w:rsidRPr="00B9759B">
              <w:rPr>
                <w:sz w:val="22"/>
                <w:szCs w:val="22"/>
              </w:rPr>
              <w:t xml:space="preserve">Структура настоящего стандарта </w:t>
            </w:r>
          </w:p>
        </w:tc>
        <w:tc>
          <w:tcPr>
            <w:tcW w:w="4664" w:type="dxa"/>
            <w:gridSpan w:val="2"/>
            <w:tcBorders>
              <w:top w:val="single" w:sz="6" w:space="0" w:color="auto"/>
              <w:left w:val="single" w:sz="4" w:space="0" w:color="auto"/>
              <w:bottom w:val="double" w:sz="4" w:space="0" w:color="auto"/>
              <w:right w:val="single" w:sz="4" w:space="0" w:color="auto"/>
            </w:tcBorders>
            <w:tcMar>
              <w:top w:w="114" w:type="dxa"/>
              <w:left w:w="28" w:type="dxa"/>
              <w:bottom w:w="114" w:type="dxa"/>
              <w:right w:w="28" w:type="dxa"/>
            </w:tcMar>
          </w:tcPr>
          <w:p w:rsidR="00B45CF1" w:rsidRPr="00B9759B" w:rsidRDefault="00B45CF1" w:rsidP="0032040E">
            <w:pPr>
              <w:pStyle w:val="FORMATTEXT"/>
              <w:jc w:val="center"/>
              <w:rPr>
                <w:sz w:val="22"/>
                <w:szCs w:val="22"/>
              </w:rPr>
            </w:pPr>
            <w:r w:rsidRPr="00B9759B">
              <w:rPr>
                <w:sz w:val="22"/>
                <w:szCs w:val="22"/>
              </w:rPr>
              <w:t>Структура европейского стандарта</w:t>
            </w:r>
          </w:p>
          <w:p w:rsidR="00B45CF1" w:rsidRPr="00B9759B" w:rsidRDefault="00B9759B" w:rsidP="0032040E">
            <w:pPr>
              <w:pStyle w:val="a7"/>
              <w:jc w:val="center"/>
              <w:rPr>
                <w:sz w:val="22"/>
                <w:szCs w:val="22"/>
              </w:rPr>
            </w:pPr>
            <w:r w:rsidRPr="00B9759B">
              <w:rPr>
                <w:sz w:val="22"/>
                <w:szCs w:val="22"/>
              </w:rPr>
              <w:t>EN 81-40:2008</w:t>
            </w:r>
          </w:p>
        </w:tc>
      </w:tr>
      <w:tr w:rsidR="00B45CF1" w:rsidRPr="0032040E" w:rsidTr="0032040E">
        <w:tc>
          <w:tcPr>
            <w:tcW w:w="2332" w:type="dxa"/>
            <w:tcBorders>
              <w:top w:val="double" w:sz="4" w:space="0" w:color="auto"/>
              <w:left w:val="single" w:sz="6" w:space="0" w:color="auto"/>
              <w:bottom w:val="single" w:sz="6" w:space="0" w:color="auto"/>
              <w:right w:val="single" w:sz="6" w:space="0" w:color="auto"/>
            </w:tcBorders>
            <w:tcMar>
              <w:top w:w="114" w:type="dxa"/>
              <w:left w:w="28" w:type="dxa"/>
              <w:bottom w:w="114" w:type="dxa"/>
              <w:right w:w="28" w:type="dxa"/>
            </w:tcMar>
          </w:tcPr>
          <w:p w:rsidR="00B45CF1" w:rsidRPr="0032040E" w:rsidRDefault="00B45CF1" w:rsidP="0032040E">
            <w:pPr>
              <w:pStyle w:val="a7"/>
              <w:spacing w:line="240" w:lineRule="exact"/>
              <w:jc w:val="center"/>
              <w:rPr>
                <w:sz w:val="22"/>
                <w:szCs w:val="22"/>
              </w:rPr>
            </w:pPr>
            <w:r w:rsidRPr="0032040E">
              <w:rPr>
                <w:sz w:val="22"/>
                <w:szCs w:val="22"/>
              </w:rPr>
              <w:t xml:space="preserve">Разделы </w:t>
            </w:r>
          </w:p>
        </w:tc>
        <w:tc>
          <w:tcPr>
            <w:tcW w:w="2332" w:type="dxa"/>
            <w:tcBorders>
              <w:top w:val="double" w:sz="4" w:space="0" w:color="auto"/>
              <w:left w:val="single" w:sz="6" w:space="0" w:color="auto"/>
              <w:bottom w:val="single" w:sz="6" w:space="0" w:color="auto"/>
              <w:right w:val="single" w:sz="4" w:space="0" w:color="auto"/>
            </w:tcBorders>
            <w:tcMar>
              <w:top w:w="114" w:type="dxa"/>
              <w:left w:w="28" w:type="dxa"/>
              <w:bottom w:w="114" w:type="dxa"/>
              <w:right w:w="28" w:type="dxa"/>
            </w:tcMar>
          </w:tcPr>
          <w:p w:rsidR="00B45CF1" w:rsidRPr="0032040E" w:rsidRDefault="00B45CF1" w:rsidP="0032040E">
            <w:pPr>
              <w:pStyle w:val="a7"/>
              <w:spacing w:line="240" w:lineRule="exact"/>
              <w:jc w:val="center"/>
              <w:rPr>
                <w:sz w:val="22"/>
                <w:szCs w:val="22"/>
              </w:rPr>
            </w:pPr>
            <w:r w:rsidRPr="0032040E">
              <w:rPr>
                <w:sz w:val="22"/>
                <w:szCs w:val="22"/>
              </w:rPr>
              <w:t xml:space="preserve">Подразделы </w:t>
            </w:r>
          </w:p>
        </w:tc>
        <w:tc>
          <w:tcPr>
            <w:tcW w:w="2332" w:type="dxa"/>
            <w:tcBorders>
              <w:top w:val="double" w:sz="4" w:space="0" w:color="auto"/>
              <w:left w:val="single" w:sz="6" w:space="0" w:color="auto"/>
              <w:bottom w:val="single" w:sz="6" w:space="0" w:color="auto"/>
              <w:right w:val="single" w:sz="6" w:space="0" w:color="auto"/>
            </w:tcBorders>
            <w:tcMar>
              <w:top w:w="114" w:type="dxa"/>
              <w:left w:w="28" w:type="dxa"/>
              <w:bottom w:w="114" w:type="dxa"/>
              <w:right w:w="28" w:type="dxa"/>
            </w:tcMar>
          </w:tcPr>
          <w:p w:rsidR="00B45CF1" w:rsidRPr="0032040E" w:rsidRDefault="00B45CF1" w:rsidP="0032040E">
            <w:pPr>
              <w:pStyle w:val="a7"/>
              <w:spacing w:line="240" w:lineRule="exact"/>
              <w:jc w:val="center"/>
              <w:rPr>
                <w:sz w:val="22"/>
                <w:szCs w:val="22"/>
              </w:rPr>
            </w:pPr>
            <w:r w:rsidRPr="0032040E">
              <w:rPr>
                <w:sz w:val="22"/>
                <w:szCs w:val="22"/>
              </w:rPr>
              <w:t xml:space="preserve">Разделы </w:t>
            </w:r>
          </w:p>
        </w:tc>
        <w:tc>
          <w:tcPr>
            <w:tcW w:w="2332" w:type="dxa"/>
            <w:tcBorders>
              <w:top w:val="double" w:sz="4" w:space="0" w:color="auto"/>
              <w:left w:val="single" w:sz="6" w:space="0" w:color="auto"/>
              <w:bottom w:val="single" w:sz="6" w:space="0" w:color="auto"/>
              <w:right w:val="single" w:sz="4" w:space="0" w:color="auto"/>
            </w:tcBorders>
            <w:tcMar>
              <w:top w:w="114" w:type="dxa"/>
              <w:left w:w="28" w:type="dxa"/>
              <w:bottom w:w="114" w:type="dxa"/>
              <w:right w:w="28" w:type="dxa"/>
            </w:tcMar>
          </w:tcPr>
          <w:p w:rsidR="00B45CF1" w:rsidRPr="0032040E" w:rsidRDefault="00B45CF1" w:rsidP="0032040E">
            <w:pPr>
              <w:pStyle w:val="a7"/>
              <w:spacing w:line="240" w:lineRule="exact"/>
              <w:jc w:val="center"/>
              <w:rPr>
                <w:sz w:val="22"/>
                <w:szCs w:val="22"/>
              </w:rPr>
            </w:pPr>
            <w:r w:rsidRPr="0032040E">
              <w:rPr>
                <w:sz w:val="22"/>
                <w:szCs w:val="22"/>
              </w:rPr>
              <w:t xml:space="preserve">Подразделы </w:t>
            </w:r>
          </w:p>
        </w:tc>
      </w:tr>
      <w:tr w:rsidR="000775A8" w:rsidRPr="0032040E" w:rsidTr="0032040E">
        <w:trPr>
          <w:trHeight w:val="160"/>
        </w:trPr>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0</w:t>
            </w:r>
          </w:p>
        </w:tc>
        <w:tc>
          <w:tcPr>
            <w:tcW w:w="2332" w:type="dxa"/>
            <w:tcBorders>
              <w:top w:val="single" w:sz="6" w:space="0" w:color="auto"/>
              <w:left w:val="single" w:sz="6" w:space="0" w:color="auto"/>
              <w:bottom w:val="single" w:sz="6" w:space="0" w:color="auto"/>
              <w:right w:val="single" w:sz="4"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0</w:t>
            </w:r>
          </w:p>
        </w:tc>
        <w:tc>
          <w:tcPr>
            <w:tcW w:w="2332" w:type="dxa"/>
            <w:tcBorders>
              <w:top w:val="single" w:sz="6" w:space="0" w:color="auto"/>
              <w:left w:val="single" w:sz="6" w:space="0" w:color="auto"/>
              <w:bottom w:val="single" w:sz="6" w:space="0" w:color="auto"/>
              <w:right w:val="single" w:sz="4"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32040E">
        <w:trPr>
          <w:trHeight w:val="96"/>
        </w:trPr>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1</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1</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B45CF1">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2</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2</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B45CF1">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3</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3</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B45CF1">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4</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4</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CB1FFE">
        <w:tc>
          <w:tcPr>
            <w:tcW w:w="2332"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5.1</w:t>
            </w:r>
          </w:p>
        </w:tc>
        <w:tc>
          <w:tcPr>
            <w:tcW w:w="2332"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5.1</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5.2</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5.2</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5.3</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5.3</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5.4</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5.4</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5.5</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5.5</w:t>
            </w:r>
          </w:p>
        </w:tc>
      </w:tr>
      <w:tr w:rsidR="000775A8" w:rsidRPr="0032040E" w:rsidTr="00CB1FFE">
        <w:tc>
          <w:tcPr>
            <w:tcW w:w="2332" w:type="dxa"/>
            <w:vMerge/>
            <w:tcBorders>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5.6</w:t>
            </w:r>
          </w:p>
        </w:tc>
        <w:tc>
          <w:tcPr>
            <w:tcW w:w="2332" w:type="dxa"/>
            <w:vMerge/>
            <w:tcBorders>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5.6</w:t>
            </w:r>
          </w:p>
        </w:tc>
      </w:tr>
      <w:tr w:rsidR="000775A8" w:rsidRPr="0032040E" w:rsidTr="00CB1FFE">
        <w:tc>
          <w:tcPr>
            <w:tcW w:w="2332"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6.1</w:t>
            </w:r>
          </w:p>
        </w:tc>
        <w:tc>
          <w:tcPr>
            <w:tcW w:w="2332"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6.1</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6.2</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6.2</w:t>
            </w:r>
          </w:p>
        </w:tc>
      </w:tr>
      <w:tr w:rsidR="000775A8" w:rsidRPr="0032040E" w:rsidTr="00CB1FFE">
        <w:tc>
          <w:tcPr>
            <w:tcW w:w="2332" w:type="dxa"/>
            <w:vMerge/>
            <w:tcBorders>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6.3</w:t>
            </w:r>
          </w:p>
        </w:tc>
        <w:tc>
          <w:tcPr>
            <w:tcW w:w="2332" w:type="dxa"/>
            <w:vMerge/>
            <w:tcBorders>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6.3</w:t>
            </w:r>
          </w:p>
        </w:tc>
      </w:tr>
      <w:tr w:rsidR="000775A8" w:rsidRPr="0032040E" w:rsidTr="00CB1FFE">
        <w:tc>
          <w:tcPr>
            <w:tcW w:w="2332"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7.1</w:t>
            </w:r>
          </w:p>
        </w:tc>
        <w:tc>
          <w:tcPr>
            <w:tcW w:w="2332"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7.1</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7.2</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7.2</w:t>
            </w:r>
          </w:p>
        </w:tc>
      </w:tr>
      <w:tr w:rsidR="000775A8" w:rsidRPr="0032040E" w:rsidTr="00CB1FFE">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7.3</w:t>
            </w:r>
          </w:p>
        </w:tc>
        <w:tc>
          <w:tcPr>
            <w:tcW w:w="2332" w:type="dxa"/>
            <w:vMerge/>
            <w:tcBorders>
              <w:left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7.3</w:t>
            </w:r>
          </w:p>
        </w:tc>
      </w:tr>
      <w:tr w:rsidR="000775A8" w:rsidRPr="0032040E" w:rsidTr="00CB1FFE">
        <w:tc>
          <w:tcPr>
            <w:tcW w:w="2332" w:type="dxa"/>
            <w:vMerge/>
            <w:tcBorders>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7.4</w:t>
            </w:r>
          </w:p>
        </w:tc>
        <w:tc>
          <w:tcPr>
            <w:tcW w:w="2332" w:type="dxa"/>
            <w:vMerge/>
            <w:tcBorders>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jc w:val="center"/>
              <w:rPr>
                <w:sz w:val="22"/>
                <w:szCs w:val="22"/>
              </w:rPr>
            </w:pPr>
            <w:r w:rsidRPr="0032040E">
              <w:rPr>
                <w:sz w:val="22"/>
                <w:szCs w:val="22"/>
              </w:rPr>
              <w:t>7.4</w:t>
            </w:r>
          </w:p>
        </w:tc>
      </w:tr>
      <w:tr w:rsidR="000775A8" w:rsidRPr="0032040E" w:rsidTr="00B45CF1">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8315FE">
            <w:pPr>
              <w:pStyle w:val="a7"/>
              <w:spacing w:line="240" w:lineRule="exact"/>
              <w:jc w:val="center"/>
              <w:rPr>
                <w:sz w:val="22"/>
                <w:szCs w:val="22"/>
              </w:rPr>
            </w:pPr>
            <w:r w:rsidRPr="0032040E">
              <w:rPr>
                <w:sz w:val="22"/>
                <w:szCs w:val="22"/>
              </w:rPr>
              <w:t>Приложение А</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B45CF1">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8315FE">
            <w:pPr>
              <w:pStyle w:val="a7"/>
              <w:spacing w:line="240" w:lineRule="exact"/>
              <w:jc w:val="center"/>
              <w:rPr>
                <w:sz w:val="22"/>
                <w:szCs w:val="22"/>
              </w:rPr>
            </w:pPr>
            <w:r w:rsidRPr="0032040E">
              <w:rPr>
                <w:sz w:val="22"/>
                <w:szCs w:val="22"/>
              </w:rPr>
              <w:t>Приложение А</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8315FE">
            <w:pPr>
              <w:pStyle w:val="a7"/>
              <w:spacing w:line="240" w:lineRule="exact"/>
              <w:jc w:val="center"/>
              <w:rPr>
                <w:sz w:val="22"/>
                <w:szCs w:val="22"/>
              </w:rPr>
            </w:pPr>
            <w:r w:rsidRPr="0032040E">
              <w:rPr>
                <w:sz w:val="22"/>
                <w:szCs w:val="22"/>
              </w:rPr>
              <w:t xml:space="preserve">Приложение </w:t>
            </w:r>
            <w:r w:rsidRPr="0032040E">
              <w:rPr>
                <w:sz w:val="22"/>
                <w:szCs w:val="22"/>
                <w:lang w:val="en-US"/>
              </w:rPr>
              <w:t>B</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r>
    </w:tbl>
    <w:p w:rsidR="00B42FAD" w:rsidRDefault="00B42FAD" w:rsidP="0032040E">
      <w:pPr>
        <w:pStyle w:val="a7"/>
        <w:spacing w:line="240" w:lineRule="exact"/>
        <w:rPr>
          <w:sz w:val="22"/>
          <w:szCs w:val="22"/>
        </w:rPr>
      </w:pPr>
    </w:p>
    <w:p w:rsidR="00B42FAD" w:rsidRDefault="00B42FAD" w:rsidP="0032040E">
      <w:pPr>
        <w:pStyle w:val="a7"/>
        <w:spacing w:line="240" w:lineRule="exact"/>
        <w:rPr>
          <w:sz w:val="22"/>
          <w:szCs w:val="22"/>
        </w:rPr>
      </w:pPr>
    </w:p>
    <w:p w:rsidR="00B42FAD" w:rsidRPr="00B42FAD" w:rsidRDefault="00B42FAD" w:rsidP="0032040E">
      <w:pPr>
        <w:pStyle w:val="a7"/>
        <w:spacing w:line="240" w:lineRule="exact"/>
        <w:rPr>
          <w:i/>
          <w:sz w:val="22"/>
          <w:szCs w:val="22"/>
        </w:rPr>
      </w:pPr>
      <w:r w:rsidRPr="00B42FAD">
        <w:rPr>
          <w:i/>
          <w:sz w:val="22"/>
          <w:szCs w:val="22"/>
        </w:rPr>
        <w:t>Окончание таблицы ДБ</w:t>
      </w:r>
      <w:r w:rsidR="004A0D90">
        <w:rPr>
          <w:i/>
          <w:sz w:val="22"/>
          <w:szCs w:val="22"/>
        </w:rPr>
        <w:t>.</w:t>
      </w:r>
      <w:r w:rsidRPr="00B42FAD">
        <w:rPr>
          <w:i/>
          <w:sz w:val="22"/>
          <w:szCs w:val="22"/>
        </w:rPr>
        <w:t>1</w:t>
      </w:r>
    </w:p>
    <w:p w:rsidR="00B42FAD" w:rsidRDefault="00B42FAD" w:rsidP="0032040E">
      <w:pPr>
        <w:pStyle w:val="a7"/>
        <w:spacing w:line="240" w:lineRule="exact"/>
        <w:rPr>
          <w:sz w:val="22"/>
          <w:szCs w:val="22"/>
        </w:rPr>
      </w:pPr>
    </w:p>
    <w:tbl>
      <w:tblPr>
        <w:tblW w:w="0" w:type="auto"/>
        <w:tblInd w:w="20" w:type="dxa"/>
        <w:tblLayout w:type="fixed"/>
        <w:tblCellMar>
          <w:left w:w="90" w:type="dxa"/>
          <w:right w:w="90" w:type="dxa"/>
        </w:tblCellMar>
        <w:tblLook w:val="0000" w:firstRow="0" w:lastRow="0" w:firstColumn="0" w:lastColumn="0" w:noHBand="0" w:noVBand="0"/>
      </w:tblPr>
      <w:tblGrid>
        <w:gridCol w:w="2332"/>
        <w:gridCol w:w="2332"/>
        <w:gridCol w:w="2332"/>
        <w:gridCol w:w="2332"/>
      </w:tblGrid>
      <w:tr w:rsidR="000775A8" w:rsidRPr="0032040E" w:rsidTr="000775A8">
        <w:tc>
          <w:tcPr>
            <w:tcW w:w="4664" w:type="dxa"/>
            <w:gridSpan w:val="2"/>
            <w:tcBorders>
              <w:top w:val="single" w:sz="6" w:space="0" w:color="auto"/>
              <w:left w:val="single" w:sz="6" w:space="0" w:color="auto"/>
              <w:bottom w:val="double" w:sz="4" w:space="0" w:color="auto"/>
              <w:right w:val="single" w:sz="4" w:space="0" w:color="auto"/>
            </w:tcBorders>
            <w:tcMar>
              <w:top w:w="114" w:type="dxa"/>
              <w:left w:w="28" w:type="dxa"/>
              <w:bottom w:w="114" w:type="dxa"/>
              <w:right w:w="28" w:type="dxa"/>
            </w:tcMar>
          </w:tcPr>
          <w:p w:rsidR="000775A8" w:rsidRPr="00B9759B" w:rsidRDefault="000775A8" w:rsidP="00CB1FFE">
            <w:pPr>
              <w:pStyle w:val="a7"/>
              <w:jc w:val="center"/>
              <w:rPr>
                <w:sz w:val="22"/>
                <w:szCs w:val="22"/>
              </w:rPr>
            </w:pPr>
            <w:r w:rsidRPr="00B9759B">
              <w:rPr>
                <w:sz w:val="22"/>
                <w:szCs w:val="22"/>
              </w:rPr>
              <w:t xml:space="preserve">Структура настоящего стандарта </w:t>
            </w:r>
          </w:p>
        </w:tc>
        <w:tc>
          <w:tcPr>
            <w:tcW w:w="4664" w:type="dxa"/>
            <w:gridSpan w:val="2"/>
            <w:tcBorders>
              <w:top w:val="single" w:sz="6" w:space="0" w:color="auto"/>
              <w:left w:val="single" w:sz="4" w:space="0" w:color="auto"/>
              <w:bottom w:val="double" w:sz="4" w:space="0" w:color="auto"/>
              <w:right w:val="single" w:sz="4" w:space="0" w:color="auto"/>
            </w:tcBorders>
            <w:tcMar>
              <w:top w:w="114" w:type="dxa"/>
              <w:left w:w="28" w:type="dxa"/>
              <w:bottom w:w="114" w:type="dxa"/>
              <w:right w:w="28" w:type="dxa"/>
            </w:tcMar>
          </w:tcPr>
          <w:p w:rsidR="000775A8" w:rsidRPr="00B9759B" w:rsidRDefault="000775A8" w:rsidP="00CB1FFE">
            <w:pPr>
              <w:pStyle w:val="FORMATTEXT"/>
              <w:jc w:val="center"/>
              <w:rPr>
                <w:sz w:val="22"/>
                <w:szCs w:val="22"/>
              </w:rPr>
            </w:pPr>
            <w:r w:rsidRPr="00B9759B">
              <w:rPr>
                <w:sz w:val="22"/>
                <w:szCs w:val="22"/>
              </w:rPr>
              <w:t>Структура европейского стандарта</w:t>
            </w:r>
          </w:p>
          <w:p w:rsidR="000775A8" w:rsidRPr="00B9759B" w:rsidRDefault="000775A8" w:rsidP="00CB1FFE">
            <w:pPr>
              <w:pStyle w:val="a7"/>
              <w:jc w:val="center"/>
              <w:rPr>
                <w:sz w:val="22"/>
                <w:szCs w:val="22"/>
              </w:rPr>
            </w:pPr>
            <w:r w:rsidRPr="00B9759B">
              <w:rPr>
                <w:sz w:val="22"/>
                <w:szCs w:val="22"/>
              </w:rPr>
              <w:t>EN 81-40:2008</w:t>
            </w:r>
          </w:p>
        </w:tc>
      </w:tr>
      <w:tr w:rsidR="000775A8" w:rsidRPr="0032040E" w:rsidTr="000775A8">
        <w:tc>
          <w:tcPr>
            <w:tcW w:w="2332" w:type="dxa"/>
            <w:tcBorders>
              <w:top w:val="double" w:sz="4"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CB1FFE">
            <w:pPr>
              <w:pStyle w:val="a7"/>
              <w:spacing w:line="240" w:lineRule="exact"/>
              <w:jc w:val="center"/>
              <w:rPr>
                <w:sz w:val="22"/>
                <w:szCs w:val="22"/>
              </w:rPr>
            </w:pPr>
            <w:r w:rsidRPr="0032040E">
              <w:rPr>
                <w:sz w:val="22"/>
                <w:szCs w:val="22"/>
              </w:rPr>
              <w:t xml:space="preserve">Разделы </w:t>
            </w:r>
          </w:p>
        </w:tc>
        <w:tc>
          <w:tcPr>
            <w:tcW w:w="2332" w:type="dxa"/>
            <w:tcBorders>
              <w:top w:val="double" w:sz="4" w:space="0" w:color="auto"/>
              <w:left w:val="single" w:sz="6" w:space="0" w:color="auto"/>
              <w:bottom w:val="single" w:sz="6" w:space="0" w:color="auto"/>
              <w:right w:val="single" w:sz="4" w:space="0" w:color="auto"/>
            </w:tcBorders>
            <w:tcMar>
              <w:top w:w="114" w:type="dxa"/>
              <w:left w:w="28" w:type="dxa"/>
              <w:bottom w:w="114" w:type="dxa"/>
              <w:right w:w="28" w:type="dxa"/>
            </w:tcMar>
          </w:tcPr>
          <w:p w:rsidR="000775A8" w:rsidRPr="0032040E" w:rsidRDefault="000775A8" w:rsidP="00CB1FFE">
            <w:pPr>
              <w:pStyle w:val="a7"/>
              <w:spacing w:line="240" w:lineRule="exact"/>
              <w:jc w:val="center"/>
              <w:rPr>
                <w:sz w:val="22"/>
                <w:szCs w:val="22"/>
              </w:rPr>
            </w:pPr>
            <w:r w:rsidRPr="0032040E">
              <w:rPr>
                <w:sz w:val="22"/>
                <w:szCs w:val="22"/>
              </w:rPr>
              <w:t xml:space="preserve">Подразделы </w:t>
            </w:r>
          </w:p>
        </w:tc>
        <w:tc>
          <w:tcPr>
            <w:tcW w:w="2332" w:type="dxa"/>
            <w:tcBorders>
              <w:top w:val="double" w:sz="4"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CB1FFE">
            <w:pPr>
              <w:pStyle w:val="a7"/>
              <w:spacing w:line="240" w:lineRule="exact"/>
              <w:jc w:val="center"/>
              <w:rPr>
                <w:sz w:val="22"/>
                <w:szCs w:val="22"/>
              </w:rPr>
            </w:pPr>
            <w:r w:rsidRPr="0032040E">
              <w:rPr>
                <w:sz w:val="22"/>
                <w:szCs w:val="22"/>
              </w:rPr>
              <w:t xml:space="preserve">Разделы </w:t>
            </w:r>
          </w:p>
        </w:tc>
        <w:tc>
          <w:tcPr>
            <w:tcW w:w="2332" w:type="dxa"/>
            <w:tcBorders>
              <w:top w:val="double" w:sz="4" w:space="0" w:color="auto"/>
              <w:left w:val="single" w:sz="6" w:space="0" w:color="auto"/>
              <w:bottom w:val="single" w:sz="6" w:space="0" w:color="auto"/>
              <w:right w:val="single" w:sz="4" w:space="0" w:color="auto"/>
            </w:tcBorders>
            <w:tcMar>
              <w:top w:w="114" w:type="dxa"/>
              <w:left w:w="28" w:type="dxa"/>
              <w:bottom w:w="114" w:type="dxa"/>
              <w:right w:w="28" w:type="dxa"/>
            </w:tcMar>
          </w:tcPr>
          <w:p w:rsidR="000775A8" w:rsidRPr="0032040E" w:rsidRDefault="000775A8" w:rsidP="00CB1FFE">
            <w:pPr>
              <w:pStyle w:val="a7"/>
              <w:spacing w:line="240" w:lineRule="exact"/>
              <w:jc w:val="center"/>
              <w:rPr>
                <w:sz w:val="22"/>
                <w:szCs w:val="22"/>
              </w:rPr>
            </w:pPr>
            <w:r w:rsidRPr="0032040E">
              <w:rPr>
                <w:sz w:val="22"/>
                <w:szCs w:val="22"/>
              </w:rPr>
              <w:t xml:space="preserve">Подразделы </w:t>
            </w:r>
          </w:p>
        </w:tc>
      </w:tr>
      <w:tr w:rsidR="000775A8"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0775A8" w:rsidRDefault="000775A8" w:rsidP="008315FE">
            <w:pPr>
              <w:pStyle w:val="a7"/>
              <w:spacing w:line="240" w:lineRule="exact"/>
              <w:jc w:val="center"/>
              <w:rPr>
                <w:sz w:val="22"/>
                <w:szCs w:val="22"/>
                <w:lang w:val="en-US"/>
              </w:rPr>
            </w:pPr>
            <w:r w:rsidRPr="0032040E">
              <w:rPr>
                <w:sz w:val="22"/>
                <w:szCs w:val="22"/>
              </w:rPr>
              <w:t xml:space="preserve">Приложение </w:t>
            </w:r>
            <w:r>
              <w:rPr>
                <w:sz w:val="22"/>
                <w:szCs w:val="22"/>
                <w:lang w:val="en-US"/>
              </w:rPr>
              <w:t>B</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0775A8">
            <w:pPr>
              <w:pStyle w:val="a7"/>
              <w:spacing w:line="240" w:lineRule="exact"/>
              <w:rPr>
                <w:sz w:val="22"/>
                <w:szCs w:val="22"/>
              </w:rPr>
            </w:pPr>
            <w:r>
              <w:rPr>
                <w:sz w:val="22"/>
                <w:szCs w:val="22"/>
              </w:rPr>
              <w:softHyphen/>
            </w:r>
          </w:p>
        </w:tc>
        <w:tc>
          <w:tcPr>
            <w:tcW w:w="2332" w:type="dxa"/>
            <w:tcBorders>
              <w:top w:val="single" w:sz="6" w:space="0" w:color="auto"/>
              <w:left w:val="single" w:sz="6" w:space="0" w:color="auto"/>
              <w:bottom w:val="single" w:sz="6" w:space="0" w:color="auto"/>
              <w:right w:val="single" w:sz="6" w:space="0" w:color="auto"/>
            </w:tcBorders>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0775A8" w:rsidRDefault="000775A8" w:rsidP="008315FE">
            <w:pPr>
              <w:pStyle w:val="a7"/>
              <w:spacing w:line="240" w:lineRule="exact"/>
              <w:jc w:val="center"/>
              <w:rPr>
                <w:sz w:val="22"/>
                <w:szCs w:val="22"/>
                <w:lang w:val="en-US"/>
              </w:rPr>
            </w:pPr>
            <w:r w:rsidRPr="0032040E">
              <w:rPr>
                <w:sz w:val="22"/>
                <w:szCs w:val="22"/>
              </w:rPr>
              <w:t xml:space="preserve">Приложение </w:t>
            </w:r>
            <w:r>
              <w:rPr>
                <w:sz w:val="22"/>
                <w:szCs w:val="22"/>
                <w:lang w:val="en-US"/>
              </w:rPr>
              <w:t>C</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8315FE">
            <w:pPr>
              <w:pStyle w:val="a7"/>
              <w:spacing w:line="240" w:lineRule="exact"/>
              <w:jc w:val="center"/>
              <w:rPr>
                <w:sz w:val="22"/>
                <w:szCs w:val="22"/>
              </w:rPr>
            </w:pPr>
            <w:r w:rsidRPr="0032040E">
              <w:rPr>
                <w:sz w:val="22"/>
                <w:szCs w:val="22"/>
              </w:rPr>
              <w:t xml:space="preserve">Приложение </w:t>
            </w:r>
            <w:r>
              <w:rPr>
                <w:sz w:val="22"/>
                <w:szCs w:val="22"/>
                <w:lang w:val="en-US"/>
              </w:rPr>
              <w:t>C</w:t>
            </w:r>
          </w:p>
        </w:tc>
        <w:tc>
          <w:tcPr>
            <w:tcW w:w="2332" w:type="dxa"/>
            <w:tcBorders>
              <w:top w:val="single" w:sz="6" w:space="0" w:color="auto"/>
              <w:left w:val="single" w:sz="6" w:space="0" w:color="auto"/>
              <w:bottom w:val="single" w:sz="6" w:space="0" w:color="auto"/>
              <w:right w:val="single" w:sz="6" w:space="0" w:color="auto"/>
            </w:tcBorders>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0775A8" w:rsidRDefault="000775A8" w:rsidP="008315FE">
            <w:pPr>
              <w:pStyle w:val="a7"/>
              <w:spacing w:line="240" w:lineRule="exact"/>
              <w:jc w:val="center"/>
              <w:rPr>
                <w:sz w:val="22"/>
                <w:szCs w:val="22"/>
                <w:lang w:val="en-US"/>
              </w:rPr>
            </w:pPr>
            <w:r w:rsidRPr="0032040E">
              <w:rPr>
                <w:sz w:val="22"/>
                <w:szCs w:val="22"/>
              </w:rPr>
              <w:t xml:space="preserve">Приложение </w:t>
            </w:r>
            <w:r>
              <w:rPr>
                <w:sz w:val="22"/>
                <w:szCs w:val="22"/>
                <w:lang w:val="en-US"/>
              </w:rPr>
              <w:t>D</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8315FE">
            <w:pPr>
              <w:pStyle w:val="a7"/>
              <w:spacing w:line="240" w:lineRule="exact"/>
              <w:jc w:val="center"/>
              <w:rPr>
                <w:sz w:val="22"/>
                <w:szCs w:val="22"/>
              </w:rPr>
            </w:pPr>
            <w:r w:rsidRPr="0032040E">
              <w:rPr>
                <w:sz w:val="22"/>
                <w:szCs w:val="22"/>
              </w:rPr>
              <w:t xml:space="preserve">Приложение </w:t>
            </w:r>
            <w:r>
              <w:rPr>
                <w:sz w:val="22"/>
                <w:szCs w:val="22"/>
                <w:lang w:val="en-US"/>
              </w:rPr>
              <w:t>D</w:t>
            </w:r>
          </w:p>
        </w:tc>
        <w:tc>
          <w:tcPr>
            <w:tcW w:w="2332" w:type="dxa"/>
            <w:tcBorders>
              <w:top w:val="single" w:sz="6" w:space="0" w:color="auto"/>
              <w:left w:val="single" w:sz="6" w:space="0" w:color="auto"/>
              <w:bottom w:val="single" w:sz="6" w:space="0" w:color="auto"/>
              <w:right w:val="single" w:sz="6" w:space="0" w:color="auto"/>
            </w:tcBorders>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0775A8" w:rsidRDefault="000775A8" w:rsidP="008315FE">
            <w:pPr>
              <w:pStyle w:val="a7"/>
              <w:spacing w:line="240" w:lineRule="exact"/>
              <w:jc w:val="center"/>
              <w:rPr>
                <w:sz w:val="22"/>
                <w:szCs w:val="22"/>
              </w:rPr>
            </w:pPr>
            <w:r w:rsidRPr="0032040E">
              <w:rPr>
                <w:sz w:val="22"/>
                <w:szCs w:val="22"/>
              </w:rPr>
              <w:t xml:space="preserve">Приложение </w:t>
            </w:r>
            <w:r>
              <w:rPr>
                <w:sz w:val="22"/>
                <w:szCs w:val="22"/>
                <w:lang w:val="en-US"/>
              </w:rPr>
              <w:t>E</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D93427"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0775A8" w:rsidP="008315FE">
            <w:pPr>
              <w:pStyle w:val="a7"/>
              <w:spacing w:line="240" w:lineRule="exact"/>
              <w:jc w:val="center"/>
              <w:rPr>
                <w:sz w:val="22"/>
                <w:szCs w:val="22"/>
                <w:lang w:val="en-US"/>
              </w:rPr>
            </w:pPr>
            <w:r w:rsidRPr="0032040E">
              <w:rPr>
                <w:sz w:val="22"/>
                <w:szCs w:val="22"/>
              </w:rPr>
              <w:t>Приложение</w:t>
            </w:r>
            <w:r w:rsidRPr="0032040E">
              <w:rPr>
                <w:sz w:val="22"/>
                <w:szCs w:val="22"/>
                <w:lang w:val="en-US"/>
              </w:rPr>
              <w:t xml:space="preserve"> </w:t>
            </w:r>
            <w:r>
              <w:rPr>
                <w:sz w:val="22"/>
                <w:szCs w:val="22"/>
                <w:lang w:val="en-US"/>
              </w:rPr>
              <w:t>E</w:t>
            </w:r>
          </w:p>
        </w:tc>
        <w:tc>
          <w:tcPr>
            <w:tcW w:w="2332" w:type="dxa"/>
            <w:tcBorders>
              <w:top w:val="single" w:sz="6" w:space="0" w:color="auto"/>
              <w:left w:val="single" w:sz="6" w:space="0" w:color="auto"/>
              <w:bottom w:val="single" w:sz="6" w:space="0" w:color="auto"/>
              <w:right w:val="single" w:sz="6" w:space="0" w:color="auto"/>
            </w:tcBorders>
          </w:tcPr>
          <w:p w:rsidR="000775A8" w:rsidRPr="0032040E" w:rsidRDefault="00D93427" w:rsidP="000775A8">
            <w:pPr>
              <w:pStyle w:val="a7"/>
              <w:spacing w:line="240" w:lineRule="exact"/>
              <w:jc w:val="center"/>
              <w:rPr>
                <w:sz w:val="22"/>
                <w:szCs w:val="22"/>
              </w:rPr>
            </w:pPr>
            <w:r>
              <w:rPr>
                <w:sz w:val="22"/>
                <w:szCs w:val="22"/>
              </w:rPr>
              <w:t>—</w:t>
            </w:r>
          </w:p>
        </w:tc>
      </w:tr>
      <w:tr w:rsidR="000775A8"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0775A8" w:rsidRDefault="000775A8" w:rsidP="008315FE">
            <w:pPr>
              <w:pStyle w:val="a7"/>
              <w:spacing w:line="240" w:lineRule="exact"/>
              <w:jc w:val="center"/>
              <w:rPr>
                <w:sz w:val="22"/>
                <w:szCs w:val="22"/>
              </w:rPr>
            </w:pPr>
            <w:r w:rsidRPr="0032040E">
              <w:rPr>
                <w:sz w:val="22"/>
                <w:szCs w:val="22"/>
              </w:rPr>
              <w:t xml:space="preserve">Приложение </w:t>
            </w:r>
            <w:r>
              <w:rPr>
                <w:sz w:val="22"/>
                <w:szCs w:val="22"/>
              </w:rPr>
              <w:t xml:space="preserve">ДА </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Default="00B33644"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B33644" w:rsidP="008315FE">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Pr>
          <w:p w:rsidR="000775A8" w:rsidRDefault="00B33644" w:rsidP="000775A8">
            <w:pPr>
              <w:pStyle w:val="a7"/>
              <w:spacing w:line="240" w:lineRule="exact"/>
              <w:jc w:val="center"/>
              <w:rPr>
                <w:sz w:val="22"/>
                <w:szCs w:val="22"/>
              </w:rPr>
            </w:pPr>
            <w:r>
              <w:rPr>
                <w:sz w:val="22"/>
                <w:szCs w:val="22"/>
              </w:rPr>
              <w:t>—</w:t>
            </w:r>
          </w:p>
        </w:tc>
      </w:tr>
      <w:tr w:rsidR="000775A8"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0775A8" w:rsidRDefault="000775A8" w:rsidP="008315FE">
            <w:pPr>
              <w:pStyle w:val="a7"/>
              <w:spacing w:line="240" w:lineRule="exact"/>
              <w:jc w:val="center"/>
              <w:rPr>
                <w:sz w:val="22"/>
                <w:szCs w:val="22"/>
              </w:rPr>
            </w:pPr>
            <w:r w:rsidRPr="0032040E">
              <w:rPr>
                <w:sz w:val="22"/>
                <w:szCs w:val="22"/>
              </w:rPr>
              <w:t xml:space="preserve">Приложение </w:t>
            </w:r>
            <w:r>
              <w:rPr>
                <w:sz w:val="22"/>
                <w:szCs w:val="22"/>
              </w:rPr>
              <w:t xml:space="preserve">ДБ </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Default="00B33644"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0775A8" w:rsidRPr="0032040E" w:rsidRDefault="00B33644" w:rsidP="008315FE">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Pr>
          <w:p w:rsidR="000775A8" w:rsidRDefault="00B33644" w:rsidP="000775A8">
            <w:pPr>
              <w:pStyle w:val="a7"/>
              <w:spacing w:line="240" w:lineRule="exact"/>
              <w:jc w:val="center"/>
              <w:rPr>
                <w:sz w:val="22"/>
                <w:szCs w:val="22"/>
              </w:rPr>
            </w:pPr>
            <w:r>
              <w:rPr>
                <w:sz w:val="22"/>
                <w:szCs w:val="22"/>
              </w:rPr>
              <w:t>—</w:t>
            </w:r>
          </w:p>
        </w:tc>
      </w:tr>
      <w:tr w:rsidR="008315FE"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8315FE" w:rsidRDefault="008315FE" w:rsidP="008315FE">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8315FE" w:rsidRDefault="008315FE" w:rsidP="008315FE">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8315FE" w:rsidRPr="008315FE" w:rsidRDefault="008315FE" w:rsidP="008315FE">
            <w:pPr>
              <w:pStyle w:val="a7"/>
              <w:spacing w:line="240" w:lineRule="exact"/>
              <w:jc w:val="center"/>
              <w:rPr>
                <w:sz w:val="22"/>
                <w:szCs w:val="22"/>
                <w:lang w:val="en-US"/>
              </w:rPr>
            </w:pPr>
            <w:r>
              <w:rPr>
                <w:sz w:val="22"/>
                <w:szCs w:val="22"/>
              </w:rPr>
              <w:t xml:space="preserve">Приложение </w:t>
            </w:r>
            <w:r>
              <w:rPr>
                <w:sz w:val="22"/>
                <w:szCs w:val="22"/>
                <w:lang w:val="en-US"/>
              </w:rPr>
              <w:t>ZA</w:t>
            </w:r>
          </w:p>
        </w:tc>
        <w:tc>
          <w:tcPr>
            <w:tcW w:w="2332" w:type="dxa"/>
            <w:tcBorders>
              <w:top w:val="single" w:sz="6" w:space="0" w:color="auto"/>
              <w:left w:val="single" w:sz="6" w:space="0" w:color="auto"/>
              <w:bottom w:val="single" w:sz="6" w:space="0" w:color="auto"/>
              <w:right w:val="single" w:sz="6" w:space="0" w:color="auto"/>
            </w:tcBorders>
          </w:tcPr>
          <w:p w:rsidR="008315FE" w:rsidRDefault="008315FE" w:rsidP="000775A8">
            <w:pPr>
              <w:pStyle w:val="a7"/>
              <w:spacing w:line="240" w:lineRule="exact"/>
              <w:jc w:val="center"/>
              <w:rPr>
                <w:sz w:val="22"/>
                <w:szCs w:val="22"/>
              </w:rPr>
            </w:pPr>
            <w:r>
              <w:rPr>
                <w:sz w:val="22"/>
                <w:szCs w:val="22"/>
              </w:rPr>
              <w:t>—</w:t>
            </w:r>
          </w:p>
        </w:tc>
      </w:tr>
      <w:tr w:rsidR="008315FE"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8315FE" w:rsidRDefault="008315FE" w:rsidP="008315FE">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8315FE" w:rsidRDefault="008315FE" w:rsidP="008315FE">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8315FE" w:rsidRDefault="008315FE" w:rsidP="008315FE">
            <w:pPr>
              <w:pStyle w:val="a7"/>
              <w:spacing w:line="240" w:lineRule="exact"/>
              <w:jc w:val="center"/>
              <w:rPr>
                <w:sz w:val="22"/>
                <w:szCs w:val="22"/>
              </w:rPr>
            </w:pPr>
            <w:r>
              <w:rPr>
                <w:sz w:val="22"/>
                <w:szCs w:val="22"/>
              </w:rPr>
              <w:t xml:space="preserve">Приложение </w:t>
            </w:r>
            <w:r>
              <w:rPr>
                <w:sz w:val="22"/>
                <w:szCs w:val="22"/>
                <w:lang w:val="en-US"/>
              </w:rPr>
              <w:t>ZB</w:t>
            </w:r>
          </w:p>
        </w:tc>
        <w:tc>
          <w:tcPr>
            <w:tcW w:w="2332" w:type="dxa"/>
            <w:tcBorders>
              <w:top w:val="single" w:sz="6" w:space="0" w:color="auto"/>
              <w:left w:val="single" w:sz="6" w:space="0" w:color="auto"/>
              <w:bottom w:val="single" w:sz="6" w:space="0" w:color="auto"/>
              <w:right w:val="single" w:sz="6" w:space="0" w:color="auto"/>
            </w:tcBorders>
          </w:tcPr>
          <w:p w:rsidR="008315FE" w:rsidRDefault="008315FE" w:rsidP="000775A8">
            <w:pPr>
              <w:pStyle w:val="a7"/>
              <w:spacing w:line="240" w:lineRule="exact"/>
              <w:jc w:val="center"/>
              <w:rPr>
                <w:sz w:val="22"/>
                <w:szCs w:val="22"/>
              </w:rPr>
            </w:pPr>
            <w:r>
              <w:rPr>
                <w:sz w:val="22"/>
                <w:szCs w:val="22"/>
              </w:rPr>
              <w:t>—</w:t>
            </w:r>
          </w:p>
        </w:tc>
      </w:tr>
      <w:tr w:rsidR="00F05CCA" w:rsidRPr="0032040E" w:rsidTr="000775A8">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F05CCA" w:rsidRPr="0032040E" w:rsidRDefault="00F05CCA" w:rsidP="008315FE">
            <w:pPr>
              <w:pStyle w:val="a7"/>
              <w:spacing w:line="240" w:lineRule="exact"/>
              <w:jc w:val="center"/>
              <w:rPr>
                <w:sz w:val="22"/>
                <w:szCs w:val="22"/>
              </w:rPr>
            </w:pPr>
            <w:r>
              <w:rPr>
                <w:sz w:val="22"/>
                <w:szCs w:val="22"/>
              </w:rPr>
              <w:t>Библиография</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F05CCA" w:rsidRDefault="00F05CCA" w:rsidP="000775A8">
            <w:pPr>
              <w:pStyle w:val="a7"/>
              <w:spacing w:line="240" w:lineRule="exact"/>
              <w:jc w:val="center"/>
              <w:rPr>
                <w:sz w:val="22"/>
                <w:szCs w:val="22"/>
              </w:rPr>
            </w:pPr>
            <w:r>
              <w:rPr>
                <w:sz w:val="22"/>
                <w:szCs w:val="22"/>
              </w:rPr>
              <w:t>—</w:t>
            </w:r>
          </w:p>
        </w:tc>
        <w:tc>
          <w:tcPr>
            <w:tcW w:w="233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F05CCA" w:rsidRDefault="00F05CCA" w:rsidP="008315FE">
            <w:pPr>
              <w:pStyle w:val="a7"/>
              <w:spacing w:line="240" w:lineRule="exact"/>
              <w:jc w:val="center"/>
              <w:rPr>
                <w:sz w:val="22"/>
                <w:szCs w:val="22"/>
              </w:rPr>
            </w:pPr>
            <w:r>
              <w:rPr>
                <w:sz w:val="22"/>
                <w:szCs w:val="22"/>
              </w:rPr>
              <w:t>Библиография</w:t>
            </w:r>
          </w:p>
        </w:tc>
        <w:tc>
          <w:tcPr>
            <w:tcW w:w="2332" w:type="dxa"/>
            <w:tcBorders>
              <w:top w:val="single" w:sz="6" w:space="0" w:color="auto"/>
              <w:left w:val="single" w:sz="6" w:space="0" w:color="auto"/>
              <w:bottom w:val="single" w:sz="6" w:space="0" w:color="auto"/>
              <w:right w:val="single" w:sz="6" w:space="0" w:color="auto"/>
            </w:tcBorders>
          </w:tcPr>
          <w:p w:rsidR="00F05CCA" w:rsidRDefault="00F05CCA" w:rsidP="000775A8">
            <w:pPr>
              <w:pStyle w:val="a7"/>
              <w:spacing w:line="240" w:lineRule="exact"/>
              <w:jc w:val="center"/>
              <w:rPr>
                <w:sz w:val="22"/>
                <w:szCs w:val="22"/>
              </w:rPr>
            </w:pPr>
            <w:r>
              <w:rPr>
                <w:sz w:val="22"/>
                <w:szCs w:val="22"/>
              </w:rPr>
              <w:t>—</w:t>
            </w:r>
          </w:p>
        </w:tc>
      </w:tr>
    </w:tbl>
    <w:p w:rsidR="00DC0A42" w:rsidRPr="008E3122" w:rsidRDefault="00DC0A42" w:rsidP="00DC0A42">
      <w:pPr>
        <w:pStyle w:val="a7"/>
      </w:pPr>
    </w:p>
    <w:p w:rsidR="0032040E" w:rsidRDefault="0032040E">
      <w:pPr>
        <w:spacing w:after="160" w:line="259" w:lineRule="auto"/>
        <w:ind w:left="0" w:right="0" w:firstLine="0"/>
        <w:jc w:val="left"/>
        <w:rPr>
          <w:rFonts w:ascii="Arial" w:eastAsia="Times New Roman" w:hAnsi="Arial" w:cs="Arial"/>
          <w:b/>
          <w:bCs/>
          <w:color w:val="auto"/>
          <w:sz w:val="28"/>
          <w:szCs w:val="28"/>
        </w:rPr>
      </w:pPr>
      <w:r>
        <w:rPr>
          <w:rFonts w:ascii="Arial" w:eastAsia="Times New Roman" w:hAnsi="Arial" w:cs="Arial"/>
          <w:b/>
          <w:bCs/>
          <w:color w:val="auto"/>
          <w:sz w:val="28"/>
          <w:szCs w:val="28"/>
        </w:rPr>
        <w:br w:type="page"/>
      </w:r>
    </w:p>
    <w:p w:rsidR="00B33644" w:rsidRDefault="00B33644" w:rsidP="004520CA">
      <w:pPr>
        <w:widowControl w:val="0"/>
        <w:autoSpaceDE w:val="0"/>
        <w:autoSpaceDN w:val="0"/>
        <w:adjustRightInd w:val="0"/>
        <w:spacing w:after="0" w:line="480" w:lineRule="auto"/>
        <w:ind w:left="0" w:right="0" w:firstLine="0"/>
        <w:jc w:val="center"/>
        <w:rPr>
          <w:rFonts w:ascii="Arial" w:eastAsia="Times New Roman" w:hAnsi="Arial" w:cs="Arial"/>
          <w:b/>
          <w:bCs/>
          <w:color w:val="auto"/>
          <w:sz w:val="28"/>
          <w:szCs w:val="28"/>
        </w:rPr>
      </w:pPr>
    </w:p>
    <w:p w:rsidR="004520CA" w:rsidRDefault="004520CA" w:rsidP="004520CA">
      <w:pPr>
        <w:widowControl w:val="0"/>
        <w:autoSpaceDE w:val="0"/>
        <w:autoSpaceDN w:val="0"/>
        <w:adjustRightInd w:val="0"/>
        <w:spacing w:after="0" w:line="480" w:lineRule="auto"/>
        <w:ind w:left="0" w:right="0" w:firstLine="0"/>
        <w:jc w:val="center"/>
        <w:rPr>
          <w:rFonts w:ascii="Arial" w:eastAsia="Times New Roman" w:hAnsi="Arial" w:cs="Arial"/>
          <w:b/>
          <w:bCs/>
          <w:color w:val="auto"/>
          <w:sz w:val="28"/>
          <w:szCs w:val="28"/>
        </w:rPr>
      </w:pPr>
      <w:r w:rsidRPr="00085B09">
        <w:rPr>
          <w:rFonts w:ascii="Arial" w:eastAsia="Times New Roman" w:hAnsi="Arial" w:cs="Arial"/>
          <w:b/>
          <w:bCs/>
          <w:color w:val="auto"/>
          <w:sz w:val="28"/>
          <w:szCs w:val="28"/>
        </w:rPr>
        <w:t xml:space="preserve">Библиография </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
        <w:gridCol w:w="3907"/>
        <w:gridCol w:w="5239"/>
      </w:tblGrid>
      <w:tr w:rsidR="00B33644" w:rsidTr="00B33644">
        <w:tc>
          <w:tcPr>
            <w:tcW w:w="483" w:type="dxa"/>
          </w:tcPr>
          <w:p w:rsidR="00B33644" w:rsidRPr="00085B09" w:rsidRDefault="00B33644" w:rsidP="00B33644">
            <w:pPr>
              <w:spacing w:after="160" w:line="360" w:lineRule="auto"/>
              <w:ind w:left="0" w:right="0" w:firstLine="0"/>
              <w:jc w:val="center"/>
              <w:rPr>
                <w:rFonts w:ascii="Arial" w:eastAsiaTheme="minorHAnsi" w:hAnsi="Arial" w:cs="Arial"/>
                <w:color w:val="auto"/>
                <w:sz w:val="24"/>
                <w:szCs w:val="24"/>
                <w:lang w:val="en-US" w:eastAsia="en-US"/>
              </w:rPr>
            </w:pPr>
            <w:r w:rsidRPr="00085B09">
              <w:rPr>
                <w:rFonts w:ascii="Arial" w:eastAsiaTheme="minorHAnsi" w:hAnsi="Arial" w:cs="Arial"/>
                <w:color w:val="auto"/>
                <w:sz w:val="24"/>
                <w:szCs w:val="24"/>
                <w:lang w:val="en-US" w:eastAsia="en-US"/>
              </w:rPr>
              <w:t>[1]</w:t>
            </w:r>
          </w:p>
          <w:p w:rsidR="00B33644" w:rsidRDefault="00B33644" w:rsidP="004520CA">
            <w:pPr>
              <w:widowControl w:val="0"/>
              <w:autoSpaceDE w:val="0"/>
              <w:autoSpaceDN w:val="0"/>
              <w:adjustRightInd w:val="0"/>
              <w:spacing w:after="0" w:line="480" w:lineRule="auto"/>
              <w:ind w:left="0" w:right="0" w:firstLine="0"/>
              <w:jc w:val="center"/>
              <w:rPr>
                <w:rFonts w:ascii="Arial" w:eastAsia="Times New Roman" w:hAnsi="Arial" w:cs="Arial"/>
                <w:b/>
                <w:bCs/>
                <w:color w:val="auto"/>
                <w:sz w:val="28"/>
                <w:szCs w:val="28"/>
              </w:rPr>
            </w:pPr>
          </w:p>
        </w:tc>
        <w:tc>
          <w:tcPr>
            <w:tcW w:w="3907" w:type="dxa"/>
          </w:tcPr>
          <w:p w:rsidR="00B33644" w:rsidRDefault="00B33644" w:rsidP="00B33644">
            <w:pPr>
              <w:widowControl w:val="0"/>
              <w:autoSpaceDE w:val="0"/>
              <w:autoSpaceDN w:val="0"/>
              <w:adjustRightInd w:val="0"/>
              <w:spacing w:after="0" w:line="480" w:lineRule="auto"/>
              <w:ind w:left="0" w:right="0" w:firstLine="0"/>
              <w:jc w:val="left"/>
              <w:rPr>
                <w:rFonts w:ascii="Arial" w:eastAsiaTheme="minorHAnsi" w:hAnsi="Arial" w:cs="Arial"/>
                <w:i/>
                <w:color w:val="auto"/>
                <w:sz w:val="24"/>
                <w:szCs w:val="24"/>
                <w:lang w:eastAsia="en-US"/>
              </w:rPr>
            </w:pPr>
            <w:r w:rsidRPr="000775A8">
              <w:rPr>
                <w:rFonts w:ascii="Arial" w:eastAsiaTheme="minorHAnsi" w:hAnsi="Arial" w:cs="Arial"/>
                <w:i/>
                <w:color w:val="auto"/>
                <w:sz w:val="24"/>
                <w:szCs w:val="24"/>
                <w:lang w:eastAsia="en-US"/>
              </w:rPr>
              <w:t xml:space="preserve">Технический регламент </w:t>
            </w:r>
          </w:p>
          <w:p w:rsidR="00B33644" w:rsidRDefault="00B33644" w:rsidP="00B33644">
            <w:pPr>
              <w:widowControl w:val="0"/>
              <w:autoSpaceDE w:val="0"/>
              <w:autoSpaceDN w:val="0"/>
              <w:adjustRightInd w:val="0"/>
              <w:spacing w:after="0" w:line="480" w:lineRule="auto"/>
              <w:ind w:left="0" w:right="0" w:firstLine="0"/>
              <w:jc w:val="left"/>
              <w:rPr>
                <w:rFonts w:ascii="Arial" w:eastAsiaTheme="minorHAnsi" w:hAnsi="Arial" w:cs="Arial"/>
                <w:i/>
                <w:color w:val="auto"/>
                <w:sz w:val="24"/>
                <w:szCs w:val="24"/>
                <w:lang w:eastAsia="en-US"/>
              </w:rPr>
            </w:pPr>
            <w:r w:rsidRPr="000775A8">
              <w:rPr>
                <w:rFonts w:ascii="Arial" w:eastAsiaTheme="minorHAnsi" w:hAnsi="Arial" w:cs="Arial"/>
                <w:i/>
                <w:color w:val="auto"/>
                <w:sz w:val="24"/>
                <w:szCs w:val="24"/>
                <w:lang w:eastAsia="en-US"/>
              </w:rPr>
              <w:t xml:space="preserve">Таможенного союза </w:t>
            </w:r>
          </w:p>
          <w:p w:rsidR="00B33644" w:rsidRDefault="00B33644" w:rsidP="00B33644">
            <w:pPr>
              <w:widowControl w:val="0"/>
              <w:autoSpaceDE w:val="0"/>
              <w:autoSpaceDN w:val="0"/>
              <w:adjustRightInd w:val="0"/>
              <w:spacing w:after="0" w:line="480" w:lineRule="auto"/>
              <w:ind w:left="0" w:right="0" w:firstLine="0"/>
              <w:jc w:val="left"/>
              <w:rPr>
                <w:rFonts w:ascii="Arial" w:eastAsia="Times New Roman" w:hAnsi="Arial" w:cs="Arial"/>
                <w:b/>
                <w:bCs/>
                <w:color w:val="auto"/>
                <w:sz w:val="28"/>
                <w:szCs w:val="28"/>
              </w:rPr>
            </w:pPr>
            <w:r w:rsidRPr="000775A8">
              <w:rPr>
                <w:rFonts w:ascii="Arial" w:eastAsiaTheme="minorHAnsi" w:hAnsi="Arial" w:cs="Arial"/>
                <w:i/>
                <w:color w:val="auto"/>
                <w:sz w:val="24"/>
                <w:szCs w:val="24"/>
                <w:lang w:eastAsia="en-US"/>
              </w:rPr>
              <w:t>(ТР ТС 010/2011)</w:t>
            </w:r>
          </w:p>
        </w:tc>
        <w:tc>
          <w:tcPr>
            <w:tcW w:w="5239" w:type="dxa"/>
          </w:tcPr>
          <w:p w:rsidR="00B33644" w:rsidRDefault="00B33644" w:rsidP="00B33644">
            <w:pPr>
              <w:widowControl w:val="0"/>
              <w:autoSpaceDE w:val="0"/>
              <w:autoSpaceDN w:val="0"/>
              <w:adjustRightInd w:val="0"/>
              <w:spacing w:after="0" w:line="480" w:lineRule="auto"/>
              <w:ind w:left="0" w:right="0" w:firstLine="0"/>
              <w:jc w:val="left"/>
              <w:rPr>
                <w:rFonts w:ascii="Arial" w:eastAsia="Times New Roman" w:hAnsi="Arial" w:cs="Arial"/>
                <w:b/>
                <w:bCs/>
                <w:color w:val="auto"/>
                <w:sz w:val="28"/>
                <w:szCs w:val="28"/>
              </w:rPr>
            </w:pPr>
            <w:r w:rsidRPr="000775A8">
              <w:rPr>
                <w:rFonts w:ascii="Arial" w:eastAsiaTheme="minorHAnsi" w:hAnsi="Arial" w:cs="Arial"/>
                <w:i/>
                <w:color w:val="auto"/>
                <w:sz w:val="24"/>
                <w:szCs w:val="24"/>
                <w:lang w:eastAsia="en-US"/>
              </w:rPr>
              <w:t>«О безопасности машин и оборудования»</w:t>
            </w:r>
          </w:p>
        </w:tc>
      </w:tr>
    </w:tbl>
    <w:p w:rsidR="00B33644" w:rsidRPr="00085B09" w:rsidRDefault="00B33644" w:rsidP="004520CA">
      <w:pPr>
        <w:widowControl w:val="0"/>
        <w:autoSpaceDE w:val="0"/>
        <w:autoSpaceDN w:val="0"/>
        <w:adjustRightInd w:val="0"/>
        <w:spacing w:after="0" w:line="480" w:lineRule="auto"/>
        <w:ind w:left="0" w:right="0" w:firstLine="0"/>
        <w:jc w:val="center"/>
        <w:rPr>
          <w:rFonts w:ascii="Arial" w:eastAsia="Times New Roman" w:hAnsi="Arial" w:cs="Arial"/>
          <w:b/>
          <w:bCs/>
          <w:color w:val="auto"/>
          <w:sz w:val="28"/>
          <w:szCs w:val="28"/>
        </w:rPr>
      </w:pPr>
    </w:p>
    <w:p w:rsidR="00DC0A42" w:rsidRPr="008E3122" w:rsidRDefault="00DC0A42" w:rsidP="00DC0A42">
      <w:pPr>
        <w:pStyle w:val="FORMATTEXT"/>
        <w:jc w:val="both"/>
        <w:rPr>
          <w:sz w:val="24"/>
          <w:szCs w:val="24"/>
        </w:rPr>
      </w:pPr>
    </w:p>
    <w:p w:rsidR="004520CA" w:rsidRDefault="004520CA">
      <w:r>
        <w:br w:type="page"/>
      </w:r>
    </w:p>
    <w:p w:rsidR="004A2CA6" w:rsidRPr="00085B09" w:rsidRDefault="004A2CA6" w:rsidP="004A2CA6">
      <w:pPr>
        <w:autoSpaceDE w:val="0"/>
        <w:autoSpaceDN w:val="0"/>
        <w:spacing w:after="160" w:line="259" w:lineRule="auto"/>
        <w:ind w:left="0" w:right="0" w:firstLine="0"/>
        <w:rPr>
          <w:rFonts w:asciiTheme="minorHAnsi" w:eastAsiaTheme="minorHAnsi" w:hAnsiTheme="minorHAnsi" w:cstheme="minorBidi"/>
          <w:bCs/>
          <w:color w:val="auto"/>
          <w:sz w:val="24"/>
          <w:szCs w:val="24"/>
          <w:lang w:eastAsia="en-US"/>
        </w:rPr>
      </w:pPr>
      <w:r w:rsidRPr="00085B09">
        <w:rPr>
          <w:rFonts w:asciiTheme="minorHAnsi" w:eastAsiaTheme="minorHAnsi" w:hAnsiTheme="minorHAnsi" w:cstheme="minorBidi"/>
          <w:bCs/>
          <w:color w:val="auto"/>
          <w:sz w:val="24"/>
          <w:szCs w:val="24"/>
          <w:lang w:eastAsia="en-US"/>
        </w:rPr>
        <w:lastRenderedPageBreak/>
        <w:t>______________________________________________________________________________</w:t>
      </w:r>
    </w:p>
    <w:p w:rsidR="004A2CA6" w:rsidRPr="00085B09" w:rsidRDefault="004A2CA6" w:rsidP="004A2CA6">
      <w:pPr>
        <w:autoSpaceDE w:val="0"/>
        <w:autoSpaceDN w:val="0"/>
        <w:spacing w:after="160" w:line="480" w:lineRule="auto"/>
        <w:ind w:left="0" w:right="0" w:firstLine="0"/>
        <w:rPr>
          <w:rFonts w:asciiTheme="minorHAnsi" w:eastAsiaTheme="minorHAnsi" w:hAnsiTheme="minorHAnsi" w:cstheme="minorBidi"/>
          <w:b/>
          <w:bCs/>
          <w:color w:val="auto"/>
          <w:sz w:val="24"/>
          <w:szCs w:val="24"/>
          <w:lang w:eastAsia="en-US"/>
        </w:rPr>
      </w:pPr>
      <w:r w:rsidRPr="00085B09">
        <w:rPr>
          <w:rFonts w:ascii="Arial" w:eastAsiaTheme="minorHAnsi" w:hAnsi="Arial" w:cs="Arial"/>
          <w:color w:val="auto"/>
          <w:sz w:val="24"/>
          <w:szCs w:val="24"/>
          <w:lang w:eastAsia="en-US"/>
        </w:rPr>
        <w:t xml:space="preserve">УДК </w:t>
      </w:r>
      <w:proofErr w:type="gramStart"/>
      <w:r w:rsidRPr="00085B09">
        <w:rPr>
          <w:rFonts w:ascii="Arial" w:eastAsiaTheme="minorHAnsi" w:hAnsi="Arial" w:cs="Arial"/>
          <w:color w:val="auto"/>
          <w:sz w:val="24"/>
          <w:szCs w:val="24"/>
          <w:lang w:eastAsia="en-US"/>
        </w:rPr>
        <w:t>692.66:006.354</w:t>
      </w:r>
      <w:proofErr w:type="gramEnd"/>
      <w:r w:rsidRPr="00085B09">
        <w:rPr>
          <w:rFonts w:ascii="Arial" w:eastAsiaTheme="minorHAnsi" w:hAnsi="Arial" w:cs="Arial"/>
          <w:color w:val="auto"/>
          <w:sz w:val="24"/>
          <w:szCs w:val="24"/>
          <w:lang w:eastAsia="en-US"/>
        </w:rPr>
        <w:t xml:space="preserve">                                                                              МКС 91.140.90                                  </w:t>
      </w:r>
    </w:p>
    <w:p w:rsidR="004A2CA6" w:rsidRPr="00085B09" w:rsidRDefault="004A2CA6" w:rsidP="004A2CA6">
      <w:pPr>
        <w:spacing w:after="160" w:line="480" w:lineRule="auto"/>
        <w:ind w:left="0" w:right="0" w:firstLine="0"/>
        <w:rPr>
          <w:rFonts w:ascii="Arial" w:eastAsia="Times New Roman" w:hAnsi="Arial" w:cs="Arial"/>
          <w:color w:val="auto"/>
          <w:lang w:eastAsia="en-US"/>
        </w:rPr>
      </w:pPr>
      <w:r w:rsidRPr="00085B09">
        <w:rPr>
          <w:rFonts w:ascii="Arial" w:eastAsiaTheme="minorHAnsi" w:hAnsi="Arial" w:cs="Arial"/>
          <w:bCs/>
          <w:color w:val="auto"/>
          <w:sz w:val="24"/>
          <w:szCs w:val="24"/>
          <w:lang w:eastAsia="en-US"/>
        </w:rPr>
        <w:t>Ключевые слова:</w:t>
      </w:r>
      <w:r w:rsidRPr="00085B09">
        <w:rPr>
          <w:rFonts w:ascii="Arial" w:eastAsiaTheme="minorHAnsi" w:hAnsi="Arial" w:cs="Arial"/>
          <w:color w:val="auto"/>
          <w:sz w:val="24"/>
          <w:szCs w:val="24"/>
          <w:lang w:eastAsia="en-US"/>
        </w:rPr>
        <w:t xml:space="preserve"> платформы, </w:t>
      </w:r>
      <w:r w:rsidRPr="00085B09">
        <w:rPr>
          <w:rFonts w:ascii="Arial" w:eastAsiaTheme="minorHAnsi" w:hAnsi="Arial" w:cs="Arial"/>
          <w:bCs/>
          <w:color w:val="auto"/>
          <w:sz w:val="24"/>
          <w:szCs w:val="24"/>
          <w:lang w:eastAsia="en-US"/>
        </w:rPr>
        <w:t>платформы лестничные, платформы с наклонным перемещением</w:t>
      </w:r>
      <w:r w:rsidRPr="00085B09">
        <w:rPr>
          <w:rFonts w:asciiTheme="minorHAnsi" w:eastAsiaTheme="minorHAnsi" w:hAnsiTheme="minorHAnsi" w:cstheme="minorBidi"/>
          <w:color w:val="auto"/>
          <w:sz w:val="24"/>
          <w:szCs w:val="24"/>
          <w:lang w:eastAsia="en-US"/>
        </w:rPr>
        <w:t xml:space="preserve"> ______________________________________________________________________________</w:t>
      </w:r>
    </w:p>
    <w:p w:rsidR="004A2CA6" w:rsidRPr="00085B09" w:rsidRDefault="004A2CA6" w:rsidP="004A2CA6">
      <w:pPr>
        <w:tabs>
          <w:tab w:val="left" w:pos="3523"/>
          <w:tab w:val="left" w:pos="5938"/>
          <w:tab w:val="left" w:pos="7368"/>
          <w:tab w:val="left" w:pos="8630"/>
          <w:tab w:val="left" w:leader="underscore" w:pos="10118"/>
        </w:tabs>
        <w:autoSpaceDE w:val="0"/>
        <w:autoSpaceDN w:val="0"/>
        <w:adjustRightInd w:val="0"/>
        <w:spacing w:after="0" w:line="480" w:lineRule="auto"/>
        <w:ind w:left="0" w:right="0" w:firstLine="550"/>
        <w:rPr>
          <w:rFonts w:ascii="Arial" w:eastAsia="Times New Roman" w:hAnsi="Arial" w:cs="Arial"/>
          <w:bCs/>
          <w:iCs/>
          <w:color w:val="auto"/>
        </w:rPr>
      </w:pPr>
    </w:p>
    <w:p w:rsidR="004A2CA6" w:rsidRPr="00085B09" w:rsidRDefault="004A2CA6" w:rsidP="004A2CA6">
      <w:pPr>
        <w:tabs>
          <w:tab w:val="left" w:pos="3523"/>
          <w:tab w:val="left" w:pos="5938"/>
          <w:tab w:val="left" w:pos="7368"/>
          <w:tab w:val="left" w:pos="8630"/>
          <w:tab w:val="left" w:leader="underscore" w:pos="10118"/>
        </w:tabs>
        <w:autoSpaceDE w:val="0"/>
        <w:autoSpaceDN w:val="0"/>
        <w:adjustRightInd w:val="0"/>
        <w:spacing w:after="0" w:line="360" w:lineRule="auto"/>
        <w:ind w:left="0" w:right="0" w:firstLine="550"/>
        <w:rPr>
          <w:rFonts w:ascii="Arial" w:eastAsia="Times New Roman" w:hAnsi="Arial" w:cs="Arial"/>
          <w:bCs/>
          <w:iCs/>
          <w:color w:val="auto"/>
        </w:rPr>
      </w:pPr>
    </w:p>
    <w:p w:rsidR="004A2CA6" w:rsidRPr="00085B09" w:rsidRDefault="004A2CA6" w:rsidP="004A2CA6">
      <w:pPr>
        <w:tabs>
          <w:tab w:val="left" w:pos="0"/>
          <w:tab w:val="left" w:pos="900"/>
          <w:tab w:val="left" w:pos="1080"/>
          <w:tab w:val="left" w:pos="1260"/>
        </w:tabs>
        <w:spacing w:after="0" w:line="240" w:lineRule="auto"/>
        <w:ind w:left="0" w:right="0" w:firstLine="0"/>
        <w:rPr>
          <w:rFonts w:ascii="Arial" w:eastAsia="Calibri" w:hAnsi="Arial" w:cs="Arial"/>
          <w:bCs/>
          <w:color w:val="auto"/>
          <w:sz w:val="24"/>
          <w:szCs w:val="24"/>
        </w:rPr>
      </w:pPr>
      <w:r w:rsidRPr="00085B09">
        <w:rPr>
          <w:rFonts w:ascii="Arial" w:eastAsia="Calibri" w:hAnsi="Arial" w:cs="Arial"/>
          <w:bCs/>
          <w:color w:val="auto"/>
          <w:sz w:val="24"/>
          <w:szCs w:val="24"/>
        </w:rPr>
        <w:t xml:space="preserve">Руководитель разработки - </w:t>
      </w:r>
    </w:p>
    <w:p w:rsidR="004A2CA6" w:rsidRPr="00085B09" w:rsidRDefault="004A2CA6" w:rsidP="004A2CA6">
      <w:pPr>
        <w:tabs>
          <w:tab w:val="left" w:pos="0"/>
          <w:tab w:val="left" w:pos="900"/>
          <w:tab w:val="left" w:pos="1080"/>
          <w:tab w:val="left" w:pos="1260"/>
        </w:tabs>
        <w:spacing w:after="0" w:line="240" w:lineRule="auto"/>
        <w:ind w:left="0" w:right="0" w:firstLine="0"/>
        <w:rPr>
          <w:rFonts w:ascii="Arial" w:eastAsia="Calibri" w:hAnsi="Arial" w:cs="Arial"/>
          <w:color w:val="auto"/>
          <w:sz w:val="24"/>
          <w:szCs w:val="24"/>
        </w:rPr>
      </w:pPr>
      <w:r w:rsidRPr="00085B09">
        <w:rPr>
          <w:rFonts w:ascii="Arial" w:eastAsia="Calibri" w:hAnsi="Arial" w:cs="Arial"/>
          <w:color w:val="auto"/>
          <w:sz w:val="24"/>
          <w:szCs w:val="24"/>
        </w:rPr>
        <w:t>Генеральный директор Ассоциации «</w:t>
      </w:r>
      <w:proofErr w:type="gramStart"/>
      <w:r w:rsidRPr="00085B09">
        <w:rPr>
          <w:rFonts w:ascii="Arial" w:eastAsia="Calibri" w:hAnsi="Arial" w:cs="Arial"/>
          <w:color w:val="auto"/>
          <w:sz w:val="24"/>
          <w:szCs w:val="24"/>
        </w:rPr>
        <w:t xml:space="preserve">РЛО»   </w:t>
      </w:r>
      <w:proofErr w:type="gramEnd"/>
      <w:r w:rsidRPr="00085B09">
        <w:rPr>
          <w:rFonts w:ascii="Arial" w:eastAsia="Calibri" w:hAnsi="Arial" w:cs="Arial"/>
          <w:color w:val="auto"/>
          <w:sz w:val="24"/>
          <w:szCs w:val="24"/>
        </w:rPr>
        <w:t xml:space="preserve">                                 П.Г. Харламов </w:t>
      </w:r>
    </w:p>
    <w:p w:rsidR="004A2CA6" w:rsidRPr="00085B09" w:rsidRDefault="004A2CA6" w:rsidP="004A2CA6">
      <w:pPr>
        <w:tabs>
          <w:tab w:val="left" w:pos="0"/>
          <w:tab w:val="left" w:pos="900"/>
          <w:tab w:val="left" w:pos="1080"/>
          <w:tab w:val="left" w:pos="1260"/>
        </w:tabs>
        <w:spacing w:after="0" w:line="240" w:lineRule="auto"/>
        <w:ind w:left="0" w:right="0" w:firstLine="0"/>
        <w:rPr>
          <w:rFonts w:ascii="Arial" w:eastAsia="Calibri" w:hAnsi="Arial" w:cs="Arial"/>
          <w:color w:val="auto"/>
          <w:sz w:val="24"/>
          <w:szCs w:val="24"/>
        </w:rPr>
      </w:pPr>
    </w:p>
    <w:p w:rsidR="004A2CA6" w:rsidRPr="00085B09" w:rsidRDefault="004A2CA6" w:rsidP="004A2CA6">
      <w:pPr>
        <w:tabs>
          <w:tab w:val="left" w:pos="0"/>
          <w:tab w:val="left" w:pos="900"/>
          <w:tab w:val="left" w:pos="1080"/>
          <w:tab w:val="left" w:pos="1260"/>
        </w:tabs>
        <w:spacing w:after="0" w:line="240" w:lineRule="auto"/>
        <w:ind w:left="0" w:right="0" w:firstLine="0"/>
        <w:rPr>
          <w:rFonts w:ascii="Arial" w:eastAsia="Calibri" w:hAnsi="Arial" w:cs="Arial"/>
          <w:color w:val="auto"/>
          <w:sz w:val="24"/>
          <w:szCs w:val="24"/>
        </w:rPr>
      </w:pPr>
    </w:p>
    <w:p w:rsidR="004A2CA6" w:rsidRPr="00085B09" w:rsidRDefault="004A2CA6" w:rsidP="004A2CA6">
      <w:pPr>
        <w:tabs>
          <w:tab w:val="left" w:pos="0"/>
          <w:tab w:val="left" w:pos="900"/>
          <w:tab w:val="left" w:pos="1080"/>
          <w:tab w:val="left" w:pos="1260"/>
        </w:tabs>
        <w:spacing w:after="0" w:line="240" w:lineRule="auto"/>
        <w:ind w:left="0" w:right="0" w:firstLine="0"/>
        <w:rPr>
          <w:rFonts w:ascii="Arial" w:eastAsia="Calibri" w:hAnsi="Arial" w:cs="Arial"/>
          <w:color w:val="auto"/>
          <w:sz w:val="24"/>
          <w:szCs w:val="24"/>
        </w:rPr>
      </w:pPr>
      <w:r>
        <w:rPr>
          <w:rFonts w:ascii="Arial" w:eastAsia="Calibri" w:hAnsi="Arial" w:cs="Arial"/>
          <w:color w:val="auto"/>
          <w:sz w:val="24"/>
          <w:szCs w:val="24"/>
        </w:rPr>
        <w:t>Исполнители:</w:t>
      </w:r>
    </w:p>
    <w:p w:rsidR="004A2CA6" w:rsidRPr="00085B09" w:rsidRDefault="004A2CA6" w:rsidP="004A2CA6">
      <w:pPr>
        <w:tabs>
          <w:tab w:val="left" w:pos="0"/>
          <w:tab w:val="left" w:pos="900"/>
          <w:tab w:val="left" w:pos="1080"/>
          <w:tab w:val="left" w:pos="1260"/>
        </w:tabs>
        <w:spacing w:after="0" w:line="240" w:lineRule="auto"/>
        <w:ind w:left="0" w:right="0" w:firstLine="0"/>
        <w:jc w:val="left"/>
        <w:rPr>
          <w:rFonts w:ascii="Arial" w:eastAsia="Calibri" w:hAnsi="Arial" w:cs="Arial"/>
          <w:color w:val="auto"/>
          <w:sz w:val="24"/>
          <w:szCs w:val="16"/>
        </w:rPr>
      </w:pPr>
      <w:r w:rsidRPr="00085B09">
        <w:rPr>
          <w:rFonts w:ascii="Arial" w:eastAsia="Calibri" w:hAnsi="Arial" w:cs="Arial"/>
          <w:color w:val="auto"/>
          <w:sz w:val="24"/>
          <w:szCs w:val="16"/>
        </w:rPr>
        <w:t xml:space="preserve">Заместитель директора по техническим вопросам   </w:t>
      </w:r>
    </w:p>
    <w:p w:rsidR="004A2CA6" w:rsidRDefault="004A2CA6" w:rsidP="004A2CA6">
      <w:pPr>
        <w:spacing w:after="0" w:line="240" w:lineRule="auto"/>
        <w:ind w:left="0" w:right="0" w:firstLine="0"/>
        <w:jc w:val="left"/>
        <w:rPr>
          <w:rFonts w:ascii="Arial" w:eastAsia="Calibri" w:hAnsi="Arial" w:cs="Arial"/>
          <w:color w:val="auto"/>
          <w:sz w:val="24"/>
          <w:szCs w:val="24"/>
          <w:lang w:eastAsia="en-US"/>
        </w:rPr>
      </w:pPr>
      <w:r w:rsidRPr="00085B09">
        <w:rPr>
          <w:rFonts w:ascii="Arial" w:eastAsia="Calibri" w:hAnsi="Arial" w:cs="Arial"/>
          <w:color w:val="auto"/>
          <w:sz w:val="24"/>
          <w:szCs w:val="24"/>
          <w:lang w:eastAsia="en-US"/>
        </w:rPr>
        <w:t>АНОСЛЭ «Центр-</w:t>
      </w:r>
      <w:proofErr w:type="gramStart"/>
      <w:r w:rsidRPr="00085B09">
        <w:rPr>
          <w:rFonts w:ascii="Arial" w:eastAsia="Calibri" w:hAnsi="Arial" w:cs="Arial"/>
          <w:color w:val="auto"/>
          <w:sz w:val="24"/>
          <w:szCs w:val="24"/>
          <w:lang w:eastAsia="en-US"/>
        </w:rPr>
        <w:t xml:space="preserve">Эксперт»   </w:t>
      </w:r>
      <w:proofErr w:type="gramEnd"/>
      <w:r w:rsidRPr="00085B09">
        <w:rPr>
          <w:rFonts w:ascii="Arial" w:eastAsia="Calibri" w:hAnsi="Arial" w:cs="Arial"/>
          <w:color w:val="auto"/>
          <w:sz w:val="24"/>
          <w:szCs w:val="24"/>
          <w:lang w:eastAsia="en-US"/>
        </w:rPr>
        <w:t xml:space="preserve">                                                             Е.И. Бокс</w:t>
      </w:r>
      <w:r w:rsidR="00C92149">
        <w:rPr>
          <w:rFonts w:ascii="Arial" w:eastAsia="Calibri" w:hAnsi="Arial" w:cs="Arial"/>
          <w:color w:val="auto"/>
          <w:sz w:val="24"/>
          <w:szCs w:val="24"/>
          <w:lang w:eastAsia="en-US"/>
        </w:rPr>
        <w:t>е</w:t>
      </w:r>
      <w:r w:rsidRPr="00085B09">
        <w:rPr>
          <w:rFonts w:ascii="Arial" w:eastAsia="Calibri" w:hAnsi="Arial" w:cs="Arial"/>
          <w:color w:val="auto"/>
          <w:sz w:val="24"/>
          <w:szCs w:val="24"/>
          <w:lang w:eastAsia="en-US"/>
        </w:rPr>
        <w:t>р</w:t>
      </w:r>
    </w:p>
    <w:p w:rsidR="004A2CA6" w:rsidRDefault="004A2CA6" w:rsidP="004A2CA6">
      <w:pPr>
        <w:spacing w:after="0" w:line="240" w:lineRule="auto"/>
        <w:ind w:left="0" w:right="0" w:firstLine="0"/>
        <w:jc w:val="right"/>
        <w:rPr>
          <w:rFonts w:ascii="Arial" w:eastAsia="Calibri" w:hAnsi="Arial" w:cs="Arial"/>
          <w:color w:val="auto"/>
          <w:sz w:val="24"/>
          <w:szCs w:val="24"/>
          <w:lang w:eastAsia="en-US"/>
        </w:rPr>
      </w:pPr>
    </w:p>
    <w:p w:rsidR="004A2CA6" w:rsidRDefault="004A2CA6" w:rsidP="004A2CA6">
      <w:pPr>
        <w:spacing w:after="0" w:line="240" w:lineRule="auto"/>
        <w:ind w:left="0" w:right="0" w:firstLine="0"/>
        <w:jc w:val="left"/>
        <w:rPr>
          <w:rFonts w:ascii="Arial" w:eastAsia="Calibri" w:hAnsi="Arial" w:cs="Arial"/>
          <w:color w:val="auto"/>
          <w:sz w:val="24"/>
          <w:szCs w:val="24"/>
          <w:lang w:eastAsia="en-US"/>
        </w:rPr>
      </w:pPr>
    </w:p>
    <w:p w:rsidR="00861D8A" w:rsidRPr="008E3122" w:rsidRDefault="00861D8A" w:rsidP="00DC0A42">
      <w:pPr>
        <w:spacing w:after="0" w:line="240" w:lineRule="auto"/>
        <w:ind w:right="46"/>
        <w:jc w:val="center"/>
        <w:rPr>
          <w:rFonts w:ascii="Arial" w:hAnsi="Arial" w:cs="Arial"/>
          <w:sz w:val="24"/>
          <w:szCs w:val="24"/>
        </w:rPr>
      </w:pPr>
    </w:p>
    <w:sectPr w:rsidR="00861D8A" w:rsidRPr="008E3122" w:rsidSect="00C02395">
      <w:footnotePr>
        <w:numRestart w:val="eachPage"/>
      </w:footnotePr>
      <w:pgSz w:w="11907" w:h="16838"/>
      <w:pgMar w:top="1134" w:right="1134" w:bottom="1134" w:left="1134" w:header="699" w:footer="559"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5CA4" w:rsidRDefault="009F5CA4">
      <w:pPr>
        <w:spacing w:after="0" w:line="240" w:lineRule="auto"/>
      </w:pPr>
      <w:r>
        <w:separator/>
      </w:r>
    </w:p>
  </w:endnote>
  <w:endnote w:type="continuationSeparator" w:id="0">
    <w:p w:rsidR="009F5CA4" w:rsidRDefault="009F5C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CC"/>
    <w:family w:val="roman"/>
    <w:pitch w:val="variable"/>
    <w:sig w:usb0="E00006FF" w:usb1="420024FF" w:usb2="02000000" w:usb3="00000000" w:csb0="0000019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Courier New">
    <w:panose1 w:val="02070309020205020404"/>
    <w:charset w:val="CC"/>
    <w:family w:val="modern"/>
    <w:pitch w:val="fixed"/>
    <w:sig w:usb0="E0002EFF" w:usb1="C0007843"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866762"/>
      <w:docPartObj>
        <w:docPartGallery w:val="Page Numbers (Bottom of Page)"/>
        <w:docPartUnique/>
      </w:docPartObj>
    </w:sdtPr>
    <w:sdtContent>
      <w:p w:rsidR="006F26A3" w:rsidRDefault="006F26A3">
        <w:pPr>
          <w:pStyle w:val="af1"/>
        </w:pPr>
        <w:r>
          <w:fldChar w:fldCharType="begin"/>
        </w:r>
        <w:r>
          <w:instrText>PAGE   \* MERGEFORMAT</w:instrText>
        </w:r>
        <w:r>
          <w:fldChar w:fldCharType="separate"/>
        </w:r>
        <w:r w:rsidR="001D7321">
          <w:rPr>
            <w:noProof/>
          </w:rPr>
          <w:t>X</w:t>
        </w:r>
        <w:r>
          <w:fldChar w:fldCharType="end"/>
        </w:r>
      </w:p>
    </w:sdtContent>
  </w:sdt>
  <w:p w:rsidR="006F26A3" w:rsidRDefault="006F26A3">
    <w:pPr>
      <w:spacing w:after="0" w:line="259" w:lineRule="auto"/>
      <w:ind w:left="0" w:right="0" w:firstLine="0"/>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2625888"/>
      <w:docPartObj>
        <w:docPartGallery w:val="Page Numbers (Bottom of Page)"/>
        <w:docPartUnique/>
      </w:docPartObj>
    </w:sdtPr>
    <w:sdtContent>
      <w:p w:rsidR="006F26A3" w:rsidRDefault="006F26A3" w:rsidP="00CF3309">
        <w:pPr>
          <w:pStyle w:val="af1"/>
          <w:jc w:val="right"/>
        </w:pPr>
        <w:r>
          <w:fldChar w:fldCharType="begin"/>
        </w:r>
        <w:r>
          <w:instrText>PAGE   \* MERGEFORMAT</w:instrText>
        </w:r>
        <w:r>
          <w:fldChar w:fldCharType="separate"/>
        </w:r>
        <w:r w:rsidR="001D7321">
          <w:rPr>
            <w:noProof/>
          </w:rPr>
          <w:t>IX</w:t>
        </w:r>
        <w:r>
          <w:fldChar w:fldCharType="end"/>
        </w:r>
      </w:p>
    </w:sdtContent>
  </w:sdt>
  <w:p w:rsidR="006F26A3" w:rsidRDefault="006F26A3">
    <w:pPr>
      <w:spacing w:after="0" w:line="259" w:lineRule="auto"/>
      <w:ind w:left="0" w:right="-634" w:firstLine="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Default="006F26A3">
    <w:pPr>
      <w:pStyle w:val="af1"/>
    </w:pPr>
  </w:p>
  <w:p w:rsidR="006F26A3" w:rsidRDefault="006F26A3">
    <w:pPr>
      <w:spacing w:after="160" w:line="259" w:lineRule="auto"/>
      <w:ind w:left="0" w:righ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7886725"/>
      <w:docPartObj>
        <w:docPartGallery w:val="Page Numbers (Bottom of Page)"/>
        <w:docPartUnique/>
      </w:docPartObj>
    </w:sdtPr>
    <w:sdtContent>
      <w:p w:rsidR="006F26A3" w:rsidRDefault="006F26A3">
        <w:pPr>
          <w:pStyle w:val="af1"/>
        </w:pPr>
        <w:r>
          <w:fldChar w:fldCharType="begin"/>
        </w:r>
        <w:r>
          <w:instrText>PAGE   \* MERGEFORMAT</w:instrText>
        </w:r>
        <w:r>
          <w:fldChar w:fldCharType="separate"/>
        </w:r>
        <w:r w:rsidR="00D30C3E">
          <w:rPr>
            <w:noProof/>
          </w:rPr>
          <w:t>110</w:t>
        </w:r>
        <w:r>
          <w:fldChar w:fldCharType="end"/>
        </w:r>
      </w:p>
    </w:sdtContent>
  </w:sdt>
  <w:p w:rsidR="006F26A3" w:rsidRPr="0088337C" w:rsidRDefault="006F26A3" w:rsidP="0088337C">
    <w:pPr>
      <w:pStyle w:val="af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6923365"/>
      <w:docPartObj>
        <w:docPartGallery w:val="Page Numbers (Bottom of Page)"/>
        <w:docPartUnique/>
      </w:docPartObj>
    </w:sdtPr>
    <w:sdtContent>
      <w:p w:rsidR="006F26A3" w:rsidRDefault="006F26A3">
        <w:pPr>
          <w:pStyle w:val="af1"/>
          <w:jc w:val="right"/>
        </w:pPr>
        <w:r>
          <w:fldChar w:fldCharType="begin"/>
        </w:r>
        <w:r>
          <w:instrText>PAGE   \* MERGEFORMAT</w:instrText>
        </w:r>
        <w:r>
          <w:fldChar w:fldCharType="separate"/>
        </w:r>
        <w:r w:rsidR="00D30C3E">
          <w:rPr>
            <w:noProof/>
          </w:rPr>
          <w:t>109</w:t>
        </w:r>
        <w:r>
          <w:fldChar w:fldCharType="end"/>
        </w:r>
      </w:p>
    </w:sdtContent>
  </w:sdt>
  <w:p w:rsidR="006F26A3" w:rsidRDefault="006F26A3">
    <w:pPr>
      <w:spacing w:after="0" w:line="259" w:lineRule="auto"/>
      <w:ind w:left="0" w:right="-676" w:firstLine="0"/>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Default="006F26A3">
    <w:pPr>
      <w:spacing w:after="0" w:line="259" w:lineRule="auto"/>
      <w:ind w:left="0" w:right="0" w:firstLine="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5CA4" w:rsidRDefault="009F5CA4">
      <w:pPr>
        <w:spacing w:after="0" w:line="259" w:lineRule="auto"/>
        <w:ind w:left="0" w:right="0" w:firstLine="0"/>
        <w:jc w:val="left"/>
      </w:pPr>
      <w:r>
        <w:separator/>
      </w:r>
    </w:p>
  </w:footnote>
  <w:footnote w:type="continuationSeparator" w:id="0">
    <w:p w:rsidR="009F5CA4" w:rsidRDefault="009F5CA4">
      <w:pPr>
        <w:spacing w:after="0" w:line="259" w:lineRule="auto"/>
        <w:ind w:left="0" w:right="0" w:firstLine="0"/>
        <w:jc w:val="left"/>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Pr="001E725A" w:rsidRDefault="006F26A3" w:rsidP="00CF3309">
    <w:pPr>
      <w:pStyle w:val="a8"/>
      <w:ind w:right="708"/>
      <w:jc w:val="left"/>
      <w:rPr>
        <w:rFonts w:ascii="Arial" w:hAnsi="Arial" w:cs="Arial"/>
        <w:b/>
        <w:sz w:val="24"/>
        <w:szCs w:val="24"/>
      </w:rPr>
    </w:pPr>
    <w:r>
      <w:rPr>
        <w:rFonts w:ascii="Arial" w:hAnsi="Arial" w:cs="Arial"/>
        <w:b/>
        <w:sz w:val="24"/>
        <w:szCs w:val="24"/>
      </w:rPr>
      <w:t xml:space="preserve">           </w:t>
    </w:r>
    <w:r w:rsidRPr="001E725A">
      <w:rPr>
        <w:rFonts w:ascii="Arial" w:hAnsi="Arial" w:cs="Arial"/>
        <w:b/>
        <w:sz w:val="24"/>
        <w:szCs w:val="24"/>
      </w:rPr>
      <w:t xml:space="preserve">ГОСТ </w:t>
    </w:r>
  </w:p>
  <w:p w:rsidR="006F26A3" w:rsidRDefault="006F26A3">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Pr="001E725A" w:rsidRDefault="006F26A3" w:rsidP="00CF3309">
    <w:pPr>
      <w:pStyle w:val="a8"/>
      <w:ind w:right="142"/>
      <w:jc w:val="right"/>
      <w:rPr>
        <w:rFonts w:ascii="Arial" w:hAnsi="Arial" w:cs="Arial"/>
        <w:b/>
        <w:sz w:val="24"/>
        <w:szCs w:val="24"/>
      </w:rPr>
    </w:pPr>
    <w:r w:rsidRPr="001E725A">
      <w:rPr>
        <w:rFonts w:ascii="Arial" w:hAnsi="Arial" w:cs="Arial"/>
        <w:b/>
        <w:sz w:val="24"/>
        <w:szCs w:val="24"/>
      </w:rPr>
      <w:t>ГОСТ</w:t>
    </w:r>
    <w:r>
      <w:rPr>
        <w:rFonts w:ascii="Arial" w:hAnsi="Arial" w:cs="Arial"/>
        <w:b/>
        <w:sz w:val="24"/>
        <w:szCs w:val="24"/>
      </w:rPr>
      <w:t xml:space="preserve">                                                                                       </w:t>
    </w:r>
  </w:p>
  <w:p w:rsidR="006F26A3" w:rsidRPr="008E3122" w:rsidRDefault="006F26A3" w:rsidP="008E3122">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Default="006F26A3">
    <w:pPr>
      <w:spacing w:after="160" w:line="259" w:lineRule="auto"/>
      <w:ind w:left="0" w:right="0" w:firstLine="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Pr="000E0DD7" w:rsidRDefault="006F26A3" w:rsidP="000E0DD7">
    <w:pPr>
      <w:pStyle w:val="a8"/>
    </w:pPr>
    <w:r w:rsidRPr="001E725A">
      <w:rPr>
        <w:rFonts w:ascii="Arial" w:hAnsi="Arial" w:cs="Arial"/>
        <w:b/>
        <w:sz w:val="24"/>
        <w:szCs w:val="24"/>
      </w:rPr>
      <w:t>ГОСТ</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85910463"/>
      <w:docPartObj>
        <w:docPartGallery w:val="Page Numbers (Top of Page)"/>
        <w:docPartUnique/>
      </w:docPartObj>
    </w:sdtPr>
    <w:sdtContent>
      <w:p w:rsidR="006F26A3" w:rsidRDefault="006F26A3" w:rsidP="0088337C">
        <w:pPr>
          <w:pStyle w:val="a8"/>
          <w:ind w:right="708"/>
          <w:jc w:val="left"/>
        </w:pPr>
        <w:r>
          <w:rPr>
            <w:rFonts w:ascii="Arial" w:hAnsi="Arial" w:cs="Arial"/>
            <w:b/>
            <w:sz w:val="24"/>
            <w:szCs w:val="24"/>
          </w:rPr>
          <w:t xml:space="preserve">                                                                                                                      </w:t>
        </w:r>
        <w:r w:rsidRPr="001E725A">
          <w:rPr>
            <w:rFonts w:ascii="Arial" w:hAnsi="Arial" w:cs="Arial"/>
            <w:b/>
            <w:sz w:val="24"/>
            <w:szCs w:val="24"/>
          </w:rPr>
          <w:t xml:space="preserve">ГОСТ </w:t>
        </w:r>
      </w:p>
    </w:sdtContent>
  </w:sdt>
  <w:p w:rsidR="006F26A3" w:rsidRPr="00364C29" w:rsidRDefault="006F26A3" w:rsidP="00364C29">
    <w:pPr>
      <w:pStyle w:val="a8"/>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26A3" w:rsidRDefault="006F26A3">
    <w:pPr>
      <w:spacing w:after="0" w:line="259" w:lineRule="auto"/>
      <w:ind w:left="0" w:right="0" w:firstLine="0"/>
      <w:jc w:val="left"/>
    </w:pPr>
    <w:proofErr w:type="spellStart"/>
    <w:r>
      <w:rPr>
        <w:b/>
        <w:sz w:val="24"/>
      </w:rPr>
      <w:t>FprEN</w:t>
    </w:r>
    <w:proofErr w:type="spellEnd"/>
    <w:r>
      <w:rPr>
        <w:b/>
        <w:sz w:val="24"/>
      </w:rPr>
      <w:t xml:space="preserve"> 81-40:2018 (E)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D7621"/>
    <w:multiLevelType w:val="hybridMultilevel"/>
    <w:tmpl w:val="56DA7B1E"/>
    <w:lvl w:ilvl="0" w:tplc="C4CC60E4">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5EEC1C88">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0ACCB52">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B3D69AC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8F8749A">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26C3146">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B7A9764">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4644FCDC">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2ADC8E70">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2D96D96"/>
    <w:multiLevelType w:val="multilevel"/>
    <w:tmpl w:val="AF9ED362"/>
    <w:lvl w:ilvl="0">
      <w:start w:val="3"/>
      <w:numFmt w:val="decimal"/>
      <w:lvlText w:val="%1"/>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7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2D96F29"/>
    <w:multiLevelType w:val="hybridMultilevel"/>
    <w:tmpl w:val="B148C86E"/>
    <w:lvl w:ilvl="0" w:tplc="CB18DCAC">
      <w:start w:val="5"/>
      <w:numFmt w:val="decimal"/>
      <w:lvlText w:val="%1."/>
      <w:lvlJc w:val="left"/>
      <w:pPr>
        <w:ind w:left="176"/>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6FE4F502">
      <w:start w:val="1"/>
      <w:numFmt w:val="lowerLetter"/>
      <w:lvlText w:val="%2"/>
      <w:lvlJc w:val="left"/>
      <w:pPr>
        <w:ind w:left="10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162122A">
      <w:start w:val="1"/>
      <w:numFmt w:val="lowerRoman"/>
      <w:lvlText w:val="%3"/>
      <w:lvlJc w:val="left"/>
      <w:pPr>
        <w:ind w:left="18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269EEA3E">
      <w:start w:val="1"/>
      <w:numFmt w:val="decimal"/>
      <w:lvlText w:val="%4"/>
      <w:lvlJc w:val="left"/>
      <w:pPr>
        <w:ind w:left="25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C8CD6BA">
      <w:start w:val="1"/>
      <w:numFmt w:val="lowerLetter"/>
      <w:lvlText w:val="%5"/>
      <w:lvlJc w:val="left"/>
      <w:pPr>
        <w:ind w:left="32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485C3D80">
      <w:start w:val="1"/>
      <w:numFmt w:val="lowerRoman"/>
      <w:lvlText w:val="%6"/>
      <w:lvlJc w:val="left"/>
      <w:pPr>
        <w:ind w:left="39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9485576">
      <w:start w:val="1"/>
      <w:numFmt w:val="decimal"/>
      <w:lvlText w:val="%7"/>
      <w:lvlJc w:val="left"/>
      <w:pPr>
        <w:ind w:left="46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F092ADAC">
      <w:start w:val="1"/>
      <w:numFmt w:val="lowerLetter"/>
      <w:lvlText w:val="%8"/>
      <w:lvlJc w:val="left"/>
      <w:pPr>
        <w:ind w:left="54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52CA654">
      <w:start w:val="1"/>
      <w:numFmt w:val="lowerRoman"/>
      <w:lvlText w:val="%9"/>
      <w:lvlJc w:val="left"/>
      <w:pPr>
        <w:ind w:left="61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41429D9"/>
    <w:multiLevelType w:val="hybridMultilevel"/>
    <w:tmpl w:val="67D820AC"/>
    <w:lvl w:ilvl="0" w:tplc="DA884A2C">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D0CE2822">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1ECE323E">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CB4E267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BC523C42">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381012D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8AAEBFA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443E731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D776490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4624823"/>
    <w:multiLevelType w:val="hybridMultilevel"/>
    <w:tmpl w:val="3FB6926A"/>
    <w:lvl w:ilvl="0" w:tplc="8BA6C962">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58E82900">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2DD6F7C4">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ADF2AFA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95CC372">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7F38184C">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A100249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E8C0A26A">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2F32F1A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7834A6F"/>
    <w:multiLevelType w:val="hybridMultilevel"/>
    <w:tmpl w:val="B4721946"/>
    <w:lvl w:ilvl="0" w:tplc="DAE2C4E2">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AA04FCDA">
      <w:start w:val="1"/>
      <w:numFmt w:val="decimal"/>
      <w:lvlText w:val="%2)"/>
      <w:lvlJc w:val="left"/>
      <w:pPr>
        <w:ind w:left="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CC3E255A">
      <w:start w:val="1"/>
      <w:numFmt w:val="lowerRoman"/>
      <w:lvlText w:val="%3"/>
      <w:lvlJc w:val="left"/>
      <w:pPr>
        <w:ind w:left="14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5E96F4FE">
      <w:start w:val="1"/>
      <w:numFmt w:val="decimal"/>
      <w:lvlText w:val="%4"/>
      <w:lvlJc w:val="left"/>
      <w:pPr>
        <w:ind w:left="22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459AB816">
      <w:start w:val="1"/>
      <w:numFmt w:val="lowerLetter"/>
      <w:lvlText w:val="%5"/>
      <w:lvlJc w:val="left"/>
      <w:pPr>
        <w:ind w:left="292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600D3FC">
      <w:start w:val="1"/>
      <w:numFmt w:val="lowerRoman"/>
      <w:lvlText w:val="%6"/>
      <w:lvlJc w:val="left"/>
      <w:pPr>
        <w:ind w:left="364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2710EEF0">
      <w:start w:val="1"/>
      <w:numFmt w:val="decimal"/>
      <w:lvlText w:val="%7"/>
      <w:lvlJc w:val="left"/>
      <w:pPr>
        <w:ind w:left="436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09F09AEC">
      <w:start w:val="1"/>
      <w:numFmt w:val="lowerLetter"/>
      <w:lvlText w:val="%8"/>
      <w:lvlJc w:val="left"/>
      <w:pPr>
        <w:ind w:left="50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D06411C2">
      <w:start w:val="1"/>
      <w:numFmt w:val="lowerRoman"/>
      <w:lvlText w:val="%9"/>
      <w:lvlJc w:val="left"/>
      <w:pPr>
        <w:ind w:left="58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7D0549C"/>
    <w:multiLevelType w:val="hybridMultilevel"/>
    <w:tmpl w:val="70F61788"/>
    <w:lvl w:ilvl="0" w:tplc="3FFACC2E">
      <w:start w:val="8"/>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866C40FC">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9538F02A">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14008D78">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50AF7E4">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76621EE4">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891C9184">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FDA2C68E">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BCAD446">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8B23F1D"/>
    <w:multiLevelType w:val="hybridMultilevel"/>
    <w:tmpl w:val="17C0843E"/>
    <w:lvl w:ilvl="0" w:tplc="E2FC67D6">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FA80A3F6">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C330A17A">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5FBAE398">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F0DCEF18">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28B6301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AC604C04">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788AC1C">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3C340EA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0A6B5EF5"/>
    <w:multiLevelType w:val="hybridMultilevel"/>
    <w:tmpl w:val="5762C4A4"/>
    <w:lvl w:ilvl="0" w:tplc="5FAEEB38">
      <w:start w:val="1"/>
      <w:numFmt w:val="lowerLetter"/>
      <w:lvlText w:val="%1)"/>
      <w:lvlJc w:val="left"/>
      <w:pPr>
        <w:ind w:left="3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8BC22A14">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A40A83F4">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B8CAD5B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1B46B0A0">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9C8E7214">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EEAA11A">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EDC894D2">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712DE68">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0BC545DB"/>
    <w:multiLevelType w:val="hybridMultilevel"/>
    <w:tmpl w:val="30F8274E"/>
    <w:lvl w:ilvl="0" w:tplc="58D2C5C8">
      <w:start w:val="1"/>
      <w:numFmt w:val="decimal"/>
      <w:lvlText w:val="%1"/>
      <w:lvlJc w:val="left"/>
      <w:pPr>
        <w:ind w:left="209"/>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1" w:tplc="2848988C">
      <w:start w:val="1"/>
      <w:numFmt w:val="lowerLetter"/>
      <w:lvlText w:val="%2"/>
      <w:lvlJc w:val="left"/>
      <w:pPr>
        <w:ind w:left="108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2" w:tplc="A4CCC134">
      <w:start w:val="1"/>
      <w:numFmt w:val="lowerRoman"/>
      <w:lvlText w:val="%3"/>
      <w:lvlJc w:val="left"/>
      <w:pPr>
        <w:ind w:left="180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3" w:tplc="83165DEC">
      <w:start w:val="1"/>
      <w:numFmt w:val="decimal"/>
      <w:lvlText w:val="%4"/>
      <w:lvlJc w:val="left"/>
      <w:pPr>
        <w:ind w:left="252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4" w:tplc="9AFA0DDE">
      <w:start w:val="1"/>
      <w:numFmt w:val="lowerLetter"/>
      <w:lvlText w:val="%5"/>
      <w:lvlJc w:val="left"/>
      <w:pPr>
        <w:ind w:left="324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5" w:tplc="54606B2E">
      <w:start w:val="1"/>
      <w:numFmt w:val="lowerRoman"/>
      <w:lvlText w:val="%6"/>
      <w:lvlJc w:val="left"/>
      <w:pPr>
        <w:ind w:left="396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6" w:tplc="31366008">
      <w:start w:val="1"/>
      <w:numFmt w:val="decimal"/>
      <w:lvlText w:val="%7"/>
      <w:lvlJc w:val="left"/>
      <w:pPr>
        <w:ind w:left="468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7" w:tplc="675E229A">
      <w:start w:val="1"/>
      <w:numFmt w:val="lowerLetter"/>
      <w:lvlText w:val="%8"/>
      <w:lvlJc w:val="left"/>
      <w:pPr>
        <w:ind w:left="540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8" w:tplc="F8D21742">
      <w:start w:val="1"/>
      <w:numFmt w:val="lowerRoman"/>
      <w:lvlText w:val="%9"/>
      <w:lvlJc w:val="left"/>
      <w:pPr>
        <w:ind w:left="612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0CCE6A9F"/>
    <w:multiLevelType w:val="hybridMultilevel"/>
    <w:tmpl w:val="5254EC7C"/>
    <w:lvl w:ilvl="0" w:tplc="E4F2BE44">
      <w:start w:val="1"/>
      <w:numFmt w:val="lowerLetter"/>
      <w:lvlText w:val="%1)"/>
      <w:lvlJc w:val="left"/>
      <w:pPr>
        <w:ind w:left="4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CFA0C622">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C478DEB2">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0A05C6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EFECD78C">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97AAE8E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406AA5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78667A2A">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0C3A6CFA">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0F7D5F0A"/>
    <w:multiLevelType w:val="hybridMultilevel"/>
    <w:tmpl w:val="9C3EA26A"/>
    <w:lvl w:ilvl="0" w:tplc="2BDAB95A">
      <w:start w:val="1"/>
      <w:numFmt w:val="lowerLetter"/>
      <w:lvlText w:val="%1)"/>
      <w:lvlJc w:val="left"/>
      <w:pPr>
        <w:ind w:left="3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27FC35EA">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A569CEC">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9088571A">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1A081EBA">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498CCDA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37DA01D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9DFEC092">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3EB0694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0501279"/>
    <w:multiLevelType w:val="hybridMultilevel"/>
    <w:tmpl w:val="D84EBE34"/>
    <w:lvl w:ilvl="0" w:tplc="8146F8FE">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BD0E4AA0">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328EDC14">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8C0C267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851AAF6C">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49083CD8">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7FEC2160">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DCB45E84">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4DD40FB4">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06C2719"/>
    <w:multiLevelType w:val="hybridMultilevel"/>
    <w:tmpl w:val="2C96E260"/>
    <w:lvl w:ilvl="0" w:tplc="1AF8F0A0">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BCA81178">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73D8AAE4">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7DC46130">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D3C82C3E">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23888A6">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AE662F7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9408858E">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5E0BB5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20A4258"/>
    <w:multiLevelType w:val="hybridMultilevel"/>
    <w:tmpl w:val="D3DADFBC"/>
    <w:lvl w:ilvl="0" w:tplc="D8D4EA24">
      <w:start w:val="5"/>
      <w:numFmt w:val="decimal"/>
      <w:lvlText w:val="%1."/>
      <w:lvlJc w:val="left"/>
      <w:pPr>
        <w:ind w:left="2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051E9820">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B1AEEB1A">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C65A181E">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9AC03748">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2DB0434E">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53E01692">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2A6AAD2C">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069E4300">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74561D9"/>
    <w:multiLevelType w:val="hybridMultilevel"/>
    <w:tmpl w:val="20629E6C"/>
    <w:lvl w:ilvl="0" w:tplc="205CB4B2">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8A3CA45C">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C58E7D42">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D792AAF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68A4C3A4">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0276DC3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77630B4">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C4D4B54E">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5C4574E">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19410B28"/>
    <w:multiLevelType w:val="hybridMultilevel"/>
    <w:tmpl w:val="3C3057FE"/>
    <w:lvl w:ilvl="0" w:tplc="2772A9B6">
      <w:start w:val="1"/>
      <w:numFmt w:val="decimal"/>
      <w:lvlText w:val="[%1]"/>
      <w:lvlJc w:val="left"/>
      <w:pPr>
        <w:ind w:left="66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41D04138">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7D384992">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E2CC713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8D22E598">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8CE47F6E">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A4A3B30">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0214047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2649F98">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0547BCE"/>
    <w:multiLevelType w:val="hybridMultilevel"/>
    <w:tmpl w:val="681EDA14"/>
    <w:lvl w:ilvl="0" w:tplc="69B6E7A0">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8" w15:restartNumberingAfterBreak="0">
    <w:nsid w:val="22A1217D"/>
    <w:multiLevelType w:val="hybridMultilevel"/>
    <w:tmpl w:val="67F81C76"/>
    <w:lvl w:ilvl="0" w:tplc="695094EA">
      <w:start w:val="1"/>
      <w:numFmt w:val="decimal"/>
      <w:lvlText w:val="%1)"/>
      <w:lvlJc w:val="left"/>
      <w:pPr>
        <w:ind w:left="761" w:hanging="360"/>
      </w:pPr>
      <w:rPr>
        <w:rFonts w:hint="default"/>
      </w:rPr>
    </w:lvl>
    <w:lvl w:ilvl="1" w:tplc="04190019" w:tentative="1">
      <w:start w:val="1"/>
      <w:numFmt w:val="lowerLetter"/>
      <w:lvlText w:val="%2."/>
      <w:lvlJc w:val="left"/>
      <w:pPr>
        <w:ind w:left="1481" w:hanging="360"/>
      </w:pPr>
    </w:lvl>
    <w:lvl w:ilvl="2" w:tplc="0419001B" w:tentative="1">
      <w:start w:val="1"/>
      <w:numFmt w:val="lowerRoman"/>
      <w:lvlText w:val="%3."/>
      <w:lvlJc w:val="right"/>
      <w:pPr>
        <w:ind w:left="2201" w:hanging="180"/>
      </w:pPr>
    </w:lvl>
    <w:lvl w:ilvl="3" w:tplc="0419000F" w:tentative="1">
      <w:start w:val="1"/>
      <w:numFmt w:val="decimal"/>
      <w:lvlText w:val="%4."/>
      <w:lvlJc w:val="left"/>
      <w:pPr>
        <w:ind w:left="2921" w:hanging="360"/>
      </w:pPr>
    </w:lvl>
    <w:lvl w:ilvl="4" w:tplc="04190019" w:tentative="1">
      <w:start w:val="1"/>
      <w:numFmt w:val="lowerLetter"/>
      <w:lvlText w:val="%5."/>
      <w:lvlJc w:val="left"/>
      <w:pPr>
        <w:ind w:left="3641" w:hanging="360"/>
      </w:pPr>
    </w:lvl>
    <w:lvl w:ilvl="5" w:tplc="0419001B" w:tentative="1">
      <w:start w:val="1"/>
      <w:numFmt w:val="lowerRoman"/>
      <w:lvlText w:val="%6."/>
      <w:lvlJc w:val="right"/>
      <w:pPr>
        <w:ind w:left="4361" w:hanging="180"/>
      </w:pPr>
    </w:lvl>
    <w:lvl w:ilvl="6" w:tplc="0419000F" w:tentative="1">
      <w:start w:val="1"/>
      <w:numFmt w:val="decimal"/>
      <w:lvlText w:val="%7."/>
      <w:lvlJc w:val="left"/>
      <w:pPr>
        <w:ind w:left="5081" w:hanging="360"/>
      </w:pPr>
    </w:lvl>
    <w:lvl w:ilvl="7" w:tplc="04190019" w:tentative="1">
      <w:start w:val="1"/>
      <w:numFmt w:val="lowerLetter"/>
      <w:lvlText w:val="%8."/>
      <w:lvlJc w:val="left"/>
      <w:pPr>
        <w:ind w:left="5801" w:hanging="360"/>
      </w:pPr>
    </w:lvl>
    <w:lvl w:ilvl="8" w:tplc="0419001B" w:tentative="1">
      <w:start w:val="1"/>
      <w:numFmt w:val="lowerRoman"/>
      <w:lvlText w:val="%9."/>
      <w:lvlJc w:val="right"/>
      <w:pPr>
        <w:ind w:left="6521" w:hanging="180"/>
      </w:pPr>
    </w:lvl>
  </w:abstractNum>
  <w:abstractNum w:abstractNumId="19" w15:restartNumberingAfterBreak="0">
    <w:nsid w:val="24557F42"/>
    <w:multiLevelType w:val="hybridMultilevel"/>
    <w:tmpl w:val="D9123376"/>
    <w:lvl w:ilvl="0" w:tplc="8EBE992A">
      <w:start w:val="1"/>
      <w:numFmt w:val="lowerLetter"/>
      <w:lvlText w:val="%1)"/>
      <w:lvlJc w:val="left"/>
      <w:pPr>
        <w:ind w:left="3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550C2086">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3F60D872">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332A493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EEF4880E">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E7AC2EBE">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B0B2531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E940EA3A">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52E472D8">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48C4D38"/>
    <w:multiLevelType w:val="hybridMultilevel"/>
    <w:tmpl w:val="3DBA5A52"/>
    <w:lvl w:ilvl="0" w:tplc="6C80C6B8">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2738D540">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FD6BD74">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9ABA6300">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9732CFC6">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767AB2E8">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0A65168">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7E60B20C">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B7808F0">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B465524"/>
    <w:multiLevelType w:val="hybridMultilevel"/>
    <w:tmpl w:val="6DAE1034"/>
    <w:lvl w:ilvl="0" w:tplc="18968F64">
      <w:start w:val="1"/>
      <w:numFmt w:val="upperLetter"/>
      <w:lvlText w:val="%1"/>
      <w:lvlJc w:val="left"/>
      <w:pPr>
        <w:ind w:left="2282"/>
      </w:pPr>
      <w:rPr>
        <w:rFonts w:ascii="Times New Roman" w:eastAsia="Cambria" w:hAnsi="Times New Roman" w:cs="Times New Roman" w:hint="default"/>
        <w:b w:val="0"/>
        <w:i w:val="0"/>
        <w:strike w:val="0"/>
        <w:dstrike w:val="0"/>
        <w:color w:val="000000"/>
        <w:sz w:val="24"/>
        <w:szCs w:val="18"/>
        <w:u w:val="none" w:color="000000"/>
        <w:bdr w:val="none" w:sz="0" w:space="0" w:color="auto"/>
        <w:shd w:val="clear" w:color="auto" w:fill="auto"/>
        <w:vertAlign w:val="baseline"/>
      </w:rPr>
    </w:lvl>
    <w:lvl w:ilvl="1" w:tplc="C93A5B3C">
      <w:start w:val="1"/>
      <w:numFmt w:val="lowerLetter"/>
      <w:lvlText w:val="%2"/>
      <w:lvlJc w:val="left"/>
      <w:pPr>
        <w:ind w:left="314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2" w:tplc="9A5C6632">
      <w:start w:val="1"/>
      <w:numFmt w:val="lowerRoman"/>
      <w:lvlText w:val="%3"/>
      <w:lvlJc w:val="left"/>
      <w:pPr>
        <w:ind w:left="386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3" w:tplc="1FE87FEA">
      <w:start w:val="1"/>
      <w:numFmt w:val="decimal"/>
      <w:lvlText w:val="%4"/>
      <w:lvlJc w:val="left"/>
      <w:pPr>
        <w:ind w:left="458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4" w:tplc="AA445FEC">
      <w:start w:val="1"/>
      <w:numFmt w:val="lowerLetter"/>
      <w:lvlText w:val="%5"/>
      <w:lvlJc w:val="left"/>
      <w:pPr>
        <w:ind w:left="530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5" w:tplc="5052F370">
      <w:start w:val="1"/>
      <w:numFmt w:val="lowerRoman"/>
      <w:lvlText w:val="%6"/>
      <w:lvlJc w:val="left"/>
      <w:pPr>
        <w:ind w:left="602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6" w:tplc="B8DA0754">
      <w:start w:val="1"/>
      <w:numFmt w:val="decimal"/>
      <w:lvlText w:val="%7"/>
      <w:lvlJc w:val="left"/>
      <w:pPr>
        <w:ind w:left="674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7" w:tplc="63067BFE">
      <w:start w:val="1"/>
      <w:numFmt w:val="lowerLetter"/>
      <w:lvlText w:val="%8"/>
      <w:lvlJc w:val="left"/>
      <w:pPr>
        <w:ind w:left="746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8" w:tplc="4FD4FFA4">
      <w:start w:val="1"/>
      <w:numFmt w:val="lowerRoman"/>
      <w:lvlText w:val="%9"/>
      <w:lvlJc w:val="left"/>
      <w:pPr>
        <w:ind w:left="8182"/>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abstractNum>
  <w:abstractNum w:abstractNumId="22" w15:restartNumberingAfterBreak="0">
    <w:nsid w:val="2C9747A7"/>
    <w:multiLevelType w:val="hybridMultilevel"/>
    <w:tmpl w:val="1CF4214E"/>
    <w:lvl w:ilvl="0" w:tplc="EE16537A">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C4243ECA">
      <w:start w:val="1"/>
      <w:numFmt w:val="decimal"/>
      <w:lvlText w:val="%2)"/>
      <w:lvlJc w:val="left"/>
      <w:pPr>
        <w:ind w:left="799"/>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26F620D0">
      <w:start w:val="1"/>
      <w:numFmt w:val="lowerRoman"/>
      <w:lvlText w:val="%3"/>
      <w:lvlJc w:val="left"/>
      <w:pPr>
        <w:ind w:left="14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1B9E01D2">
      <w:start w:val="1"/>
      <w:numFmt w:val="decimal"/>
      <w:lvlText w:val="%4"/>
      <w:lvlJc w:val="left"/>
      <w:pPr>
        <w:ind w:left="22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3746E5C6">
      <w:start w:val="1"/>
      <w:numFmt w:val="lowerLetter"/>
      <w:lvlText w:val="%5"/>
      <w:lvlJc w:val="left"/>
      <w:pPr>
        <w:ind w:left="292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95C8A280">
      <w:start w:val="1"/>
      <w:numFmt w:val="lowerRoman"/>
      <w:lvlText w:val="%6"/>
      <w:lvlJc w:val="left"/>
      <w:pPr>
        <w:ind w:left="364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7C7E8040">
      <w:start w:val="1"/>
      <w:numFmt w:val="decimal"/>
      <w:lvlText w:val="%7"/>
      <w:lvlJc w:val="left"/>
      <w:pPr>
        <w:ind w:left="436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8CA29412">
      <w:start w:val="1"/>
      <w:numFmt w:val="lowerLetter"/>
      <w:lvlText w:val="%8"/>
      <w:lvlJc w:val="left"/>
      <w:pPr>
        <w:ind w:left="50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00B6AB66">
      <w:start w:val="1"/>
      <w:numFmt w:val="lowerRoman"/>
      <w:lvlText w:val="%9"/>
      <w:lvlJc w:val="left"/>
      <w:pPr>
        <w:ind w:left="58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D041B75"/>
    <w:multiLevelType w:val="hybridMultilevel"/>
    <w:tmpl w:val="0F7C79EE"/>
    <w:lvl w:ilvl="0" w:tplc="1FEE5D00">
      <w:start w:val="5"/>
      <w:numFmt w:val="decimal"/>
      <w:lvlText w:val="%1."/>
      <w:lvlJc w:val="left"/>
      <w:pPr>
        <w:ind w:left="21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3E1C18B0">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74E4CCAC">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8202FA4C">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3DECE4C">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712ABC4">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A8AC264">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ED80DC58">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C854B292">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2E5E05CA"/>
    <w:multiLevelType w:val="hybridMultilevel"/>
    <w:tmpl w:val="9376B57A"/>
    <w:lvl w:ilvl="0" w:tplc="7CAE7EF8">
      <w:start w:val="1"/>
      <w:numFmt w:val="bullet"/>
      <w:lvlText w:val="•"/>
      <w:lvlJc w:val="left"/>
      <w:pPr>
        <w:ind w:left="6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E24C140">
      <w:start w:val="1"/>
      <w:numFmt w:val="bullet"/>
      <w:lvlText w:val="o"/>
      <w:lvlJc w:val="left"/>
      <w:pPr>
        <w:ind w:left="136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A6C1A0">
      <w:start w:val="1"/>
      <w:numFmt w:val="bullet"/>
      <w:lvlText w:val="▪"/>
      <w:lvlJc w:val="left"/>
      <w:pPr>
        <w:ind w:left="208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18AD26C">
      <w:start w:val="1"/>
      <w:numFmt w:val="bullet"/>
      <w:lvlText w:val="•"/>
      <w:lvlJc w:val="left"/>
      <w:pPr>
        <w:ind w:left="28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8E31F4">
      <w:start w:val="1"/>
      <w:numFmt w:val="bullet"/>
      <w:lvlText w:val="o"/>
      <w:lvlJc w:val="left"/>
      <w:pPr>
        <w:ind w:left="352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BBE20CC">
      <w:start w:val="1"/>
      <w:numFmt w:val="bullet"/>
      <w:lvlText w:val="▪"/>
      <w:lvlJc w:val="left"/>
      <w:pPr>
        <w:ind w:left="424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1507D84">
      <w:start w:val="1"/>
      <w:numFmt w:val="bullet"/>
      <w:lvlText w:val="•"/>
      <w:lvlJc w:val="left"/>
      <w:pPr>
        <w:ind w:left="496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6101648">
      <w:start w:val="1"/>
      <w:numFmt w:val="bullet"/>
      <w:lvlText w:val="o"/>
      <w:lvlJc w:val="left"/>
      <w:pPr>
        <w:ind w:left="568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B325700">
      <w:start w:val="1"/>
      <w:numFmt w:val="bullet"/>
      <w:lvlText w:val="▪"/>
      <w:lvlJc w:val="left"/>
      <w:pPr>
        <w:ind w:left="640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2EE124DE"/>
    <w:multiLevelType w:val="hybridMultilevel"/>
    <w:tmpl w:val="01CC4CAE"/>
    <w:lvl w:ilvl="0" w:tplc="2AB265B2">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DB165516">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C0D67E1E">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D9B0F268">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3C78551A">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438CDAD0">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29276C0">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42E48B6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98C42834">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31942904"/>
    <w:multiLevelType w:val="hybridMultilevel"/>
    <w:tmpl w:val="64184888"/>
    <w:lvl w:ilvl="0" w:tplc="1C6802E8">
      <w:start w:val="1"/>
      <w:numFmt w:val="lowerLetter"/>
      <w:lvlText w:val="(%1)"/>
      <w:lvlJc w:val="left"/>
      <w:pPr>
        <w:ind w:left="46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1" w:tplc="C226E24E">
      <w:start w:val="1"/>
      <w:numFmt w:val="lowerLetter"/>
      <w:lvlText w:val="%2"/>
      <w:lvlJc w:val="left"/>
      <w:pPr>
        <w:ind w:left="114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2" w:tplc="45263C54">
      <w:start w:val="1"/>
      <w:numFmt w:val="lowerRoman"/>
      <w:lvlText w:val="%3"/>
      <w:lvlJc w:val="left"/>
      <w:pPr>
        <w:ind w:left="186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3" w:tplc="E2D8033A">
      <w:start w:val="1"/>
      <w:numFmt w:val="decimal"/>
      <w:lvlText w:val="%4"/>
      <w:lvlJc w:val="left"/>
      <w:pPr>
        <w:ind w:left="258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4" w:tplc="09D47704">
      <w:start w:val="1"/>
      <w:numFmt w:val="lowerLetter"/>
      <w:lvlText w:val="%5"/>
      <w:lvlJc w:val="left"/>
      <w:pPr>
        <w:ind w:left="330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5" w:tplc="52E21E62">
      <w:start w:val="1"/>
      <w:numFmt w:val="lowerRoman"/>
      <w:lvlText w:val="%6"/>
      <w:lvlJc w:val="left"/>
      <w:pPr>
        <w:ind w:left="402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6" w:tplc="F4EC853E">
      <w:start w:val="1"/>
      <w:numFmt w:val="decimal"/>
      <w:lvlText w:val="%7"/>
      <w:lvlJc w:val="left"/>
      <w:pPr>
        <w:ind w:left="474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7" w:tplc="1FE4E28A">
      <w:start w:val="1"/>
      <w:numFmt w:val="lowerLetter"/>
      <w:lvlText w:val="%8"/>
      <w:lvlJc w:val="left"/>
      <w:pPr>
        <w:ind w:left="546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8" w:tplc="590229DE">
      <w:start w:val="1"/>
      <w:numFmt w:val="lowerRoman"/>
      <w:lvlText w:val="%9"/>
      <w:lvlJc w:val="left"/>
      <w:pPr>
        <w:ind w:left="6188"/>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322D17F8"/>
    <w:multiLevelType w:val="hybridMultilevel"/>
    <w:tmpl w:val="907A3F02"/>
    <w:lvl w:ilvl="0" w:tplc="A634B642">
      <w:start w:val="1"/>
      <w:numFmt w:val="lowerLetter"/>
      <w:lvlText w:val="%1)"/>
      <w:lvlJc w:val="left"/>
      <w:pPr>
        <w:ind w:left="3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528CD86">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262EFDEA">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BE30CDB0">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5218D4A8">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C130F2EA">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A0DEF9A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77823104">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3D20CBE">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32396541"/>
    <w:multiLevelType w:val="multilevel"/>
    <w:tmpl w:val="B1D23DE8"/>
    <w:lvl w:ilvl="0">
      <w:start w:val="1"/>
      <w:numFmt w:val="lowerLetter"/>
      <w:lvlText w:val="%1)"/>
      <w:lvlJc w:val="left"/>
      <w:pPr>
        <w:ind w:left="360" w:hanging="360"/>
      </w:pPr>
      <w:rPr>
        <w:rFonts w:hint="default"/>
        <w:b w:val="0"/>
        <w:i/>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0" w:hanging="360"/>
      </w:pPr>
      <w:rPr>
        <w:rFonts w:hint="default"/>
        <w:color w:val="000001"/>
      </w:rPr>
    </w:lvl>
    <w:lvl w:ilvl="2">
      <w:start w:val="1"/>
      <w:numFmt w:val="decimal"/>
      <w:lvlText w:val="%1.%2.%3"/>
      <w:lvlJc w:val="left"/>
      <w:pPr>
        <w:ind w:left="720" w:hanging="720"/>
      </w:pPr>
      <w:rPr>
        <w:rFonts w:hint="default"/>
        <w:color w:val="000001"/>
      </w:rPr>
    </w:lvl>
    <w:lvl w:ilvl="3">
      <w:start w:val="1"/>
      <w:numFmt w:val="decimal"/>
      <w:lvlText w:val="%1.%2.%3.%4"/>
      <w:lvlJc w:val="left"/>
      <w:pPr>
        <w:ind w:left="720" w:hanging="720"/>
      </w:pPr>
      <w:rPr>
        <w:rFonts w:hint="default"/>
        <w:color w:val="000001"/>
      </w:rPr>
    </w:lvl>
    <w:lvl w:ilvl="4">
      <w:start w:val="1"/>
      <w:numFmt w:val="decimal"/>
      <w:lvlText w:val="%1.%2.%3.%4.%5"/>
      <w:lvlJc w:val="left"/>
      <w:pPr>
        <w:ind w:left="1080" w:hanging="1080"/>
      </w:pPr>
      <w:rPr>
        <w:rFonts w:hint="default"/>
        <w:color w:val="000001"/>
      </w:rPr>
    </w:lvl>
    <w:lvl w:ilvl="5">
      <w:start w:val="1"/>
      <w:numFmt w:val="decimal"/>
      <w:lvlText w:val="%1.%2.%3.%4.%5.%6"/>
      <w:lvlJc w:val="left"/>
      <w:pPr>
        <w:ind w:left="1080" w:hanging="1080"/>
      </w:pPr>
      <w:rPr>
        <w:rFonts w:hint="default"/>
        <w:color w:val="000001"/>
      </w:rPr>
    </w:lvl>
    <w:lvl w:ilvl="6">
      <w:start w:val="1"/>
      <w:numFmt w:val="decimal"/>
      <w:lvlText w:val="%1.%2.%3.%4.%5.%6.%7"/>
      <w:lvlJc w:val="left"/>
      <w:pPr>
        <w:ind w:left="1440" w:hanging="1440"/>
      </w:pPr>
      <w:rPr>
        <w:rFonts w:hint="default"/>
        <w:color w:val="000001"/>
      </w:rPr>
    </w:lvl>
    <w:lvl w:ilvl="7">
      <w:start w:val="1"/>
      <w:numFmt w:val="decimal"/>
      <w:lvlText w:val="%1.%2.%3.%4.%5.%6.%7.%8"/>
      <w:lvlJc w:val="left"/>
      <w:pPr>
        <w:ind w:left="1440" w:hanging="1440"/>
      </w:pPr>
      <w:rPr>
        <w:rFonts w:hint="default"/>
        <w:color w:val="000001"/>
      </w:rPr>
    </w:lvl>
    <w:lvl w:ilvl="8">
      <w:start w:val="1"/>
      <w:numFmt w:val="decimal"/>
      <w:lvlText w:val="%1.%2.%3.%4.%5.%6.%7.%8.%9"/>
      <w:lvlJc w:val="left"/>
      <w:pPr>
        <w:ind w:left="1800" w:hanging="1800"/>
      </w:pPr>
      <w:rPr>
        <w:rFonts w:hint="default"/>
        <w:color w:val="000001"/>
      </w:rPr>
    </w:lvl>
  </w:abstractNum>
  <w:abstractNum w:abstractNumId="29" w15:restartNumberingAfterBreak="0">
    <w:nsid w:val="329F4487"/>
    <w:multiLevelType w:val="hybridMultilevel"/>
    <w:tmpl w:val="645C75B8"/>
    <w:lvl w:ilvl="0" w:tplc="747E869C">
      <w:start w:val="5"/>
      <w:numFmt w:val="decimal"/>
      <w:lvlText w:val="%1."/>
      <w:lvlJc w:val="left"/>
      <w:pPr>
        <w:ind w:left="2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81146970">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75F83176">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D109CDA">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7EAF814">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7882A7A">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11E285FA">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5346F7C2">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602277E4">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34C944D4"/>
    <w:multiLevelType w:val="hybridMultilevel"/>
    <w:tmpl w:val="8D3A6DE4"/>
    <w:lvl w:ilvl="0" w:tplc="4F1694A8">
      <w:start w:val="1"/>
      <w:numFmt w:val="upperLetter"/>
      <w:lvlText w:val="%1"/>
      <w:lvlJc w:val="left"/>
      <w:pPr>
        <w:ind w:left="233"/>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1" w:tplc="995E3AE0">
      <w:start w:val="1"/>
      <w:numFmt w:val="lowerLetter"/>
      <w:lvlText w:val="%2"/>
      <w:lvlJc w:val="left"/>
      <w:pPr>
        <w:ind w:left="108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2" w:tplc="36EC897A">
      <w:start w:val="1"/>
      <w:numFmt w:val="lowerRoman"/>
      <w:lvlText w:val="%3"/>
      <w:lvlJc w:val="left"/>
      <w:pPr>
        <w:ind w:left="180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3" w:tplc="876A6630">
      <w:start w:val="1"/>
      <w:numFmt w:val="decimal"/>
      <w:lvlText w:val="%4"/>
      <w:lvlJc w:val="left"/>
      <w:pPr>
        <w:ind w:left="252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4" w:tplc="947247F0">
      <w:start w:val="1"/>
      <w:numFmt w:val="lowerLetter"/>
      <w:lvlText w:val="%5"/>
      <w:lvlJc w:val="left"/>
      <w:pPr>
        <w:ind w:left="324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5" w:tplc="2C8A1D8C">
      <w:start w:val="1"/>
      <w:numFmt w:val="lowerRoman"/>
      <w:lvlText w:val="%6"/>
      <w:lvlJc w:val="left"/>
      <w:pPr>
        <w:ind w:left="396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6" w:tplc="FF24C03C">
      <w:start w:val="1"/>
      <w:numFmt w:val="decimal"/>
      <w:lvlText w:val="%7"/>
      <w:lvlJc w:val="left"/>
      <w:pPr>
        <w:ind w:left="468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7" w:tplc="36EC553A">
      <w:start w:val="1"/>
      <w:numFmt w:val="lowerLetter"/>
      <w:lvlText w:val="%8"/>
      <w:lvlJc w:val="left"/>
      <w:pPr>
        <w:ind w:left="540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8" w:tplc="151C1C52">
      <w:start w:val="1"/>
      <w:numFmt w:val="lowerRoman"/>
      <w:lvlText w:val="%9"/>
      <w:lvlJc w:val="left"/>
      <w:pPr>
        <w:ind w:left="612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abstractNum>
  <w:abstractNum w:abstractNumId="31" w15:restartNumberingAfterBreak="0">
    <w:nsid w:val="35B46B3E"/>
    <w:multiLevelType w:val="hybridMultilevel"/>
    <w:tmpl w:val="F9C82DC8"/>
    <w:lvl w:ilvl="0" w:tplc="D152F6E6">
      <w:start w:val="1"/>
      <w:numFmt w:val="lowerLetter"/>
      <w:lvlText w:val="%1)"/>
      <w:lvlJc w:val="left"/>
      <w:pPr>
        <w:ind w:left="3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5B28A2EC">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B9DE3136">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4F968682">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B6F0B824">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AB00A6C0">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A330E96A">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344A57A4">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C6681524">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36B45426"/>
    <w:multiLevelType w:val="hybridMultilevel"/>
    <w:tmpl w:val="E92A9122"/>
    <w:lvl w:ilvl="0" w:tplc="3F2CE3D8">
      <w:start w:val="5"/>
      <w:numFmt w:val="decimal"/>
      <w:lvlText w:val="%1."/>
      <w:lvlJc w:val="left"/>
      <w:pPr>
        <w:ind w:left="2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52AD076">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C4287CA">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F4A05582">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EE8A92A">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1C705B68">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FBD4BA2C">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14A21BE">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F76E01C4">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7EF1D6A"/>
    <w:multiLevelType w:val="hybridMultilevel"/>
    <w:tmpl w:val="B192B7F4"/>
    <w:lvl w:ilvl="0" w:tplc="CEB8FD48">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70F279F4">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F39A01FC">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7004E398">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FED4B7C6">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512E08C">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8242E7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9730B57E">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1F65FD0">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94E1E94"/>
    <w:multiLevelType w:val="hybridMultilevel"/>
    <w:tmpl w:val="8D347946"/>
    <w:lvl w:ilvl="0" w:tplc="E070AECE">
      <w:start w:val="1"/>
      <w:numFmt w:val="lowerLetter"/>
      <w:lvlText w:val="%1)"/>
      <w:lvlJc w:val="left"/>
      <w:pPr>
        <w:ind w:left="3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BB58C392">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3B5A49EE">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AE4E88D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508C750A">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87868A60">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274E5684">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6E84489A">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98F42FF0">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3CF77F27"/>
    <w:multiLevelType w:val="hybridMultilevel"/>
    <w:tmpl w:val="C26419AC"/>
    <w:lvl w:ilvl="0" w:tplc="26C82674">
      <w:start w:val="5"/>
      <w:numFmt w:val="decimal"/>
      <w:lvlText w:val="%1."/>
      <w:lvlJc w:val="left"/>
      <w:pPr>
        <w:ind w:left="21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9FC0678">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1A67820">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6204986">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EA6E45F6">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3B8836FA">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6868BA34">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0D50FDBC">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D62A80C6">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ECF4D35"/>
    <w:multiLevelType w:val="hybridMultilevel"/>
    <w:tmpl w:val="09A2FC2E"/>
    <w:lvl w:ilvl="0" w:tplc="5D9A574A">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4DE22A16">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EEC20D16">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6FBE50E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BF48C1BE">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0AB63C56">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AB29300">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14B27616">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C338BC6E">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4587122E"/>
    <w:multiLevelType w:val="hybridMultilevel"/>
    <w:tmpl w:val="29A2A600"/>
    <w:lvl w:ilvl="0" w:tplc="01F0B94E">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5A9EEDDA">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5420CD88">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70AE4BE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D0169908">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578C156A">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F8C57B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A728B5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06C3F78">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469F08C9"/>
    <w:multiLevelType w:val="hybridMultilevel"/>
    <w:tmpl w:val="70BAE89E"/>
    <w:lvl w:ilvl="0" w:tplc="7DB27306">
      <w:start w:val="1"/>
      <w:numFmt w:val="lowerLetter"/>
      <w:lvlText w:val="%1"/>
      <w:lvlJc w:val="left"/>
      <w:pPr>
        <w:ind w:left="0"/>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1" w:tplc="1F5ED31E">
      <w:start w:val="1"/>
      <w:numFmt w:val="lowerLetter"/>
      <w:lvlText w:val="%2"/>
      <w:lvlJc w:val="left"/>
      <w:pPr>
        <w:ind w:left="114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2" w:tplc="9BC2E102">
      <w:start w:val="1"/>
      <w:numFmt w:val="lowerRoman"/>
      <w:lvlText w:val="%3"/>
      <w:lvlJc w:val="left"/>
      <w:pPr>
        <w:ind w:left="186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3" w:tplc="9ED01BC0">
      <w:start w:val="1"/>
      <w:numFmt w:val="decimal"/>
      <w:lvlText w:val="%4"/>
      <w:lvlJc w:val="left"/>
      <w:pPr>
        <w:ind w:left="258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4" w:tplc="135E3A76">
      <w:start w:val="1"/>
      <w:numFmt w:val="lowerLetter"/>
      <w:lvlText w:val="%5"/>
      <w:lvlJc w:val="left"/>
      <w:pPr>
        <w:ind w:left="330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5" w:tplc="14AA21FA">
      <w:start w:val="1"/>
      <w:numFmt w:val="lowerRoman"/>
      <w:lvlText w:val="%6"/>
      <w:lvlJc w:val="left"/>
      <w:pPr>
        <w:ind w:left="402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6" w:tplc="CBD890E4">
      <w:start w:val="1"/>
      <w:numFmt w:val="decimal"/>
      <w:lvlText w:val="%7"/>
      <w:lvlJc w:val="left"/>
      <w:pPr>
        <w:ind w:left="474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7" w:tplc="044C3F98">
      <w:start w:val="1"/>
      <w:numFmt w:val="lowerLetter"/>
      <w:lvlText w:val="%8"/>
      <w:lvlJc w:val="left"/>
      <w:pPr>
        <w:ind w:left="546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8" w:tplc="F500B706">
      <w:start w:val="1"/>
      <w:numFmt w:val="lowerRoman"/>
      <w:lvlText w:val="%9"/>
      <w:lvlJc w:val="left"/>
      <w:pPr>
        <w:ind w:left="6187"/>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abstractNum>
  <w:abstractNum w:abstractNumId="39" w15:restartNumberingAfterBreak="0">
    <w:nsid w:val="49A63CC0"/>
    <w:multiLevelType w:val="hybridMultilevel"/>
    <w:tmpl w:val="92DA3EA2"/>
    <w:lvl w:ilvl="0" w:tplc="5AC0D9A2">
      <w:start w:val="1"/>
      <w:numFmt w:val="lowerLetter"/>
      <w:lvlText w:val="%1)"/>
      <w:lvlJc w:val="left"/>
      <w:pPr>
        <w:ind w:left="4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A99AFEB2">
      <w:start w:val="1"/>
      <w:numFmt w:val="decimal"/>
      <w:lvlText w:val="%2)"/>
      <w:lvlJc w:val="left"/>
      <w:pPr>
        <w:ind w:left="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B8FAEC36">
      <w:start w:val="1"/>
      <w:numFmt w:val="lowerRoman"/>
      <w:lvlText w:val="%3"/>
      <w:lvlJc w:val="left"/>
      <w:pPr>
        <w:ind w:left="14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6AF0FF34">
      <w:start w:val="1"/>
      <w:numFmt w:val="decimal"/>
      <w:lvlText w:val="%4"/>
      <w:lvlJc w:val="left"/>
      <w:pPr>
        <w:ind w:left="22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FC96CF66">
      <w:start w:val="1"/>
      <w:numFmt w:val="lowerLetter"/>
      <w:lvlText w:val="%5"/>
      <w:lvlJc w:val="left"/>
      <w:pPr>
        <w:ind w:left="292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30AA4D10">
      <w:start w:val="1"/>
      <w:numFmt w:val="lowerRoman"/>
      <w:lvlText w:val="%6"/>
      <w:lvlJc w:val="left"/>
      <w:pPr>
        <w:ind w:left="364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5C09162">
      <w:start w:val="1"/>
      <w:numFmt w:val="decimal"/>
      <w:lvlText w:val="%7"/>
      <w:lvlJc w:val="left"/>
      <w:pPr>
        <w:ind w:left="436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CA884FC0">
      <w:start w:val="1"/>
      <w:numFmt w:val="lowerLetter"/>
      <w:lvlText w:val="%8"/>
      <w:lvlJc w:val="left"/>
      <w:pPr>
        <w:ind w:left="50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55483DE">
      <w:start w:val="1"/>
      <w:numFmt w:val="lowerRoman"/>
      <w:lvlText w:val="%9"/>
      <w:lvlJc w:val="left"/>
      <w:pPr>
        <w:ind w:left="58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52B773C4"/>
    <w:multiLevelType w:val="hybridMultilevel"/>
    <w:tmpl w:val="F1B65EA0"/>
    <w:lvl w:ilvl="0" w:tplc="862258DE">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79E26D2">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B950C086">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82BCD86A">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F6AE34E6">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E224424A">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9286BD3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B2D29C5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5BAC61E0">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5456344F"/>
    <w:multiLevelType w:val="hybridMultilevel"/>
    <w:tmpl w:val="DA1CE0DE"/>
    <w:lvl w:ilvl="0" w:tplc="4336EB42">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C53E8F42">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7B085DB8">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B930E368">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0683904">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39AB4FA">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8786A1A0">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1C38D236">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E8EAEEA">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5A8D2EEA"/>
    <w:multiLevelType w:val="hybridMultilevel"/>
    <w:tmpl w:val="2356DFB6"/>
    <w:lvl w:ilvl="0" w:tplc="C8F4C898">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1A24252C">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835E469C">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2F3EDC6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B4822A0">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98EC333C">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D3087194">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CC6A88D6">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02A6D00">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5CCF3DE0"/>
    <w:multiLevelType w:val="hybridMultilevel"/>
    <w:tmpl w:val="E254557E"/>
    <w:lvl w:ilvl="0" w:tplc="4B6A6F0C">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DF64C1A">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0876085C">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18E0AE5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B79C5406">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CC5A0CA4">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562A05C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E6061874">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6ED09D0A">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5D3207E7"/>
    <w:multiLevelType w:val="hybridMultilevel"/>
    <w:tmpl w:val="9ED86966"/>
    <w:lvl w:ilvl="0" w:tplc="E7624DD2">
      <w:start w:val="1"/>
      <w:numFmt w:val="decimal"/>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DFA8EEDC">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240C3A0C">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353E0BCA">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90F8FBA2">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3BE402E0">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30AD380">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5F78D7A0">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FA0DBAA">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5EC44551"/>
    <w:multiLevelType w:val="multilevel"/>
    <w:tmpl w:val="90E65248"/>
    <w:lvl w:ilvl="0">
      <w:start w:val="5"/>
      <w:numFmt w:val="decimal"/>
      <w:lvlText w:val="%1"/>
      <w:lvlJc w:val="left"/>
      <w:pPr>
        <w:ind w:left="922"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92" w:hanging="720"/>
      </w:pPr>
      <w:rPr>
        <w:rFonts w:hint="default"/>
      </w:rPr>
    </w:lvl>
    <w:lvl w:ilvl="3">
      <w:start w:val="1"/>
      <w:numFmt w:val="decimal"/>
      <w:isLgl/>
      <w:lvlText w:val="%1.%2.%3.%4"/>
      <w:lvlJc w:val="left"/>
      <w:pPr>
        <w:ind w:left="1657" w:hanging="1080"/>
      </w:pPr>
      <w:rPr>
        <w:rFonts w:hint="default"/>
      </w:rPr>
    </w:lvl>
    <w:lvl w:ilvl="4">
      <w:start w:val="1"/>
      <w:numFmt w:val="decimal"/>
      <w:isLgl/>
      <w:lvlText w:val="%1.%2.%3.%4.%5"/>
      <w:lvlJc w:val="left"/>
      <w:pPr>
        <w:ind w:left="1662" w:hanging="1080"/>
      </w:pPr>
      <w:rPr>
        <w:rFonts w:hint="default"/>
      </w:rPr>
    </w:lvl>
    <w:lvl w:ilvl="5">
      <w:start w:val="1"/>
      <w:numFmt w:val="decimal"/>
      <w:isLgl/>
      <w:lvlText w:val="%1.%2.%3.%4.%5.%6"/>
      <w:lvlJc w:val="left"/>
      <w:pPr>
        <w:ind w:left="2027" w:hanging="1440"/>
      </w:pPr>
      <w:rPr>
        <w:rFonts w:hint="default"/>
      </w:rPr>
    </w:lvl>
    <w:lvl w:ilvl="6">
      <w:start w:val="1"/>
      <w:numFmt w:val="decimal"/>
      <w:isLgl/>
      <w:lvlText w:val="%1.%2.%3.%4.%5.%6.%7"/>
      <w:lvlJc w:val="left"/>
      <w:pPr>
        <w:ind w:left="2032" w:hanging="1440"/>
      </w:pPr>
      <w:rPr>
        <w:rFonts w:hint="default"/>
      </w:rPr>
    </w:lvl>
    <w:lvl w:ilvl="7">
      <w:start w:val="1"/>
      <w:numFmt w:val="decimal"/>
      <w:isLgl/>
      <w:lvlText w:val="%1.%2.%3.%4.%5.%6.%7.%8"/>
      <w:lvlJc w:val="left"/>
      <w:pPr>
        <w:ind w:left="2397" w:hanging="1800"/>
      </w:pPr>
      <w:rPr>
        <w:rFonts w:hint="default"/>
      </w:rPr>
    </w:lvl>
    <w:lvl w:ilvl="8">
      <w:start w:val="1"/>
      <w:numFmt w:val="decimal"/>
      <w:isLgl/>
      <w:lvlText w:val="%1.%2.%3.%4.%5.%6.%7.%8.%9"/>
      <w:lvlJc w:val="left"/>
      <w:pPr>
        <w:ind w:left="2402" w:hanging="1800"/>
      </w:pPr>
      <w:rPr>
        <w:rFonts w:hint="default"/>
      </w:rPr>
    </w:lvl>
  </w:abstractNum>
  <w:abstractNum w:abstractNumId="46" w15:restartNumberingAfterBreak="0">
    <w:nsid w:val="5F6D1FA8"/>
    <w:multiLevelType w:val="hybridMultilevel"/>
    <w:tmpl w:val="72A0EB70"/>
    <w:lvl w:ilvl="0" w:tplc="B8C00C76">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47" w15:restartNumberingAfterBreak="0">
    <w:nsid w:val="61734A7F"/>
    <w:multiLevelType w:val="hybridMultilevel"/>
    <w:tmpl w:val="46C68F4A"/>
    <w:lvl w:ilvl="0" w:tplc="B4967302">
      <w:start w:val="5"/>
      <w:numFmt w:val="decimal"/>
      <w:lvlText w:val="%1."/>
      <w:lvlJc w:val="left"/>
      <w:pPr>
        <w:ind w:left="21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840AF85A">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0A290D6">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D7A6AB94">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D25226CA">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A1C0E776">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49244FC4">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89EA6074">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995E1C7E">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1B808D6"/>
    <w:multiLevelType w:val="hybridMultilevel"/>
    <w:tmpl w:val="7AB26754"/>
    <w:lvl w:ilvl="0" w:tplc="7FE26E78">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41674C8">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BA96BDA6">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2844268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890626BE">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7805A5E">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21DC496E">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77AA47BE">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C83AD21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644E430A"/>
    <w:multiLevelType w:val="hybridMultilevel"/>
    <w:tmpl w:val="1214FB08"/>
    <w:lvl w:ilvl="0" w:tplc="E82456F0">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A2EA70D4">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F682947A">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7CF0756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374842AC">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5416578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9E5EEF3E">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B86C8074">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56824A56">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64C523D4"/>
    <w:multiLevelType w:val="hybridMultilevel"/>
    <w:tmpl w:val="67E899D6"/>
    <w:lvl w:ilvl="0" w:tplc="2F1E0F4E">
      <w:start w:val="5"/>
      <w:numFmt w:val="decimal"/>
      <w:lvlText w:val="%1."/>
      <w:lvlJc w:val="left"/>
      <w:pPr>
        <w:ind w:left="21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8D6047C0">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E730C610">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FBC26B8">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BA361DCC">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A38E317A">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76C4A834">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5D701E02">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99EA3FC8">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6559522D"/>
    <w:multiLevelType w:val="hybridMultilevel"/>
    <w:tmpl w:val="A99C4598"/>
    <w:lvl w:ilvl="0" w:tplc="4CB8BD80">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61B02E48">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6AE6F94">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FAE4855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11A2F05A">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4C6E6E1C">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A7E2F2EA">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3EC245E">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86642186">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67E051E6"/>
    <w:multiLevelType w:val="multilevel"/>
    <w:tmpl w:val="8046739C"/>
    <w:lvl w:ilvl="0">
      <w:start w:val="1"/>
      <w:numFmt w:val="decimal"/>
      <w:lvlText w:val="%1."/>
      <w:lvlJc w:val="left"/>
      <w:pPr>
        <w:ind w:left="218" w:hanging="360"/>
      </w:pPr>
      <w:rPr>
        <w:rFonts w:hint="default"/>
      </w:rPr>
    </w:lvl>
    <w:lvl w:ilvl="1">
      <w:start w:val="1"/>
      <w:numFmt w:val="decimal"/>
      <w:isLgl/>
      <w:lvlText w:val="%1.%2"/>
      <w:lvlJc w:val="left"/>
      <w:pPr>
        <w:ind w:left="375" w:hanging="390"/>
      </w:pPr>
      <w:rPr>
        <w:rFonts w:hint="default"/>
        <w:b/>
      </w:rPr>
    </w:lvl>
    <w:lvl w:ilvl="2">
      <w:start w:val="1"/>
      <w:numFmt w:val="decimal"/>
      <w:isLgl/>
      <w:lvlText w:val="%1.%2.%3"/>
      <w:lvlJc w:val="left"/>
      <w:pPr>
        <w:ind w:left="832" w:hanging="720"/>
      </w:pPr>
      <w:rPr>
        <w:rFonts w:hint="default"/>
        <w:b/>
      </w:rPr>
    </w:lvl>
    <w:lvl w:ilvl="3">
      <w:start w:val="1"/>
      <w:numFmt w:val="decimal"/>
      <w:isLgl/>
      <w:lvlText w:val="%1.%2.%3.%4"/>
      <w:lvlJc w:val="left"/>
      <w:pPr>
        <w:ind w:left="959" w:hanging="720"/>
      </w:pPr>
      <w:rPr>
        <w:rFonts w:hint="default"/>
        <w:b/>
      </w:rPr>
    </w:lvl>
    <w:lvl w:ilvl="4">
      <w:start w:val="1"/>
      <w:numFmt w:val="decimal"/>
      <w:isLgl/>
      <w:lvlText w:val="%1.%2.%3.%4.%5"/>
      <w:lvlJc w:val="left"/>
      <w:pPr>
        <w:ind w:left="1446" w:hanging="1080"/>
      </w:pPr>
      <w:rPr>
        <w:rFonts w:hint="default"/>
        <w:b/>
      </w:rPr>
    </w:lvl>
    <w:lvl w:ilvl="5">
      <w:start w:val="1"/>
      <w:numFmt w:val="decimal"/>
      <w:isLgl/>
      <w:lvlText w:val="%1.%2.%3.%4.%5.%6"/>
      <w:lvlJc w:val="left"/>
      <w:pPr>
        <w:ind w:left="1573" w:hanging="1080"/>
      </w:pPr>
      <w:rPr>
        <w:rFonts w:hint="default"/>
        <w:b/>
      </w:rPr>
    </w:lvl>
    <w:lvl w:ilvl="6">
      <w:start w:val="1"/>
      <w:numFmt w:val="decimal"/>
      <w:isLgl/>
      <w:lvlText w:val="%1.%2.%3.%4.%5.%6.%7"/>
      <w:lvlJc w:val="left"/>
      <w:pPr>
        <w:ind w:left="2060" w:hanging="1440"/>
      </w:pPr>
      <w:rPr>
        <w:rFonts w:hint="default"/>
        <w:b/>
      </w:rPr>
    </w:lvl>
    <w:lvl w:ilvl="7">
      <w:start w:val="1"/>
      <w:numFmt w:val="decimal"/>
      <w:isLgl/>
      <w:lvlText w:val="%1.%2.%3.%4.%5.%6.%7.%8"/>
      <w:lvlJc w:val="left"/>
      <w:pPr>
        <w:ind w:left="2187" w:hanging="1440"/>
      </w:pPr>
      <w:rPr>
        <w:rFonts w:hint="default"/>
        <w:b/>
      </w:rPr>
    </w:lvl>
    <w:lvl w:ilvl="8">
      <w:start w:val="1"/>
      <w:numFmt w:val="decimal"/>
      <w:isLgl/>
      <w:lvlText w:val="%1.%2.%3.%4.%5.%6.%7.%8.%9"/>
      <w:lvlJc w:val="left"/>
      <w:pPr>
        <w:ind w:left="2674" w:hanging="1800"/>
      </w:pPr>
      <w:rPr>
        <w:rFonts w:hint="default"/>
        <w:b/>
      </w:rPr>
    </w:lvl>
  </w:abstractNum>
  <w:abstractNum w:abstractNumId="53" w15:restartNumberingAfterBreak="0">
    <w:nsid w:val="680A131F"/>
    <w:multiLevelType w:val="hybridMultilevel"/>
    <w:tmpl w:val="9752953C"/>
    <w:lvl w:ilvl="0" w:tplc="AE30D6C8">
      <w:start w:val="1"/>
      <w:numFmt w:val="bullet"/>
      <w:lvlText w:val="-"/>
      <w:lvlJc w:val="left"/>
      <w:pPr>
        <w:ind w:left="19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1" w:tplc="33B27ED0">
      <w:start w:val="1"/>
      <w:numFmt w:val="bullet"/>
      <w:lvlText w:val="o"/>
      <w:lvlJc w:val="left"/>
      <w:pPr>
        <w:ind w:left="116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2" w:tplc="690A05C2">
      <w:start w:val="1"/>
      <w:numFmt w:val="bullet"/>
      <w:lvlText w:val="▪"/>
      <w:lvlJc w:val="left"/>
      <w:pPr>
        <w:ind w:left="188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3" w:tplc="3796EF38">
      <w:start w:val="1"/>
      <w:numFmt w:val="bullet"/>
      <w:lvlText w:val="•"/>
      <w:lvlJc w:val="left"/>
      <w:pPr>
        <w:ind w:left="260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4" w:tplc="C7162ABE">
      <w:start w:val="1"/>
      <w:numFmt w:val="bullet"/>
      <w:lvlText w:val="o"/>
      <w:lvlJc w:val="left"/>
      <w:pPr>
        <w:ind w:left="332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5" w:tplc="12967C20">
      <w:start w:val="1"/>
      <w:numFmt w:val="bullet"/>
      <w:lvlText w:val="▪"/>
      <w:lvlJc w:val="left"/>
      <w:pPr>
        <w:ind w:left="404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6" w:tplc="4D121E2E">
      <w:start w:val="1"/>
      <w:numFmt w:val="bullet"/>
      <w:lvlText w:val="•"/>
      <w:lvlJc w:val="left"/>
      <w:pPr>
        <w:ind w:left="476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7" w:tplc="3ACE52B4">
      <w:start w:val="1"/>
      <w:numFmt w:val="bullet"/>
      <w:lvlText w:val="o"/>
      <w:lvlJc w:val="left"/>
      <w:pPr>
        <w:ind w:left="548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lvl w:ilvl="8" w:tplc="54C81538">
      <w:start w:val="1"/>
      <w:numFmt w:val="bullet"/>
      <w:lvlText w:val="▪"/>
      <w:lvlJc w:val="left"/>
      <w:pPr>
        <w:ind w:left="6209"/>
      </w:pPr>
      <w:rPr>
        <w:rFonts w:ascii="Cambria" w:eastAsia="Cambria" w:hAnsi="Cambria" w:cs="Cambria"/>
        <w:b w:val="0"/>
        <w:i w:val="0"/>
        <w:strike w:val="0"/>
        <w:dstrike w:val="0"/>
        <w:color w:val="000000"/>
        <w:sz w:val="20"/>
        <w:szCs w:val="20"/>
        <w:u w:val="none" w:color="000000"/>
        <w:bdr w:val="none" w:sz="0" w:space="0" w:color="auto"/>
        <w:shd w:val="clear" w:color="auto" w:fill="auto"/>
        <w:vertAlign w:val="baseline"/>
      </w:rPr>
    </w:lvl>
  </w:abstractNum>
  <w:abstractNum w:abstractNumId="54" w15:restartNumberingAfterBreak="0">
    <w:nsid w:val="68141128"/>
    <w:multiLevelType w:val="hybridMultilevel"/>
    <w:tmpl w:val="A5289BA2"/>
    <w:lvl w:ilvl="0" w:tplc="39689B24">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6336A062">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4D262FBC">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B78C2EEA">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30188844">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112E6778">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3D6935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BA3C363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8F9A9E48">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6AEB090C"/>
    <w:multiLevelType w:val="hybridMultilevel"/>
    <w:tmpl w:val="A5EA7D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0147B86"/>
    <w:multiLevelType w:val="hybridMultilevel"/>
    <w:tmpl w:val="3DE4AF3C"/>
    <w:lvl w:ilvl="0" w:tplc="1E1EC322">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649C37CE">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4DFC37F0">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6786093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BE462A52">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DAC95A2">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E54A30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7ECA9EF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5048042">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7" w15:restartNumberingAfterBreak="0">
    <w:nsid w:val="720B5897"/>
    <w:multiLevelType w:val="hybridMultilevel"/>
    <w:tmpl w:val="CEF4F5FE"/>
    <w:lvl w:ilvl="0" w:tplc="CEC4C52E">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25FA6BC0">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2F1A831A">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FB987AB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4782B500">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718C8030">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3BCEB06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B7445262">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7A085A6">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72CC3C35"/>
    <w:multiLevelType w:val="hybridMultilevel"/>
    <w:tmpl w:val="DBB89F36"/>
    <w:lvl w:ilvl="0" w:tplc="814CAA9E">
      <w:start w:val="5"/>
      <w:numFmt w:val="decimal"/>
      <w:lvlText w:val="%1."/>
      <w:lvlJc w:val="left"/>
      <w:pPr>
        <w:ind w:left="21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E6E8E88C">
      <w:start w:val="1"/>
      <w:numFmt w:val="lowerLetter"/>
      <w:lvlText w:val="%2"/>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276B13C">
      <w:start w:val="1"/>
      <w:numFmt w:val="lowerRoman"/>
      <w:lvlText w:val="%3"/>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DB72408C">
      <w:start w:val="1"/>
      <w:numFmt w:val="decimal"/>
      <w:lvlText w:val="%4"/>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35A21DA">
      <w:start w:val="1"/>
      <w:numFmt w:val="lowerLetter"/>
      <w:lvlText w:val="%5"/>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25CC7B6A">
      <w:start w:val="1"/>
      <w:numFmt w:val="lowerRoman"/>
      <w:lvlText w:val="%6"/>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616E97A">
      <w:start w:val="1"/>
      <w:numFmt w:val="decimal"/>
      <w:lvlText w:val="%7"/>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862E2EE4">
      <w:start w:val="1"/>
      <w:numFmt w:val="lowerLetter"/>
      <w:lvlText w:val="%8"/>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44EEB8DC">
      <w:start w:val="1"/>
      <w:numFmt w:val="lowerRoman"/>
      <w:lvlText w:val="%9"/>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5E056A5"/>
    <w:multiLevelType w:val="hybridMultilevel"/>
    <w:tmpl w:val="96F49108"/>
    <w:lvl w:ilvl="0" w:tplc="896A1AC8">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F3E893C6">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95126442">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B7DE5646">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249A9134">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E5E5874">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5FE3BB6">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388A8C10">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C4A1DAA">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60" w15:restartNumberingAfterBreak="0">
    <w:nsid w:val="790B5B6C"/>
    <w:multiLevelType w:val="hybridMultilevel"/>
    <w:tmpl w:val="11CCFEA0"/>
    <w:lvl w:ilvl="0" w:tplc="2ED6434C">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0A3021CE">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608BC66">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4CAAAE5C">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E2A1180">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B922FB78">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F0A81A18">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86BC6E16">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73E4314">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7B7637A6"/>
    <w:multiLevelType w:val="hybridMultilevel"/>
    <w:tmpl w:val="210C29CA"/>
    <w:lvl w:ilvl="0" w:tplc="71347ADA">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95CC2300">
      <w:start w:val="7"/>
      <w:numFmt w:val="decimal"/>
      <w:lvlText w:val="%2)"/>
      <w:lvlJc w:val="left"/>
      <w:pPr>
        <w:ind w:left="799"/>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10B09F92">
      <w:start w:val="1"/>
      <w:numFmt w:val="lowerRoman"/>
      <w:lvlText w:val="%3"/>
      <w:lvlJc w:val="left"/>
      <w:pPr>
        <w:ind w:left="14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CC6472E">
      <w:start w:val="1"/>
      <w:numFmt w:val="decimal"/>
      <w:lvlText w:val="%4"/>
      <w:lvlJc w:val="left"/>
      <w:pPr>
        <w:ind w:left="22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4446B21E">
      <w:start w:val="1"/>
      <w:numFmt w:val="lowerLetter"/>
      <w:lvlText w:val="%5"/>
      <w:lvlJc w:val="left"/>
      <w:pPr>
        <w:ind w:left="292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F8A3568">
      <w:start w:val="1"/>
      <w:numFmt w:val="lowerRoman"/>
      <w:lvlText w:val="%6"/>
      <w:lvlJc w:val="left"/>
      <w:pPr>
        <w:ind w:left="364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375638BA">
      <w:start w:val="1"/>
      <w:numFmt w:val="decimal"/>
      <w:lvlText w:val="%7"/>
      <w:lvlJc w:val="left"/>
      <w:pPr>
        <w:ind w:left="436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61E5050">
      <w:start w:val="1"/>
      <w:numFmt w:val="lowerLetter"/>
      <w:lvlText w:val="%8"/>
      <w:lvlJc w:val="left"/>
      <w:pPr>
        <w:ind w:left="508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A776F24E">
      <w:start w:val="1"/>
      <w:numFmt w:val="lowerRoman"/>
      <w:lvlText w:val="%9"/>
      <w:lvlJc w:val="left"/>
      <w:pPr>
        <w:ind w:left="580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7C896630"/>
    <w:multiLevelType w:val="hybridMultilevel"/>
    <w:tmpl w:val="1D629594"/>
    <w:lvl w:ilvl="0" w:tplc="FAC4B68A">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7BD406CA">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A5A2878">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CC16115E">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80296A0">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08AE64AE">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07721DF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31C82E70">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7C8915C">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7EAC5E9B"/>
    <w:multiLevelType w:val="hybridMultilevel"/>
    <w:tmpl w:val="6CD0E0C0"/>
    <w:lvl w:ilvl="0" w:tplc="CBBC75B8">
      <w:start w:val="1"/>
      <w:numFmt w:val="decimal"/>
      <w:lvlText w:val="%1"/>
      <w:lvlJc w:val="left"/>
      <w:pPr>
        <w:ind w:left="776"/>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1" w:tplc="95B0031A">
      <w:start w:val="1"/>
      <w:numFmt w:val="lowerLetter"/>
      <w:lvlText w:val="%2"/>
      <w:lvlJc w:val="left"/>
      <w:pPr>
        <w:ind w:left="118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2" w:tplc="6C403194">
      <w:start w:val="1"/>
      <w:numFmt w:val="lowerRoman"/>
      <w:lvlText w:val="%3"/>
      <w:lvlJc w:val="left"/>
      <w:pPr>
        <w:ind w:left="190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3" w:tplc="6150A366">
      <w:start w:val="1"/>
      <w:numFmt w:val="decimal"/>
      <w:lvlText w:val="%4"/>
      <w:lvlJc w:val="left"/>
      <w:pPr>
        <w:ind w:left="262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4" w:tplc="1AE89DCA">
      <w:start w:val="1"/>
      <w:numFmt w:val="lowerLetter"/>
      <w:lvlText w:val="%5"/>
      <w:lvlJc w:val="left"/>
      <w:pPr>
        <w:ind w:left="334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5" w:tplc="FC981698">
      <w:start w:val="1"/>
      <w:numFmt w:val="lowerRoman"/>
      <w:lvlText w:val="%6"/>
      <w:lvlJc w:val="left"/>
      <w:pPr>
        <w:ind w:left="406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6" w:tplc="0D2E19D6">
      <w:start w:val="1"/>
      <w:numFmt w:val="decimal"/>
      <w:lvlText w:val="%7"/>
      <w:lvlJc w:val="left"/>
      <w:pPr>
        <w:ind w:left="478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7" w:tplc="7C78AB6C">
      <w:start w:val="1"/>
      <w:numFmt w:val="lowerLetter"/>
      <w:lvlText w:val="%8"/>
      <w:lvlJc w:val="left"/>
      <w:pPr>
        <w:ind w:left="550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8" w:tplc="D610D070">
      <w:start w:val="1"/>
      <w:numFmt w:val="lowerRoman"/>
      <w:lvlText w:val="%9"/>
      <w:lvlJc w:val="left"/>
      <w:pPr>
        <w:ind w:left="6228"/>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abstractNum>
  <w:num w:numId="1">
    <w:abstractNumId w:val="39"/>
  </w:num>
  <w:num w:numId="2">
    <w:abstractNumId w:val="24"/>
  </w:num>
  <w:num w:numId="3">
    <w:abstractNumId w:val="1"/>
  </w:num>
  <w:num w:numId="4">
    <w:abstractNumId w:val="5"/>
  </w:num>
  <w:num w:numId="5">
    <w:abstractNumId w:val="37"/>
  </w:num>
  <w:num w:numId="6">
    <w:abstractNumId w:val="15"/>
  </w:num>
  <w:num w:numId="7">
    <w:abstractNumId w:val="48"/>
  </w:num>
  <w:num w:numId="8">
    <w:abstractNumId w:val="60"/>
  </w:num>
  <w:num w:numId="9">
    <w:abstractNumId w:val="49"/>
  </w:num>
  <w:num w:numId="10">
    <w:abstractNumId w:val="19"/>
  </w:num>
  <w:num w:numId="11">
    <w:abstractNumId w:val="27"/>
  </w:num>
  <w:num w:numId="12">
    <w:abstractNumId w:val="11"/>
  </w:num>
  <w:num w:numId="13">
    <w:abstractNumId w:val="9"/>
  </w:num>
  <w:num w:numId="14">
    <w:abstractNumId w:val="43"/>
  </w:num>
  <w:num w:numId="15">
    <w:abstractNumId w:val="61"/>
  </w:num>
  <w:num w:numId="16">
    <w:abstractNumId w:val="20"/>
  </w:num>
  <w:num w:numId="17">
    <w:abstractNumId w:val="22"/>
  </w:num>
  <w:num w:numId="18">
    <w:abstractNumId w:val="63"/>
  </w:num>
  <w:num w:numId="19">
    <w:abstractNumId w:val="10"/>
  </w:num>
  <w:num w:numId="20">
    <w:abstractNumId w:val="7"/>
  </w:num>
  <w:num w:numId="21">
    <w:abstractNumId w:val="12"/>
  </w:num>
  <w:num w:numId="22">
    <w:abstractNumId w:val="54"/>
  </w:num>
  <w:num w:numId="23">
    <w:abstractNumId w:val="44"/>
  </w:num>
  <w:num w:numId="24">
    <w:abstractNumId w:val="41"/>
  </w:num>
  <w:num w:numId="25">
    <w:abstractNumId w:val="57"/>
  </w:num>
  <w:num w:numId="26">
    <w:abstractNumId w:val="51"/>
  </w:num>
  <w:num w:numId="27">
    <w:abstractNumId w:val="31"/>
  </w:num>
  <w:num w:numId="28">
    <w:abstractNumId w:val="34"/>
  </w:num>
  <w:num w:numId="29">
    <w:abstractNumId w:val="36"/>
  </w:num>
  <w:num w:numId="30">
    <w:abstractNumId w:val="25"/>
  </w:num>
  <w:num w:numId="31">
    <w:abstractNumId w:val="40"/>
  </w:num>
  <w:num w:numId="32">
    <w:abstractNumId w:val="21"/>
  </w:num>
  <w:num w:numId="33">
    <w:abstractNumId w:val="62"/>
  </w:num>
  <w:num w:numId="34">
    <w:abstractNumId w:val="0"/>
  </w:num>
  <w:num w:numId="35">
    <w:abstractNumId w:val="3"/>
  </w:num>
  <w:num w:numId="36">
    <w:abstractNumId w:val="56"/>
  </w:num>
  <w:num w:numId="37">
    <w:abstractNumId w:val="4"/>
  </w:num>
  <w:num w:numId="38">
    <w:abstractNumId w:val="8"/>
  </w:num>
  <w:num w:numId="39">
    <w:abstractNumId w:val="42"/>
  </w:num>
  <w:num w:numId="40">
    <w:abstractNumId w:val="13"/>
  </w:num>
  <w:num w:numId="41">
    <w:abstractNumId w:val="30"/>
  </w:num>
  <w:num w:numId="42">
    <w:abstractNumId w:val="59"/>
  </w:num>
  <w:num w:numId="43">
    <w:abstractNumId w:val="33"/>
  </w:num>
  <w:num w:numId="44">
    <w:abstractNumId w:val="6"/>
  </w:num>
  <w:num w:numId="45">
    <w:abstractNumId w:val="16"/>
  </w:num>
  <w:num w:numId="46">
    <w:abstractNumId w:val="2"/>
  </w:num>
  <w:num w:numId="47">
    <w:abstractNumId w:val="38"/>
  </w:num>
  <w:num w:numId="48">
    <w:abstractNumId w:val="53"/>
  </w:num>
  <w:num w:numId="49">
    <w:abstractNumId w:val="26"/>
  </w:num>
  <w:num w:numId="50">
    <w:abstractNumId w:val="32"/>
  </w:num>
  <w:num w:numId="51">
    <w:abstractNumId w:val="14"/>
  </w:num>
  <w:num w:numId="52">
    <w:abstractNumId w:val="58"/>
  </w:num>
  <w:num w:numId="53">
    <w:abstractNumId w:val="35"/>
  </w:num>
  <w:num w:numId="54">
    <w:abstractNumId w:val="47"/>
  </w:num>
  <w:num w:numId="55">
    <w:abstractNumId w:val="29"/>
  </w:num>
  <w:num w:numId="56">
    <w:abstractNumId w:val="50"/>
  </w:num>
  <w:num w:numId="57">
    <w:abstractNumId w:val="23"/>
  </w:num>
  <w:num w:numId="58">
    <w:abstractNumId w:val="46"/>
  </w:num>
  <w:num w:numId="59">
    <w:abstractNumId w:val="52"/>
  </w:num>
  <w:num w:numId="60">
    <w:abstractNumId w:val="18"/>
  </w:num>
  <w:num w:numId="61">
    <w:abstractNumId w:val="55"/>
  </w:num>
  <w:num w:numId="62">
    <w:abstractNumId w:val="28"/>
  </w:num>
  <w:num w:numId="63">
    <w:abstractNumId w:val="17"/>
  </w:num>
  <w:num w:numId="64">
    <w:abstractNumId w:val="4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evenAndOddHeaders/>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D8A"/>
    <w:rsid w:val="00000067"/>
    <w:rsid w:val="000003BE"/>
    <w:rsid w:val="000064B0"/>
    <w:rsid w:val="00007D5E"/>
    <w:rsid w:val="00012886"/>
    <w:rsid w:val="000136CC"/>
    <w:rsid w:val="00014771"/>
    <w:rsid w:val="000176DF"/>
    <w:rsid w:val="00021BB3"/>
    <w:rsid w:val="00027126"/>
    <w:rsid w:val="000303CC"/>
    <w:rsid w:val="00032C81"/>
    <w:rsid w:val="000357FB"/>
    <w:rsid w:val="0003595C"/>
    <w:rsid w:val="0003792D"/>
    <w:rsid w:val="000379B2"/>
    <w:rsid w:val="00040D4E"/>
    <w:rsid w:val="00041C26"/>
    <w:rsid w:val="00046A3E"/>
    <w:rsid w:val="0004760E"/>
    <w:rsid w:val="00052791"/>
    <w:rsid w:val="00054AE8"/>
    <w:rsid w:val="00057609"/>
    <w:rsid w:val="00060FE5"/>
    <w:rsid w:val="000618CA"/>
    <w:rsid w:val="00063E7A"/>
    <w:rsid w:val="0007529D"/>
    <w:rsid w:val="00076C71"/>
    <w:rsid w:val="00077242"/>
    <w:rsid w:val="000775A8"/>
    <w:rsid w:val="000810EB"/>
    <w:rsid w:val="00085171"/>
    <w:rsid w:val="00087A73"/>
    <w:rsid w:val="00087ED4"/>
    <w:rsid w:val="00092014"/>
    <w:rsid w:val="00092C55"/>
    <w:rsid w:val="00094037"/>
    <w:rsid w:val="000964C2"/>
    <w:rsid w:val="000A0876"/>
    <w:rsid w:val="000A25B4"/>
    <w:rsid w:val="000A2A4F"/>
    <w:rsid w:val="000A4B58"/>
    <w:rsid w:val="000A713C"/>
    <w:rsid w:val="000B01CE"/>
    <w:rsid w:val="000B07E1"/>
    <w:rsid w:val="000B237F"/>
    <w:rsid w:val="000B27F6"/>
    <w:rsid w:val="000B30E9"/>
    <w:rsid w:val="000B5B50"/>
    <w:rsid w:val="000B6240"/>
    <w:rsid w:val="000C1C51"/>
    <w:rsid w:val="000C6423"/>
    <w:rsid w:val="000D28FF"/>
    <w:rsid w:val="000D5DAC"/>
    <w:rsid w:val="000E01B3"/>
    <w:rsid w:val="000E02D1"/>
    <w:rsid w:val="000E0DD7"/>
    <w:rsid w:val="000E1A91"/>
    <w:rsid w:val="000E3ABA"/>
    <w:rsid w:val="000E3EFA"/>
    <w:rsid w:val="000F060F"/>
    <w:rsid w:val="000F73D9"/>
    <w:rsid w:val="001011FA"/>
    <w:rsid w:val="00105DB2"/>
    <w:rsid w:val="00106D2E"/>
    <w:rsid w:val="00107909"/>
    <w:rsid w:val="00110990"/>
    <w:rsid w:val="00111279"/>
    <w:rsid w:val="001156A7"/>
    <w:rsid w:val="001173B6"/>
    <w:rsid w:val="001178C3"/>
    <w:rsid w:val="001205E9"/>
    <w:rsid w:val="00120B93"/>
    <w:rsid w:val="00126D6F"/>
    <w:rsid w:val="0013356B"/>
    <w:rsid w:val="0013372D"/>
    <w:rsid w:val="00133A7D"/>
    <w:rsid w:val="00134535"/>
    <w:rsid w:val="00136ECA"/>
    <w:rsid w:val="001372C6"/>
    <w:rsid w:val="001405F8"/>
    <w:rsid w:val="00140CFD"/>
    <w:rsid w:val="001425C2"/>
    <w:rsid w:val="00146CFC"/>
    <w:rsid w:val="001511D8"/>
    <w:rsid w:val="00151C98"/>
    <w:rsid w:val="00152D8F"/>
    <w:rsid w:val="00156839"/>
    <w:rsid w:val="0015714C"/>
    <w:rsid w:val="001577B7"/>
    <w:rsid w:val="001609F0"/>
    <w:rsid w:val="00160EC7"/>
    <w:rsid w:val="001642FD"/>
    <w:rsid w:val="0016630C"/>
    <w:rsid w:val="00174AD1"/>
    <w:rsid w:val="00176EAB"/>
    <w:rsid w:val="001776F6"/>
    <w:rsid w:val="00183C12"/>
    <w:rsid w:val="00184D8F"/>
    <w:rsid w:val="001906EC"/>
    <w:rsid w:val="00190F40"/>
    <w:rsid w:val="001912B0"/>
    <w:rsid w:val="00191C3E"/>
    <w:rsid w:val="001954C0"/>
    <w:rsid w:val="00195DC1"/>
    <w:rsid w:val="001A3B44"/>
    <w:rsid w:val="001A3D1C"/>
    <w:rsid w:val="001B0465"/>
    <w:rsid w:val="001B1D76"/>
    <w:rsid w:val="001B4E48"/>
    <w:rsid w:val="001C109D"/>
    <w:rsid w:val="001C4816"/>
    <w:rsid w:val="001C5048"/>
    <w:rsid w:val="001C6F9F"/>
    <w:rsid w:val="001C7FF8"/>
    <w:rsid w:val="001D11E1"/>
    <w:rsid w:val="001D2AB0"/>
    <w:rsid w:val="001D4353"/>
    <w:rsid w:val="001D528B"/>
    <w:rsid w:val="001D53CD"/>
    <w:rsid w:val="001D70FD"/>
    <w:rsid w:val="001D7321"/>
    <w:rsid w:val="001D76B7"/>
    <w:rsid w:val="001D797E"/>
    <w:rsid w:val="001D7DDE"/>
    <w:rsid w:val="001E0E7A"/>
    <w:rsid w:val="001E0F04"/>
    <w:rsid w:val="001E3967"/>
    <w:rsid w:val="001E4027"/>
    <w:rsid w:val="001E6145"/>
    <w:rsid w:val="001E6D44"/>
    <w:rsid w:val="001F3E30"/>
    <w:rsid w:val="001F73F9"/>
    <w:rsid w:val="001F75B2"/>
    <w:rsid w:val="00200C9D"/>
    <w:rsid w:val="00202568"/>
    <w:rsid w:val="00206A93"/>
    <w:rsid w:val="00207316"/>
    <w:rsid w:val="002100AA"/>
    <w:rsid w:val="00210758"/>
    <w:rsid w:val="002147E2"/>
    <w:rsid w:val="00216B61"/>
    <w:rsid w:val="00225D99"/>
    <w:rsid w:val="0023058F"/>
    <w:rsid w:val="002338BE"/>
    <w:rsid w:val="00234244"/>
    <w:rsid w:val="00234640"/>
    <w:rsid w:val="00236939"/>
    <w:rsid w:val="00236AB2"/>
    <w:rsid w:val="002418C1"/>
    <w:rsid w:val="00245619"/>
    <w:rsid w:val="00247742"/>
    <w:rsid w:val="00250B72"/>
    <w:rsid w:val="00253202"/>
    <w:rsid w:val="00253665"/>
    <w:rsid w:val="0025371E"/>
    <w:rsid w:val="002632E3"/>
    <w:rsid w:val="00264CBD"/>
    <w:rsid w:val="00274288"/>
    <w:rsid w:val="002768A8"/>
    <w:rsid w:val="00276972"/>
    <w:rsid w:val="00277B8F"/>
    <w:rsid w:val="00283D27"/>
    <w:rsid w:val="0028457D"/>
    <w:rsid w:val="00285153"/>
    <w:rsid w:val="00285A86"/>
    <w:rsid w:val="00285F5F"/>
    <w:rsid w:val="00287F6D"/>
    <w:rsid w:val="002906AD"/>
    <w:rsid w:val="002926E6"/>
    <w:rsid w:val="002933C7"/>
    <w:rsid w:val="0029575C"/>
    <w:rsid w:val="00296303"/>
    <w:rsid w:val="002A098F"/>
    <w:rsid w:val="002A149D"/>
    <w:rsid w:val="002B2873"/>
    <w:rsid w:val="002B3A0B"/>
    <w:rsid w:val="002B47A0"/>
    <w:rsid w:val="002B6602"/>
    <w:rsid w:val="002B766E"/>
    <w:rsid w:val="002C02E6"/>
    <w:rsid w:val="002C2BBB"/>
    <w:rsid w:val="002D0D6C"/>
    <w:rsid w:val="002D3C56"/>
    <w:rsid w:val="002D3CBB"/>
    <w:rsid w:val="002D4BAE"/>
    <w:rsid w:val="002E04E3"/>
    <w:rsid w:val="002F0192"/>
    <w:rsid w:val="002F207C"/>
    <w:rsid w:val="002F49A5"/>
    <w:rsid w:val="002F6F79"/>
    <w:rsid w:val="00301F4F"/>
    <w:rsid w:val="00301F54"/>
    <w:rsid w:val="0032040E"/>
    <w:rsid w:val="00323AFF"/>
    <w:rsid w:val="00325B44"/>
    <w:rsid w:val="003304FE"/>
    <w:rsid w:val="00334495"/>
    <w:rsid w:val="00337D4F"/>
    <w:rsid w:val="0034118A"/>
    <w:rsid w:val="003418B8"/>
    <w:rsid w:val="0034343E"/>
    <w:rsid w:val="00344F03"/>
    <w:rsid w:val="0035579C"/>
    <w:rsid w:val="00362424"/>
    <w:rsid w:val="003635E2"/>
    <w:rsid w:val="0036494E"/>
    <w:rsid w:val="00364C29"/>
    <w:rsid w:val="0037230C"/>
    <w:rsid w:val="00382308"/>
    <w:rsid w:val="003835D3"/>
    <w:rsid w:val="003A247D"/>
    <w:rsid w:val="003A34EF"/>
    <w:rsid w:val="003A3EDB"/>
    <w:rsid w:val="003A4C97"/>
    <w:rsid w:val="003B1A07"/>
    <w:rsid w:val="003B4CA0"/>
    <w:rsid w:val="003B60D5"/>
    <w:rsid w:val="003C1DF2"/>
    <w:rsid w:val="003C2290"/>
    <w:rsid w:val="003C4AAA"/>
    <w:rsid w:val="003C5668"/>
    <w:rsid w:val="003C7911"/>
    <w:rsid w:val="003D4B4F"/>
    <w:rsid w:val="003D5BDE"/>
    <w:rsid w:val="003E3B80"/>
    <w:rsid w:val="003E745E"/>
    <w:rsid w:val="003F0A61"/>
    <w:rsid w:val="003F1AEE"/>
    <w:rsid w:val="003F2F99"/>
    <w:rsid w:val="004024DE"/>
    <w:rsid w:val="00403CF6"/>
    <w:rsid w:val="00403EAD"/>
    <w:rsid w:val="004077AF"/>
    <w:rsid w:val="00410BDD"/>
    <w:rsid w:val="00412429"/>
    <w:rsid w:val="00412976"/>
    <w:rsid w:val="0041652A"/>
    <w:rsid w:val="00422BA4"/>
    <w:rsid w:val="0042521A"/>
    <w:rsid w:val="004257F1"/>
    <w:rsid w:val="00427083"/>
    <w:rsid w:val="00427567"/>
    <w:rsid w:val="0042772F"/>
    <w:rsid w:val="00430466"/>
    <w:rsid w:val="00430FA6"/>
    <w:rsid w:val="00431210"/>
    <w:rsid w:val="004312D2"/>
    <w:rsid w:val="004326DD"/>
    <w:rsid w:val="00435A12"/>
    <w:rsid w:val="00442C70"/>
    <w:rsid w:val="00443D54"/>
    <w:rsid w:val="0044439A"/>
    <w:rsid w:val="004447C9"/>
    <w:rsid w:val="0044568D"/>
    <w:rsid w:val="004520CA"/>
    <w:rsid w:val="00452704"/>
    <w:rsid w:val="00452B5B"/>
    <w:rsid w:val="0046323C"/>
    <w:rsid w:val="00463608"/>
    <w:rsid w:val="004658B8"/>
    <w:rsid w:val="004677B9"/>
    <w:rsid w:val="00471E9E"/>
    <w:rsid w:val="00473D4F"/>
    <w:rsid w:val="00474C81"/>
    <w:rsid w:val="00474F1D"/>
    <w:rsid w:val="0048008E"/>
    <w:rsid w:val="00480AF5"/>
    <w:rsid w:val="004838AC"/>
    <w:rsid w:val="004856F1"/>
    <w:rsid w:val="0048731F"/>
    <w:rsid w:val="00492769"/>
    <w:rsid w:val="0049612D"/>
    <w:rsid w:val="00497C90"/>
    <w:rsid w:val="004A0D90"/>
    <w:rsid w:val="004A1614"/>
    <w:rsid w:val="004A2CA6"/>
    <w:rsid w:val="004B359E"/>
    <w:rsid w:val="004B4C3C"/>
    <w:rsid w:val="004C6498"/>
    <w:rsid w:val="004D1358"/>
    <w:rsid w:val="004D579E"/>
    <w:rsid w:val="004D72BD"/>
    <w:rsid w:val="004D73C6"/>
    <w:rsid w:val="004D7BC7"/>
    <w:rsid w:val="004D7DF6"/>
    <w:rsid w:val="004E182C"/>
    <w:rsid w:val="004E2A53"/>
    <w:rsid w:val="004E6376"/>
    <w:rsid w:val="004F22EF"/>
    <w:rsid w:val="004F727B"/>
    <w:rsid w:val="00501420"/>
    <w:rsid w:val="00503AEF"/>
    <w:rsid w:val="005050D8"/>
    <w:rsid w:val="00506C0C"/>
    <w:rsid w:val="00507B15"/>
    <w:rsid w:val="00510C04"/>
    <w:rsid w:val="00514D3B"/>
    <w:rsid w:val="005167B7"/>
    <w:rsid w:val="00522290"/>
    <w:rsid w:val="00527DFB"/>
    <w:rsid w:val="00530646"/>
    <w:rsid w:val="00530C76"/>
    <w:rsid w:val="0053141C"/>
    <w:rsid w:val="005315BC"/>
    <w:rsid w:val="00535F7F"/>
    <w:rsid w:val="00536579"/>
    <w:rsid w:val="005416BC"/>
    <w:rsid w:val="00550C6D"/>
    <w:rsid w:val="00550D4A"/>
    <w:rsid w:val="0055205E"/>
    <w:rsid w:val="00552136"/>
    <w:rsid w:val="00554599"/>
    <w:rsid w:val="00554CB6"/>
    <w:rsid w:val="00557314"/>
    <w:rsid w:val="00564195"/>
    <w:rsid w:val="00565AC4"/>
    <w:rsid w:val="005662D2"/>
    <w:rsid w:val="005752E7"/>
    <w:rsid w:val="0058063C"/>
    <w:rsid w:val="0058540C"/>
    <w:rsid w:val="0058634A"/>
    <w:rsid w:val="00587CBB"/>
    <w:rsid w:val="00595788"/>
    <w:rsid w:val="00596921"/>
    <w:rsid w:val="005A0AB1"/>
    <w:rsid w:val="005A1FFA"/>
    <w:rsid w:val="005A34E5"/>
    <w:rsid w:val="005A4D65"/>
    <w:rsid w:val="005A63FE"/>
    <w:rsid w:val="005B42D5"/>
    <w:rsid w:val="005B5321"/>
    <w:rsid w:val="005B546E"/>
    <w:rsid w:val="005B5632"/>
    <w:rsid w:val="005B6D50"/>
    <w:rsid w:val="005C2F45"/>
    <w:rsid w:val="005C4A9B"/>
    <w:rsid w:val="005D22F5"/>
    <w:rsid w:val="005D249E"/>
    <w:rsid w:val="005D2A16"/>
    <w:rsid w:val="005D35D9"/>
    <w:rsid w:val="005D4CC3"/>
    <w:rsid w:val="005D5EA3"/>
    <w:rsid w:val="005E11F3"/>
    <w:rsid w:val="005E4D77"/>
    <w:rsid w:val="005E7637"/>
    <w:rsid w:val="005E76C9"/>
    <w:rsid w:val="005E7D82"/>
    <w:rsid w:val="006006AA"/>
    <w:rsid w:val="00610A18"/>
    <w:rsid w:val="006119FB"/>
    <w:rsid w:val="00612BA6"/>
    <w:rsid w:val="006137ED"/>
    <w:rsid w:val="0061473E"/>
    <w:rsid w:val="006161DA"/>
    <w:rsid w:val="00616C4F"/>
    <w:rsid w:val="00621F4A"/>
    <w:rsid w:val="00622EBC"/>
    <w:rsid w:val="0062526C"/>
    <w:rsid w:val="0062534B"/>
    <w:rsid w:val="006264F3"/>
    <w:rsid w:val="0063634E"/>
    <w:rsid w:val="00636DD6"/>
    <w:rsid w:val="0063714A"/>
    <w:rsid w:val="00637DF8"/>
    <w:rsid w:val="006401B9"/>
    <w:rsid w:val="00640FCA"/>
    <w:rsid w:val="006435A5"/>
    <w:rsid w:val="0064700E"/>
    <w:rsid w:val="006526F3"/>
    <w:rsid w:val="00661F6C"/>
    <w:rsid w:val="006639B1"/>
    <w:rsid w:val="00664621"/>
    <w:rsid w:val="0067286B"/>
    <w:rsid w:val="00676F05"/>
    <w:rsid w:val="00680264"/>
    <w:rsid w:val="0068156B"/>
    <w:rsid w:val="006817F9"/>
    <w:rsid w:val="00681B93"/>
    <w:rsid w:val="0068388C"/>
    <w:rsid w:val="0068462B"/>
    <w:rsid w:val="00685521"/>
    <w:rsid w:val="00691662"/>
    <w:rsid w:val="006933FA"/>
    <w:rsid w:val="0069433D"/>
    <w:rsid w:val="00694C93"/>
    <w:rsid w:val="006964E9"/>
    <w:rsid w:val="006A07AA"/>
    <w:rsid w:val="006A2092"/>
    <w:rsid w:val="006A333B"/>
    <w:rsid w:val="006A6145"/>
    <w:rsid w:val="006B52C3"/>
    <w:rsid w:val="006C135C"/>
    <w:rsid w:val="006C22D7"/>
    <w:rsid w:val="006C27BE"/>
    <w:rsid w:val="006D605B"/>
    <w:rsid w:val="006E4F82"/>
    <w:rsid w:val="006E5B24"/>
    <w:rsid w:val="006F0447"/>
    <w:rsid w:val="006F067B"/>
    <w:rsid w:val="006F26A3"/>
    <w:rsid w:val="006F3561"/>
    <w:rsid w:val="006F36D0"/>
    <w:rsid w:val="006F4C10"/>
    <w:rsid w:val="006F6581"/>
    <w:rsid w:val="00701266"/>
    <w:rsid w:val="00704F35"/>
    <w:rsid w:val="00705011"/>
    <w:rsid w:val="00705BF6"/>
    <w:rsid w:val="00707859"/>
    <w:rsid w:val="00712728"/>
    <w:rsid w:val="00714084"/>
    <w:rsid w:val="0071465E"/>
    <w:rsid w:val="007148AB"/>
    <w:rsid w:val="0071638F"/>
    <w:rsid w:val="0072062C"/>
    <w:rsid w:val="00721182"/>
    <w:rsid w:val="00725157"/>
    <w:rsid w:val="007256B5"/>
    <w:rsid w:val="00725AC8"/>
    <w:rsid w:val="007267DE"/>
    <w:rsid w:val="0073157E"/>
    <w:rsid w:val="00733EBA"/>
    <w:rsid w:val="007357BC"/>
    <w:rsid w:val="00735D38"/>
    <w:rsid w:val="00740DF4"/>
    <w:rsid w:val="0074246D"/>
    <w:rsid w:val="0074446F"/>
    <w:rsid w:val="00745F6F"/>
    <w:rsid w:val="00752236"/>
    <w:rsid w:val="00752373"/>
    <w:rsid w:val="00754E6D"/>
    <w:rsid w:val="00755575"/>
    <w:rsid w:val="0075662F"/>
    <w:rsid w:val="0076021E"/>
    <w:rsid w:val="007659EA"/>
    <w:rsid w:val="007705AA"/>
    <w:rsid w:val="00771A9D"/>
    <w:rsid w:val="007726FE"/>
    <w:rsid w:val="0077702A"/>
    <w:rsid w:val="00777A18"/>
    <w:rsid w:val="00777E19"/>
    <w:rsid w:val="00782C16"/>
    <w:rsid w:val="00784604"/>
    <w:rsid w:val="007848E3"/>
    <w:rsid w:val="00784DE6"/>
    <w:rsid w:val="0078606E"/>
    <w:rsid w:val="007863EB"/>
    <w:rsid w:val="00786F86"/>
    <w:rsid w:val="00790900"/>
    <w:rsid w:val="0079110A"/>
    <w:rsid w:val="00791FF0"/>
    <w:rsid w:val="0079205E"/>
    <w:rsid w:val="00792BCD"/>
    <w:rsid w:val="007944B3"/>
    <w:rsid w:val="00794E2C"/>
    <w:rsid w:val="007955EF"/>
    <w:rsid w:val="00796F49"/>
    <w:rsid w:val="007977DB"/>
    <w:rsid w:val="007A15F9"/>
    <w:rsid w:val="007A29FA"/>
    <w:rsid w:val="007A3CB0"/>
    <w:rsid w:val="007B198C"/>
    <w:rsid w:val="007B3746"/>
    <w:rsid w:val="007B3AC3"/>
    <w:rsid w:val="007B5425"/>
    <w:rsid w:val="007B5687"/>
    <w:rsid w:val="007B5AC3"/>
    <w:rsid w:val="007B7430"/>
    <w:rsid w:val="007B7698"/>
    <w:rsid w:val="007C36EE"/>
    <w:rsid w:val="007C5789"/>
    <w:rsid w:val="007C5E00"/>
    <w:rsid w:val="007C61D7"/>
    <w:rsid w:val="007D0F07"/>
    <w:rsid w:val="007D4008"/>
    <w:rsid w:val="007D4489"/>
    <w:rsid w:val="007D4781"/>
    <w:rsid w:val="007D51F1"/>
    <w:rsid w:val="007D7478"/>
    <w:rsid w:val="007E1364"/>
    <w:rsid w:val="007E139B"/>
    <w:rsid w:val="007E163F"/>
    <w:rsid w:val="007E3B23"/>
    <w:rsid w:val="007E44FD"/>
    <w:rsid w:val="007E5ED7"/>
    <w:rsid w:val="007E738D"/>
    <w:rsid w:val="007F2BDC"/>
    <w:rsid w:val="007F3346"/>
    <w:rsid w:val="007F5169"/>
    <w:rsid w:val="007F593B"/>
    <w:rsid w:val="007F7355"/>
    <w:rsid w:val="00800FF6"/>
    <w:rsid w:val="00804C40"/>
    <w:rsid w:val="0080711E"/>
    <w:rsid w:val="0081216A"/>
    <w:rsid w:val="00815022"/>
    <w:rsid w:val="0081549E"/>
    <w:rsid w:val="00815ADA"/>
    <w:rsid w:val="00815F25"/>
    <w:rsid w:val="008161D2"/>
    <w:rsid w:val="00820541"/>
    <w:rsid w:val="008212EF"/>
    <w:rsid w:val="00822765"/>
    <w:rsid w:val="008243BA"/>
    <w:rsid w:val="00825E2A"/>
    <w:rsid w:val="0082663C"/>
    <w:rsid w:val="0082770D"/>
    <w:rsid w:val="008315FE"/>
    <w:rsid w:val="00832759"/>
    <w:rsid w:val="00832E62"/>
    <w:rsid w:val="00832FBC"/>
    <w:rsid w:val="00834BFD"/>
    <w:rsid w:val="00835029"/>
    <w:rsid w:val="00835FE6"/>
    <w:rsid w:val="00836524"/>
    <w:rsid w:val="00843B3A"/>
    <w:rsid w:val="00846031"/>
    <w:rsid w:val="00846BBA"/>
    <w:rsid w:val="0084757C"/>
    <w:rsid w:val="00851F04"/>
    <w:rsid w:val="00856A15"/>
    <w:rsid w:val="00856B01"/>
    <w:rsid w:val="00857044"/>
    <w:rsid w:val="0086176E"/>
    <w:rsid w:val="00861D8A"/>
    <w:rsid w:val="008625D2"/>
    <w:rsid w:val="0088027A"/>
    <w:rsid w:val="00882825"/>
    <w:rsid w:val="008828BD"/>
    <w:rsid w:val="0088337C"/>
    <w:rsid w:val="00885CEF"/>
    <w:rsid w:val="00886D78"/>
    <w:rsid w:val="00890509"/>
    <w:rsid w:val="00890621"/>
    <w:rsid w:val="00894DEF"/>
    <w:rsid w:val="008961ED"/>
    <w:rsid w:val="008975D0"/>
    <w:rsid w:val="008A1ABB"/>
    <w:rsid w:val="008A25A5"/>
    <w:rsid w:val="008A3973"/>
    <w:rsid w:val="008A5916"/>
    <w:rsid w:val="008B0408"/>
    <w:rsid w:val="008B1FC2"/>
    <w:rsid w:val="008B756B"/>
    <w:rsid w:val="008C0D07"/>
    <w:rsid w:val="008C1248"/>
    <w:rsid w:val="008C1599"/>
    <w:rsid w:val="008C25B8"/>
    <w:rsid w:val="008C4F8F"/>
    <w:rsid w:val="008C5574"/>
    <w:rsid w:val="008C61DD"/>
    <w:rsid w:val="008C70D6"/>
    <w:rsid w:val="008D124B"/>
    <w:rsid w:val="008D14EF"/>
    <w:rsid w:val="008D1EBE"/>
    <w:rsid w:val="008D4381"/>
    <w:rsid w:val="008D474C"/>
    <w:rsid w:val="008D4AB3"/>
    <w:rsid w:val="008E029A"/>
    <w:rsid w:val="008E3122"/>
    <w:rsid w:val="008E7BE4"/>
    <w:rsid w:val="008E7D48"/>
    <w:rsid w:val="008F64CF"/>
    <w:rsid w:val="008F7C48"/>
    <w:rsid w:val="009028FA"/>
    <w:rsid w:val="00902F13"/>
    <w:rsid w:val="009049F4"/>
    <w:rsid w:val="00907D42"/>
    <w:rsid w:val="00910D9D"/>
    <w:rsid w:val="00912E89"/>
    <w:rsid w:val="00914504"/>
    <w:rsid w:val="00921560"/>
    <w:rsid w:val="00922E3B"/>
    <w:rsid w:val="0092307C"/>
    <w:rsid w:val="00924BA6"/>
    <w:rsid w:val="00930B31"/>
    <w:rsid w:val="00932484"/>
    <w:rsid w:val="00935794"/>
    <w:rsid w:val="00936C2D"/>
    <w:rsid w:val="009377B6"/>
    <w:rsid w:val="009377BA"/>
    <w:rsid w:val="00937A05"/>
    <w:rsid w:val="00941E1F"/>
    <w:rsid w:val="00942C22"/>
    <w:rsid w:val="00944C34"/>
    <w:rsid w:val="00951086"/>
    <w:rsid w:val="00951A82"/>
    <w:rsid w:val="00954E95"/>
    <w:rsid w:val="009563B7"/>
    <w:rsid w:val="0096173D"/>
    <w:rsid w:val="009620DA"/>
    <w:rsid w:val="009642B0"/>
    <w:rsid w:val="00973D89"/>
    <w:rsid w:val="00975C3A"/>
    <w:rsid w:val="00982E70"/>
    <w:rsid w:val="0098416E"/>
    <w:rsid w:val="0098777A"/>
    <w:rsid w:val="00990FB2"/>
    <w:rsid w:val="00994722"/>
    <w:rsid w:val="009A3310"/>
    <w:rsid w:val="009A3E63"/>
    <w:rsid w:val="009B01A3"/>
    <w:rsid w:val="009B0842"/>
    <w:rsid w:val="009B444C"/>
    <w:rsid w:val="009C2447"/>
    <w:rsid w:val="009C47E6"/>
    <w:rsid w:val="009C5698"/>
    <w:rsid w:val="009C7593"/>
    <w:rsid w:val="009C7E01"/>
    <w:rsid w:val="009C7F18"/>
    <w:rsid w:val="009D092C"/>
    <w:rsid w:val="009D0C8A"/>
    <w:rsid w:val="009D16AE"/>
    <w:rsid w:val="009D2532"/>
    <w:rsid w:val="009D3AA7"/>
    <w:rsid w:val="009D6547"/>
    <w:rsid w:val="009D7C99"/>
    <w:rsid w:val="009E08F1"/>
    <w:rsid w:val="009F0DA3"/>
    <w:rsid w:val="009F22E5"/>
    <w:rsid w:val="009F2538"/>
    <w:rsid w:val="009F4B78"/>
    <w:rsid w:val="009F5CA4"/>
    <w:rsid w:val="009F5F04"/>
    <w:rsid w:val="009F7277"/>
    <w:rsid w:val="00A04209"/>
    <w:rsid w:val="00A11AC0"/>
    <w:rsid w:val="00A129B1"/>
    <w:rsid w:val="00A166AC"/>
    <w:rsid w:val="00A214A4"/>
    <w:rsid w:val="00A23F8A"/>
    <w:rsid w:val="00A261BE"/>
    <w:rsid w:val="00A26438"/>
    <w:rsid w:val="00A26559"/>
    <w:rsid w:val="00A2736F"/>
    <w:rsid w:val="00A279B5"/>
    <w:rsid w:val="00A31C74"/>
    <w:rsid w:val="00A320D6"/>
    <w:rsid w:val="00A326A0"/>
    <w:rsid w:val="00A36051"/>
    <w:rsid w:val="00A37271"/>
    <w:rsid w:val="00A43BFF"/>
    <w:rsid w:val="00A44E62"/>
    <w:rsid w:val="00A4522A"/>
    <w:rsid w:val="00A45B2D"/>
    <w:rsid w:val="00A56197"/>
    <w:rsid w:val="00A5670A"/>
    <w:rsid w:val="00A57899"/>
    <w:rsid w:val="00A61085"/>
    <w:rsid w:val="00A70857"/>
    <w:rsid w:val="00A72565"/>
    <w:rsid w:val="00A84F05"/>
    <w:rsid w:val="00AA10C8"/>
    <w:rsid w:val="00AA15E9"/>
    <w:rsid w:val="00AA3CF8"/>
    <w:rsid w:val="00AA4F2F"/>
    <w:rsid w:val="00AA75A2"/>
    <w:rsid w:val="00AB36AB"/>
    <w:rsid w:val="00AC079E"/>
    <w:rsid w:val="00AC6E17"/>
    <w:rsid w:val="00AC6FA4"/>
    <w:rsid w:val="00AC744E"/>
    <w:rsid w:val="00AD24F7"/>
    <w:rsid w:val="00AD388E"/>
    <w:rsid w:val="00AD7CED"/>
    <w:rsid w:val="00AE0495"/>
    <w:rsid w:val="00AE78DC"/>
    <w:rsid w:val="00AF20EB"/>
    <w:rsid w:val="00AF237E"/>
    <w:rsid w:val="00AF4AFC"/>
    <w:rsid w:val="00B00B14"/>
    <w:rsid w:val="00B028A8"/>
    <w:rsid w:val="00B03DCD"/>
    <w:rsid w:val="00B046BA"/>
    <w:rsid w:val="00B04D6A"/>
    <w:rsid w:val="00B0699F"/>
    <w:rsid w:val="00B07394"/>
    <w:rsid w:val="00B13A34"/>
    <w:rsid w:val="00B15151"/>
    <w:rsid w:val="00B165E4"/>
    <w:rsid w:val="00B23F8C"/>
    <w:rsid w:val="00B268EA"/>
    <w:rsid w:val="00B27F91"/>
    <w:rsid w:val="00B312A0"/>
    <w:rsid w:val="00B33512"/>
    <w:rsid w:val="00B33644"/>
    <w:rsid w:val="00B33D4D"/>
    <w:rsid w:val="00B3507B"/>
    <w:rsid w:val="00B35742"/>
    <w:rsid w:val="00B37561"/>
    <w:rsid w:val="00B40B76"/>
    <w:rsid w:val="00B414D2"/>
    <w:rsid w:val="00B42FAD"/>
    <w:rsid w:val="00B45CF1"/>
    <w:rsid w:val="00B52A97"/>
    <w:rsid w:val="00B52D54"/>
    <w:rsid w:val="00B54007"/>
    <w:rsid w:val="00B546A3"/>
    <w:rsid w:val="00B57E82"/>
    <w:rsid w:val="00B619BD"/>
    <w:rsid w:val="00B67683"/>
    <w:rsid w:val="00B67697"/>
    <w:rsid w:val="00B703AC"/>
    <w:rsid w:val="00B71029"/>
    <w:rsid w:val="00B759CC"/>
    <w:rsid w:val="00B763A8"/>
    <w:rsid w:val="00B7731B"/>
    <w:rsid w:val="00B9759B"/>
    <w:rsid w:val="00BA3117"/>
    <w:rsid w:val="00BA4C4E"/>
    <w:rsid w:val="00BA6B26"/>
    <w:rsid w:val="00BB23DE"/>
    <w:rsid w:val="00BB27C9"/>
    <w:rsid w:val="00BB4912"/>
    <w:rsid w:val="00BB509C"/>
    <w:rsid w:val="00BB7872"/>
    <w:rsid w:val="00BC092F"/>
    <w:rsid w:val="00BC2DAC"/>
    <w:rsid w:val="00BC7EA0"/>
    <w:rsid w:val="00BD11F7"/>
    <w:rsid w:val="00BD1DE4"/>
    <w:rsid w:val="00BD2F0A"/>
    <w:rsid w:val="00BD3FE5"/>
    <w:rsid w:val="00BE04F8"/>
    <w:rsid w:val="00BE111B"/>
    <w:rsid w:val="00BE1DF1"/>
    <w:rsid w:val="00BE2A23"/>
    <w:rsid w:val="00BE2FC7"/>
    <w:rsid w:val="00BE3359"/>
    <w:rsid w:val="00BE4660"/>
    <w:rsid w:val="00BE4AF7"/>
    <w:rsid w:val="00BF3A07"/>
    <w:rsid w:val="00BF72B9"/>
    <w:rsid w:val="00BF7A42"/>
    <w:rsid w:val="00C00C4D"/>
    <w:rsid w:val="00C00FDE"/>
    <w:rsid w:val="00C02395"/>
    <w:rsid w:val="00C06925"/>
    <w:rsid w:val="00C06BAA"/>
    <w:rsid w:val="00C06D24"/>
    <w:rsid w:val="00C06F60"/>
    <w:rsid w:val="00C07CED"/>
    <w:rsid w:val="00C1220D"/>
    <w:rsid w:val="00C13C56"/>
    <w:rsid w:val="00C224F2"/>
    <w:rsid w:val="00C2402B"/>
    <w:rsid w:val="00C247A0"/>
    <w:rsid w:val="00C263D3"/>
    <w:rsid w:val="00C30680"/>
    <w:rsid w:val="00C3379C"/>
    <w:rsid w:val="00C40782"/>
    <w:rsid w:val="00C40F4C"/>
    <w:rsid w:val="00C412E1"/>
    <w:rsid w:val="00C4454C"/>
    <w:rsid w:val="00C524D3"/>
    <w:rsid w:val="00C52B3C"/>
    <w:rsid w:val="00C54CD4"/>
    <w:rsid w:val="00C54E75"/>
    <w:rsid w:val="00C550AE"/>
    <w:rsid w:val="00C553A1"/>
    <w:rsid w:val="00C55CE9"/>
    <w:rsid w:val="00C57DC5"/>
    <w:rsid w:val="00C635FA"/>
    <w:rsid w:val="00C64C1C"/>
    <w:rsid w:val="00C70EB5"/>
    <w:rsid w:val="00C7170E"/>
    <w:rsid w:val="00C72CC9"/>
    <w:rsid w:val="00C80B59"/>
    <w:rsid w:val="00C81893"/>
    <w:rsid w:val="00C81D09"/>
    <w:rsid w:val="00C84886"/>
    <w:rsid w:val="00C84EBB"/>
    <w:rsid w:val="00C86B2C"/>
    <w:rsid w:val="00C92149"/>
    <w:rsid w:val="00C9524A"/>
    <w:rsid w:val="00C95C20"/>
    <w:rsid w:val="00C96DD3"/>
    <w:rsid w:val="00CA0046"/>
    <w:rsid w:val="00CA0203"/>
    <w:rsid w:val="00CA11E9"/>
    <w:rsid w:val="00CA357E"/>
    <w:rsid w:val="00CA5823"/>
    <w:rsid w:val="00CA5AC2"/>
    <w:rsid w:val="00CA73F7"/>
    <w:rsid w:val="00CA7BC5"/>
    <w:rsid w:val="00CB1FFE"/>
    <w:rsid w:val="00CB3FE2"/>
    <w:rsid w:val="00CB5CFF"/>
    <w:rsid w:val="00CB6599"/>
    <w:rsid w:val="00CB6F1D"/>
    <w:rsid w:val="00CB7148"/>
    <w:rsid w:val="00CC244D"/>
    <w:rsid w:val="00CD0E4B"/>
    <w:rsid w:val="00CD1FBB"/>
    <w:rsid w:val="00CD5A6C"/>
    <w:rsid w:val="00CD77A3"/>
    <w:rsid w:val="00CE061C"/>
    <w:rsid w:val="00CE196B"/>
    <w:rsid w:val="00CE60A3"/>
    <w:rsid w:val="00CE79D5"/>
    <w:rsid w:val="00CF3309"/>
    <w:rsid w:val="00CF7E41"/>
    <w:rsid w:val="00D033E7"/>
    <w:rsid w:val="00D061E6"/>
    <w:rsid w:val="00D06E66"/>
    <w:rsid w:val="00D10B17"/>
    <w:rsid w:val="00D12937"/>
    <w:rsid w:val="00D12DCF"/>
    <w:rsid w:val="00D149BE"/>
    <w:rsid w:val="00D15034"/>
    <w:rsid w:val="00D2115E"/>
    <w:rsid w:val="00D21F64"/>
    <w:rsid w:val="00D25EAA"/>
    <w:rsid w:val="00D278B3"/>
    <w:rsid w:val="00D30C3E"/>
    <w:rsid w:val="00D316CC"/>
    <w:rsid w:val="00D3259F"/>
    <w:rsid w:val="00D32F39"/>
    <w:rsid w:val="00D356F7"/>
    <w:rsid w:val="00D36067"/>
    <w:rsid w:val="00D36C56"/>
    <w:rsid w:val="00D40F03"/>
    <w:rsid w:val="00D41711"/>
    <w:rsid w:val="00D446D2"/>
    <w:rsid w:val="00D46A7D"/>
    <w:rsid w:val="00D51E00"/>
    <w:rsid w:val="00D5229A"/>
    <w:rsid w:val="00D538A4"/>
    <w:rsid w:val="00D55406"/>
    <w:rsid w:val="00D60E00"/>
    <w:rsid w:val="00D715FB"/>
    <w:rsid w:val="00D75883"/>
    <w:rsid w:val="00D76D6B"/>
    <w:rsid w:val="00D807BF"/>
    <w:rsid w:val="00D830B4"/>
    <w:rsid w:val="00D84DCF"/>
    <w:rsid w:val="00D86A90"/>
    <w:rsid w:val="00D87B4F"/>
    <w:rsid w:val="00D93427"/>
    <w:rsid w:val="00D9355C"/>
    <w:rsid w:val="00D93C1D"/>
    <w:rsid w:val="00D94683"/>
    <w:rsid w:val="00D9652D"/>
    <w:rsid w:val="00DA1F3C"/>
    <w:rsid w:val="00DA24FB"/>
    <w:rsid w:val="00DA3A1E"/>
    <w:rsid w:val="00DA4331"/>
    <w:rsid w:val="00DA53E2"/>
    <w:rsid w:val="00DA5532"/>
    <w:rsid w:val="00DB17A2"/>
    <w:rsid w:val="00DB6DF4"/>
    <w:rsid w:val="00DC0A42"/>
    <w:rsid w:val="00DC2162"/>
    <w:rsid w:val="00DC336C"/>
    <w:rsid w:val="00DC7447"/>
    <w:rsid w:val="00DD1846"/>
    <w:rsid w:val="00DD2564"/>
    <w:rsid w:val="00DD723F"/>
    <w:rsid w:val="00DD77DB"/>
    <w:rsid w:val="00DE4B8E"/>
    <w:rsid w:val="00DF3DD0"/>
    <w:rsid w:val="00DF6D5F"/>
    <w:rsid w:val="00DF7E41"/>
    <w:rsid w:val="00E00CF9"/>
    <w:rsid w:val="00E037C1"/>
    <w:rsid w:val="00E0638F"/>
    <w:rsid w:val="00E10524"/>
    <w:rsid w:val="00E1186F"/>
    <w:rsid w:val="00E12E26"/>
    <w:rsid w:val="00E14261"/>
    <w:rsid w:val="00E209FA"/>
    <w:rsid w:val="00E20C55"/>
    <w:rsid w:val="00E22577"/>
    <w:rsid w:val="00E318C0"/>
    <w:rsid w:val="00E31D28"/>
    <w:rsid w:val="00E3602D"/>
    <w:rsid w:val="00E36C14"/>
    <w:rsid w:val="00E42045"/>
    <w:rsid w:val="00E45B0E"/>
    <w:rsid w:val="00E472A1"/>
    <w:rsid w:val="00E51DAB"/>
    <w:rsid w:val="00E52A8F"/>
    <w:rsid w:val="00E53F4D"/>
    <w:rsid w:val="00E54175"/>
    <w:rsid w:val="00E5442D"/>
    <w:rsid w:val="00E54B21"/>
    <w:rsid w:val="00E54CEE"/>
    <w:rsid w:val="00E63253"/>
    <w:rsid w:val="00E658C4"/>
    <w:rsid w:val="00E663B4"/>
    <w:rsid w:val="00E6790B"/>
    <w:rsid w:val="00E708F9"/>
    <w:rsid w:val="00E71381"/>
    <w:rsid w:val="00E71E88"/>
    <w:rsid w:val="00E73BD2"/>
    <w:rsid w:val="00E74F52"/>
    <w:rsid w:val="00E81805"/>
    <w:rsid w:val="00E8338C"/>
    <w:rsid w:val="00E84624"/>
    <w:rsid w:val="00E861C8"/>
    <w:rsid w:val="00E919F5"/>
    <w:rsid w:val="00E927F7"/>
    <w:rsid w:val="00E93B78"/>
    <w:rsid w:val="00E9458D"/>
    <w:rsid w:val="00EA1427"/>
    <w:rsid w:val="00EA5ACA"/>
    <w:rsid w:val="00EB3E63"/>
    <w:rsid w:val="00EC036C"/>
    <w:rsid w:val="00EC2206"/>
    <w:rsid w:val="00EC5FF2"/>
    <w:rsid w:val="00EC6CEB"/>
    <w:rsid w:val="00ED16A4"/>
    <w:rsid w:val="00ED2FEA"/>
    <w:rsid w:val="00EE0346"/>
    <w:rsid w:val="00EE17B8"/>
    <w:rsid w:val="00EE4E88"/>
    <w:rsid w:val="00EE5051"/>
    <w:rsid w:val="00EE5163"/>
    <w:rsid w:val="00EE56F0"/>
    <w:rsid w:val="00EE6F2A"/>
    <w:rsid w:val="00EF1A9B"/>
    <w:rsid w:val="00EF36E0"/>
    <w:rsid w:val="00EF46FF"/>
    <w:rsid w:val="00EF4FDB"/>
    <w:rsid w:val="00EF7608"/>
    <w:rsid w:val="00EF7933"/>
    <w:rsid w:val="00F012B2"/>
    <w:rsid w:val="00F05CCA"/>
    <w:rsid w:val="00F109E3"/>
    <w:rsid w:val="00F12843"/>
    <w:rsid w:val="00F13E34"/>
    <w:rsid w:val="00F14D3F"/>
    <w:rsid w:val="00F1578F"/>
    <w:rsid w:val="00F15CBF"/>
    <w:rsid w:val="00F16E2E"/>
    <w:rsid w:val="00F21018"/>
    <w:rsid w:val="00F21983"/>
    <w:rsid w:val="00F21DC9"/>
    <w:rsid w:val="00F22144"/>
    <w:rsid w:val="00F22940"/>
    <w:rsid w:val="00F25C37"/>
    <w:rsid w:val="00F262E4"/>
    <w:rsid w:val="00F31301"/>
    <w:rsid w:val="00F334DF"/>
    <w:rsid w:val="00F345FD"/>
    <w:rsid w:val="00F35FCC"/>
    <w:rsid w:val="00F42412"/>
    <w:rsid w:val="00F42653"/>
    <w:rsid w:val="00F42D1B"/>
    <w:rsid w:val="00F47922"/>
    <w:rsid w:val="00F50117"/>
    <w:rsid w:val="00F50976"/>
    <w:rsid w:val="00F55987"/>
    <w:rsid w:val="00F57EF8"/>
    <w:rsid w:val="00F60369"/>
    <w:rsid w:val="00F61F76"/>
    <w:rsid w:val="00F63E84"/>
    <w:rsid w:val="00F66CDB"/>
    <w:rsid w:val="00F71D60"/>
    <w:rsid w:val="00F73F8D"/>
    <w:rsid w:val="00F74872"/>
    <w:rsid w:val="00F75DDD"/>
    <w:rsid w:val="00F87087"/>
    <w:rsid w:val="00F90578"/>
    <w:rsid w:val="00F90C20"/>
    <w:rsid w:val="00F93C0D"/>
    <w:rsid w:val="00F93F03"/>
    <w:rsid w:val="00F94F19"/>
    <w:rsid w:val="00F9636F"/>
    <w:rsid w:val="00FA1F36"/>
    <w:rsid w:val="00FA25FB"/>
    <w:rsid w:val="00FA2B9C"/>
    <w:rsid w:val="00FA390F"/>
    <w:rsid w:val="00FA5B9C"/>
    <w:rsid w:val="00FB099C"/>
    <w:rsid w:val="00FB0A42"/>
    <w:rsid w:val="00FB609E"/>
    <w:rsid w:val="00FB75D6"/>
    <w:rsid w:val="00FC02AB"/>
    <w:rsid w:val="00FC0BD2"/>
    <w:rsid w:val="00FC0C61"/>
    <w:rsid w:val="00FC1710"/>
    <w:rsid w:val="00FC22BE"/>
    <w:rsid w:val="00FC60A4"/>
    <w:rsid w:val="00FC74F2"/>
    <w:rsid w:val="00FD035E"/>
    <w:rsid w:val="00FD1028"/>
    <w:rsid w:val="00FD127F"/>
    <w:rsid w:val="00FD2BA9"/>
    <w:rsid w:val="00FD32CA"/>
    <w:rsid w:val="00FD5D90"/>
    <w:rsid w:val="00FE17C8"/>
    <w:rsid w:val="00FE1BC3"/>
    <w:rsid w:val="00FE2215"/>
    <w:rsid w:val="00FE37BF"/>
    <w:rsid w:val="00FE604B"/>
    <w:rsid w:val="00FE6926"/>
    <w:rsid w:val="00FE692B"/>
    <w:rsid w:val="00FE7FD1"/>
    <w:rsid w:val="00FF1CAA"/>
    <w:rsid w:val="00FF1F28"/>
    <w:rsid w:val="00FF3823"/>
    <w:rsid w:val="00FF3CA2"/>
    <w:rsid w:val="00FF5EBD"/>
    <w:rsid w:val="00FF75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3243289-1222-4110-89D1-1231101AF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30" w:line="248" w:lineRule="auto"/>
      <w:ind w:left="10" w:right="5734" w:hanging="10"/>
      <w:jc w:val="both"/>
    </w:pPr>
    <w:rPr>
      <w:rFonts w:ascii="Cambria" w:eastAsia="Cambria" w:hAnsi="Cambria" w:cs="Cambria"/>
      <w:color w:val="000000"/>
    </w:rPr>
  </w:style>
  <w:style w:type="paragraph" w:styleId="1">
    <w:name w:val="heading 1"/>
    <w:next w:val="a"/>
    <w:link w:val="10"/>
    <w:uiPriority w:val="9"/>
    <w:unhideWhenUsed/>
    <w:qFormat/>
    <w:pPr>
      <w:keepNext/>
      <w:keepLines/>
      <w:spacing w:after="220"/>
      <w:outlineLvl w:val="0"/>
    </w:pPr>
    <w:rPr>
      <w:rFonts w:ascii="Cambria" w:eastAsia="Cambria" w:hAnsi="Cambria" w:cs="Cambria"/>
      <w:b/>
      <w:color w:val="0000FF"/>
      <w:sz w:val="28"/>
    </w:rPr>
  </w:style>
  <w:style w:type="paragraph" w:styleId="2">
    <w:name w:val="heading 2"/>
    <w:next w:val="a"/>
    <w:link w:val="20"/>
    <w:uiPriority w:val="9"/>
    <w:unhideWhenUsed/>
    <w:qFormat/>
    <w:pPr>
      <w:keepNext/>
      <w:keepLines/>
      <w:spacing w:after="223" w:line="248" w:lineRule="auto"/>
      <w:ind w:left="10" w:hanging="10"/>
      <w:jc w:val="both"/>
      <w:outlineLvl w:val="1"/>
    </w:pPr>
    <w:rPr>
      <w:rFonts w:ascii="Cambria" w:eastAsia="Cambria" w:hAnsi="Cambria" w:cs="Cambria"/>
      <w:b/>
      <w:color w:val="000000"/>
    </w:rPr>
  </w:style>
  <w:style w:type="paragraph" w:styleId="3">
    <w:name w:val="heading 3"/>
    <w:next w:val="a"/>
    <w:link w:val="30"/>
    <w:uiPriority w:val="9"/>
    <w:unhideWhenUsed/>
    <w:qFormat/>
    <w:pPr>
      <w:keepNext/>
      <w:keepLines/>
      <w:spacing w:after="0"/>
      <w:ind w:left="10" w:right="45" w:hanging="10"/>
      <w:jc w:val="center"/>
      <w:outlineLvl w:val="2"/>
    </w:pPr>
    <w:rPr>
      <w:rFonts w:ascii="Cambria" w:eastAsia="Cambria" w:hAnsi="Cambria" w:cs="Cambria"/>
      <w:color w:val="000000"/>
      <w:sz w:val="28"/>
    </w:rPr>
  </w:style>
  <w:style w:type="paragraph" w:styleId="4">
    <w:name w:val="heading 4"/>
    <w:next w:val="a"/>
    <w:link w:val="40"/>
    <w:uiPriority w:val="9"/>
    <w:unhideWhenUsed/>
    <w:qFormat/>
    <w:pPr>
      <w:keepNext/>
      <w:keepLines/>
      <w:spacing w:after="187" w:line="265" w:lineRule="auto"/>
      <w:ind w:left="10" w:hanging="10"/>
      <w:outlineLvl w:val="3"/>
    </w:pPr>
    <w:rPr>
      <w:rFonts w:ascii="Cambria" w:eastAsia="Cambria" w:hAnsi="Cambria" w:cs="Cambria"/>
      <w:b/>
      <w:color w:val="000000"/>
      <w:sz w:val="24"/>
    </w:rPr>
  </w:style>
  <w:style w:type="paragraph" w:styleId="5">
    <w:name w:val="heading 5"/>
    <w:next w:val="a"/>
    <w:link w:val="50"/>
    <w:uiPriority w:val="9"/>
    <w:unhideWhenUsed/>
    <w:qFormat/>
    <w:pPr>
      <w:keepNext/>
      <w:keepLines/>
      <w:spacing w:after="223" w:line="248" w:lineRule="auto"/>
      <w:ind w:left="10" w:hanging="10"/>
      <w:jc w:val="both"/>
      <w:outlineLvl w:val="4"/>
    </w:pPr>
    <w:rPr>
      <w:rFonts w:ascii="Cambria" w:eastAsia="Cambria" w:hAnsi="Cambria" w:cs="Cambria"/>
      <w:b/>
      <w:color w:val="000000"/>
    </w:rPr>
  </w:style>
  <w:style w:type="paragraph" w:styleId="6">
    <w:name w:val="heading 6"/>
    <w:next w:val="a"/>
    <w:link w:val="60"/>
    <w:uiPriority w:val="9"/>
    <w:unhideWhenUsed/>
    <w:qFormat/>
    <w:pPr>
      <w:keepNext/>
      <w:keepLines/>
      <w:spacing w:after="223" w:line="248" w:lineRule="auto"/>
      <w:ind w:left="10" w:hanging="10"/>
      <w:jc w:val="both"/>
      <w:outlineLvl w:val="5"/>
    </w:pPr>
    <w:rPr>
      <w:rFonts w:ascii="Cambria" w:eastAsia="Cambria" w:hAnsi="Cambria" w:cs="Cambria"/>
      <w:b/>
      <w:color w:val="000000"/>
    </w:rPr>
  </w:style>
  <w:style w:type="paragraph" w:styleId="7">
    <w:name w:val="heading 7"/>
    <w:next w:val="a"/>
    <w:link w:val="70"/>
    <w:uiPriority w:val="9"/>
    <w:unhideWhenUsed/>
    <w:qFormat/>
    <w:pPr>
      <w:keepNext/>
      <w:keepLines/>
      <w:spacing w:after="223" w:line="248" w:lineRule="auto"/>
      <w:ind w:left="10" w:hanging="10"/>
      <w:jc w:val="both"/>
      <w:outlineLvl w:val="6"/>
    </w:pPr>
    <w:rPr>
      <w:rFonts w:ascii="Cambria" w:eastAsia="Cambria" w:hAnsi="Cambria" w:cs="Cambria"/>
      <w:b/>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Cambria" w:eastAsia="Cambria" w:hAnsi="Cambria" w:cs="Cambria"/>
      <w:color w:val="000000"/>
      <w:sz w:val="28"/>
    </w:rPr>
  </w:style>
  <w:style w:type="character" w:customStyle="1" w:styleId="10">
    <w:name w:val="Заголовок 1 Знак"/>
    <w:link w:val="1"/>
    <w:rPr>
      <w:rFonts w:ascii="Cambria" w:eastAsia="Cambria" w:hAnsi="Cambria" w:cs="Cambria"/>
      <w:b/>
      <w:color w:val="0000FF"/>
      <w:sz w:val="28"/>
    </w:rPr>
  </w:style>
  <w:style w:type="paragraph" w:customStyle="1" w:styleId="footnotedescription">
    <w:name w:val="footnote description"/>
    <w:next w:val="a"/>
    <w:link w:val="footnotedescriptionChar"/>
    <w:hidden/>
    <w:pPr>
      <w:spacing w:after="0"/>
    </w:pPr>
    <w:rPr>
      <w:rFonts w:ascii="Cambria" w:eastAsia="Cambria" w:hAnsi="Cambria" w:cs="Cambria"/>
      <w:color w:val="000000"/>
      <w:sz w:val="20"/>
    </w:rPr>
  </w:style>
  <w:style w:type="character" w:customStyle="1" w:styleId="footnotedescriptionChar">
    <w:name w:val="footnote description Char"/>
    <w:link w:val="footnotedescription"/>
    <w:rPr>
      <w:rFonts w:ascii="Cambria" w:eastAsia="Cambria" w:hAnsi="Cambria" w:cs="Cambria"/>
      <w:color w:val="000000"/>
      <w:sz w:val="20"/>
    </w:rPr>
  </w:style>
  <w:style w:type="character" w:customStyle="1" w:styleId="20">
    <w:name w:val="Заголовок 2 Знак"/>
    <w:link w:val="2"/>
    <w:rPr>
      <w:rFonts w:ascii="Cambria" w:eastAsia="Cambria" w:hAnsi="Cambria" w:cs="Cambria"/>
      <w:b/>
      <w:color w:val="000000"/>
      <w:sz w:val="22"/>
    </w:rPr>
  </w:style>
  <w:style w:type="character" w:customStyle="1" w:styleId="50">
    <w:name w:val="Заголовок 5 Знак"/>
    <w:link w:val="5"/>
    <w:rPr>
      <w:rFonts w:ascii="Cambria" w:eastAsia="Cambria" w:hAnsi="Cambria" w:cs="Cambria"/>
      <w:b/>
      <w:color w:val="000000"/>
      <w:sz w:val="22"/>
    </w:rPr>
  </w:style>
  <w:style w:type="character" w:customStyle="1" w:styleId="60">
    <w:name w:val="Заголовок 6 Знак"/>
    <w:link w:val="6"/>
    <w:rPr>
      <w:rFonts w:ascii="Cambria" w:eastAsia="Cambria" w:hAnsi="Cambria" w:cs="Cambria"/>
      <w:b/>
      <w:color w:val="000000"/>
      <w:sz w:val="22"/>
    </w:rPr>
  </w:style>
  <w:style w:type="character" w:customStyle="1" w:styleId="70">
    <w:name w:val="Заголовок 7 Знак"/>
    <w:link w:val="7"/>
    <w:rPr>
      <w:rFonts w:ascii="Cambria" w:eastAsia="Cambria" w:hAnsi="Cambria" w:cs="Cambria"/>
      <w:b/>
      <w:color w:val="000000"/>
      <w:sz w:val="22"/>
    </w:rPr>
  </w:style>
  <w:style w:type="character" w:customStyle="1" w:styleId="40">
    <w:name w:val="Заголовок 4 Знак"/>
    <w:link w:val="4"/>
    <w:rPr>
      <w:rFonts w:ascii="Cambria" w:eastAsia="Cambria" w:hAnsi="Cambria" w:cs="Cambria"/>
      <w:b/>
      <w:color w:val="000000"/>
      <w:sz w:val="24"/>
    </w:rPr>
  </w:style>
  <w:style w:type="character" w:customStyle="1" w:styleId="footnotemark">
    <w:name w:val="footnote mark"/>
    <w:hidden/>
    <w:rPr>
      <w:rFonts w:ascii="Cambria" w:eastAsia="Cambria" w:hAnsi="Cambria" w:cs="Cambria"/>
      <w:color w:val="000000"/>
      <w:sz w:val="28"/>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tlid-translation">
    <w:name w:val="tlid-translation"/>
    <w:basedOn w:val="a0"/>
    <w:qFormat/>
    <w:rsid w:val="0069433D"/>
  </w:style>
  <w:style w:type="paragraph" w:styleId="a3">
    <w:name w:val="List Paragraph"/>
    <w:basedOn w:val="a"/>
    <w:uiPriority w:val="34"/>
    <w:qFormat/>
    <w:rsid w:val="00F93C0D"/>
    <w:pPr>
      <w:ind w:left="720"/>
      <w:contextualSpacing/>
    </w:pPr>
  </w:style>
  <w:style w:type="paragraph" w:customStyle="1" w:styleId="FORMATTEXT">
    <w:name w:val=".FORMATTEXT"/>
    <w:uiPriority w:val="99"/>
    <w:rsid w:val="003A247D"/>
    <w:pPr>
      <w:widowControl w:val="0"/>
      <w:autoSpaceDE w:val="0"/>
      <w:autoSpaceDN w:val="0"/>
      <w:adjustRightInd w:val="0"/>
      <w:spacing w:after="0" w:line="240" w:lineRule="auto"/>
    </w:pPr>
    <w:rPr>
      <w:rFonts w:ascii="Arial" w:eastAsia="Times New Roman" w:hAnsi="Arial" w:cs="Arial"/>
      <w:sz w:val="20"/>
      <w:szCs w:val="20"/>
    </w:rPr>
  </w:style>
  <w:style w:type="paragraph" w:styleId="a4">
    <w:name w:val="Balloon Text"/>
    <w:basedOn w:val="a"/>
    <w:link w:val="a5"/>
    <w:uiPriority w:val="99"/>
    <w:semiHidden/>
    <w:unhideWhenUsed/>
    <w:rsid w:val="0062534B"/>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62534B"/>
    <w:rPr>
      <w:rFonts w:ascii="Segoe UI" w:eastAsia="Cambria" w:hAnsi="Segoe UI" w:cs="Segoe UI"/>
      <w:color w:val="000000"/>
      <w:sz w:val="18"/>
      <w:szCs w:val="18"/>
    </w:rPr>
  </w:style>
  <w:style w:type="character" w:styleId="a6">
    <w:name w:val="Emphasis"/>
    <w:basedOn w:val="a0"/>
    <w:uiPriority w:val="20"/>
    <w:qFormat/>
    <w:rsid w:val="00D06E66"/>
    <w:rPr>
      <w:i/>
      <w:iCs/>
    </w:rPr>
  </w:style>
  <w:style w:type="character" w:customStyle="1" w:styleId="w">
    <w:name w:val="w"/>
    <w:basedOn w:val="a0"/>
    <w:rsid w:val="00D06E66"/>
  </w:style>
  <w:style w:type="paragraph" w:customStyle="1" w:styleId="HEADERTEXT">
    <w:name w:val=".HEADERTEXT"/>
    <w:uiPriority w:val="99"/>
    <w:rsid w:val="00403CF6"/>
    <w:pPr>
      <w:widowControl w:val="0"/>
      <w:autoSpaceDE w:val="0"/>
      <w:autoSpaceDN w:val="0"/>
      <w:adjustRightInd w:val="0"/>
      <w:spacing w:after="0" w:line="240" w:lineRule="auto"/>
    </w:pPr>
    <w:rPr>
      <w:rFonts w:ascii="Arial" w:eastAsia="Times New Roman" w:hAnsi="Arial" w:cs="Arial"/>
      <w:color w:val="2B4279"/>
      <w:sz w:val="20"/>
      <w:szCs w:val="20"/>
    </w:rPr>
  </w:style>
  <w:style w:type="paragraph" w:customStyle="1" w:styleId="a7">
    <w:name w:val="."/>
    <w:uiPriority w:val="99"/>
    <w:rsid w:val="00403CF6"/>
    <w:pPr>
      <w:widowControl w:val="0"/>
      <w:autoSpaceDE w:val="0"/>
      <w:autoSpaceDN w:val="0"/>
      <w:adjustRightInd w:val="0"/>
      <w:spacing w:after="0" w:line="240" w:lineRule="auto"/>
    </w:pPr>
    <w:rPr>
      <w:rFonts w:ascii="Arial" w:eastAsia="Times New Roman" w:hAnsi="Arial" w:cs="Arial"/>
      <w:sz w:val="24"/>
      <w:szCs w:val="24"/>
    </w:rPr>
  </w:style>
  <w:style w:type="paragraph" w:styleId="a8">
    <w:name w:val="header"/>
    <w:basedOn w:val="a"/>
    <w:link w:val="a9"/>
    <w:uiPriority w:val="99"/>
    <w:unhideWhenUsed/>
    <w:rsid w:val="00503AEF"/>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503AEF"/>
    <w:rPr>
      <w:rFonts w:ascii="Cambria" w:eastAsia="Cambria" w:hAnsi="Cambria" w:cs="Cambria"/>
      <w:color w:val="000000"/>
    </w:rPr>
  </w:style>
  <w:style w:type="paragraph" w:customStyle="1" w:styleId="Default">
    <w:name w:val="Default"/>
    <w:rsid w:val="008A1ABB"/>
    <w:pPr>
      <w:autoSpaceDE w:val="0"/>
      <w:autoSpaceDN w:val="0"/>
      <w:adjustRightInd w:val="0"/>
      <w:spacing w:after="0" w:line="240" w:lineRule="auto"/>
    </w:pPr>
    <w:rPr>
      <w:rFonts w:ascii="Cambria" w:eastAsiaTheme="minorHAnsi" w:hAnsi="Cambria" w:cs="Cambria"/>
      <w:color w:val="000000"/>
      <w:sz w:val="24"/>
      <w:szCs w:val="24"/>
      <w:lang w:eastAsia="en-US"/>
    </w:rPr>
  </w:style>
  <w:style w:type="character" w:customStyle="1" w:styleId="11">
    <w:name w:val="Основной текст Знак1"/>
    <w:link w:val="aa"/>
    <w:uiPriority w:val="99"/>
    <w:rsid w:val="008A1ABB"/>
    <w:rPr>
      <w:rFonts w:ascii="Arial" w:hAnsi="Arial" w:cs="Arial"/>
      <w:sz w:val="19"/>
      <w:szCs w:val="19"/>
      <w:shd w:val="clear" w:color="auto" w:fill="FFFFFF"/>
    </w:rPr>
  </w:style>
  <w:style w:type="paragraph" w:styleId="aa">
    <w:name w:val="Body Text"/>
    <w:basedOn w:val="a"/>
    <w:link w:val="11"/>
    <w:uiPriority w:val="99"/>
    <w:rsid w:val="008A1ABB"/>
    <w:pPr>
      <w:widowControl w:val="0"/>
      <w:shd w:val="clear" w:color="auto" w:fill="FFFFFF"/>
      <w:spacing w:before="720" w:after="180" w:line="234" w:lineRule="exact"/>
      <w:ind w:left="0" w:right="0" w:hanging="1140"/>
      <w:jc w:val="left"/>
    </w:pPr>
    <w:rPr>
      <w:rFonts w:ascii="Arial" w:eastAsiaTheme="minorEastAsia" w:hAnsi="Arial" w:cs="Arial"/>
      <w:color w:val="auto"/>
      <w:sz w:val="19"/>
      <w:szCs w:val="19"/>
    </w:rPr>
  </w:style>
  <w:style w:type="character" w:customStyle="1" w:styleId="ab">
    <w:name w:val="Основной текст Знак"/>
    <w:basedOn w:val="a0"/>
    <w:uiPriority w:val="99"/>
    <w:semiHidden/>
    <w:rsid w:val="008A1ABB"/>
    <w:rPr>
      <w:rFonts w:ascii="Cambria" w:eastAsia="Cambria" w:hAnsi="Cambria" w:cs="Cambria"/>
      <w:color w:val="000000"/>
    </w:rPr>
  </w:style>
  <w:style w:type="character" w:styleId="ac">
    <w:name w:val="annotation reference"/>
    <w:basedOn w:val="a0"/>
    <w:uiPriority w:val="99"/>
    <w:semiHidden/>
    <w:unhideWhenUsed/>
    <w:rsid w:val="00792BCD"/>
    <w:rPr>
      <w:sz w:val="16"/>
      <w:szCs w:val="16"/>
    </w:rPr>
  </w:style>
  <w:style w:type="paragraph" w:styleId="ad">
    <w:name w:val="annotation text"/>
    <w:basedOn w:val="a"/>
    <w:link w:val="ae"/>
    <w:uiPriority w:val="99"/>
    <w:semiHidden/>
    <w:unhideWhenUsed/>
    <w:rsid w:val="00792BCD"/>
    <w:pPr>
      <w:spacing w:line="240" w:lineRule="auto"/>
    </w:pPr>
    <w:rPr>
      <w:sz w:val="20"/>
      <w:szCs w:val="20"/>
    </w:rPr>
  </w:style>
  <w:style w:type="character" w:customStyle="1" w:styleId="ae">
    <w:name w:val="Текст примечания Знак"/>
    <w:basedOn w:val="a0"/>
    <w:link w:val="ad"/>
    <w:uiPriority w:val="99"/>
    <w:semiHidden/>
    <w:rsid w:val="00792BCD"/>
    <w:rPr>
      <w:rFonts w:ascii="Cambria" w:eastAsia="Cambria" w:hAnsi="Cambria" w:cs="Cambria"/>
      <w:color w:val="000000"/>
      <w:sz w:val="20"/>
      <w:szCs w:val="20"/>
    </w:rPr>
  </w:style>
  <w:style w:type="paragraph" w:styleId="af">
    <w:name w:val="annotation subject"/>
    <w:basedOn w:val="ad"/>
    <w:next w:val="ad"/>
    <w:link w:val="af0"/>
    <w:uiPriority w:val="99"/>
    <w:semiHidden/>
    <w:unhideWhenUsed/>
    <w:rsid w:val="00792BCD"/>
    <w:rPr>
      <w:b/>
      <w:bCs/>
    </w:rPr>
  </w:style>
  <w:style w:type="character" w:customStyle="1" w:styleId="af0">
    <w:name w:val="Тема примечания Знак"/>
    <w:basedOn w:val="ae"/>
    <w:link w:val="af"/>
    <w:uiPriority w:val="99"/>
    <w:semiHidden/>
    <w:rsid w:val="00792BCD"/>
    <w:rPr>
      <w:rFonts w:ascii="Cambria" w:eastAsia="Cambria" w:hAnsi="Cambria" w:cs="Cambria"/>
      <w:b/>
      <w:bCs/>
      <w:color w:val="000000"/>
      <w:sz w:val="20"/>
      <w:szCs w:val="20"/>
    </w:rPr>
  </w:style>
  <w:style w:type="paragraph" w:styleId="af1">
    <w:name w:val="footer"/>
    <w:basedOn w:val="a"/>
    <w:link w:val="af2"/>
    <w:uiPriority w:val="99"/>
    <w:unhideWhenUsed/>
    <w:rsid w:val="00D278B3"/>
    <w:pPr>
      <w:tabs>
        <w:tab w:val="center" w:pos="4680"/>
        <w:tab w:val="right" w:pos="9360"/>
      </w:tabs>
      <w:spacing w:after="0" w:line="240" w:lineRule="auto"/>
      <w:ind w:left="0" w:right="0" w:firstLine="0"/>
      <w:jc w:val="left"/>
    </w:pPr>
    <w:rPr>
      <w:rFonts w:asciiTheme="minorHAnsi" w:eastAsiaTheme="minorEastAsia" w:hAnsiTheme="minorHAnsi" w:cs="Times New Roman"/>
      <w:color w:val="auto"/>
    </w:rPr>
  </w:style>
  <w:style w:type="character" w:customStyle="1" w:styleId="af2">
    <w:name w:val="Нижний колонтитул Знак"/>
    <w:basedOn w:val="a0"/>
    <w:link w:val="af1"/>
    <w:uiPriority w:val="99"/>
    <w:rsid w:val="00D278B3"/>
    <w:rPr>
      <w:rFonts w:cs="Times New Roman"/>
    </w:rPr>
  </w:style>
  <w:style w:type="paragraph" w:customStyle="1" w:styleId="formattext0">
    <w:name w:val="formattext"/>
    <w:basedOn w:val="a"/>
    <w:rsid w:val="008961ED"/>
    <w:pPr>
      <w:spacing w:before="100" w:beforeAutospacing="1" w:after="100" w:afterAutospacing="1" w:line="240" w:lineRule="auto"/>
      <w:ind w:left="0" w:right="0" w:firstLine="0"/>
      <w:jc w:val="left"/>
    </w:pPr>
    <w:rPr>
      <w:rFonts w:ascii="Times New Roman" w:eastAsia="Times New Roman" w:hAnsi="Times New Roman" w:cs="Times New Roman"/>
      <w:color w:val="auto"/>
      <w:sz w:val="24"/>
      <w:szCs w:val="24"/>
    </w:rPr>
  </w:style>
  <w:style w:type="table" w:styleId="af3">
    <w:name w:val="Table Grid"/>
    <w:basedOn w:val="a1"/>
    <w:uiPriority w:val="39"/>
    <w:rsid w:val="000B01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4">
    <w:name w:val="Font Style14"/>
    <w:rsid w:val="000F060F"/>
    <w:rPr>
      <w:rFonts w:ascii="MS Reference Sans Serif" w:hAnsi="MS Reference Sans Serif" w:cs="MS Reference Sans Serif"/>
      <w:sz w:val="20"/>
      <w:szCs w:val="20"/>
    </w:rPr>
  </w:style>
  <w:style w:type="character" w:customStyle="1" w:styleId="FontStyle19">
    <w:name w:val="Font Style19"/>
    <w:rsid w:val="000F060F"/>
    <w:rPr>
      <w:rFonts w:ascii="Calibri" w:hAnsi="Calibri" w:cs="Calibri"/>
      <w:i/>
      <w:iCs/>
      <w:spacing w:val="-10"/>
      <w:sz w:val="22"/>
      <w:szCs w:val="22"/>
    </w:rPr>
  </w:style>
  <w:style w:type="character" w:customStyle="1" w:styleId="FontStyle18">
    <w:name w:val="Font Style18"/>
    <w:rsid w:val="000F060F"/>
    <w:rPr>
      <w:rFonts w:ascii="Arial" w:hAnsi="Arial" w:cs="Arial"/>
      <w:color w:val="000000"/>
      <w:sz w:val="20"/>
      <w:szCs w:val="20"/>
    </w:rPr>
  </w:style>
  <w:style w:type="character" w:customStyle="1" w:styleId="apple-style-span">
    <w:name w:val="apple-style-span"/>
    <w:rsid w:val="000F060F"/>
  </w:style>
  <w:style w:type="paragraph" w:styleId="af4">
    <w:name w:val="No Spacing"/>
    <w:link w:val="af5"/>
    <w:uiPriority w:val="1"/>
    <w:qFormat/>
    <w:rsid w:val="00156839"/>
    <w:pPr>
      <w:spacing w:after="0" w:line="240" w:lineRule="auto"/>
    </w:pPr>
    <w:rPr>
      <w:rFonts w:ascii="Times New Roman" w:eastAsia="Times New Roman" w:hAnsi="Times New Roman" w:cs="Times New Roman"/>
      <w:sz w:val="24"/>
      <w:szCs w:val="24"/>
    </w:rPr>
  </w:style>
  <w:style w:type="character" w:customStyle="1" w:styleId="af5">
    <w:name w:val="Без интервала Знак"/>
    <w:link w:val="af4"/>
    <w:uiPriority w:val="1"/>
    <w:rsid w:val="00156839"/>
    <w:rPr>
      <w:rFonts w:ascii="Times New Roman" w:eastAsia="Times New Roman" w:hAnsi="Times New Roman" w:cs="Times New Roman"/>
      <w:sz w:val="24"/>
      <w:szCs w:val="24"/>
    </w:rPr>
  </w:style>
  <w:style w:type="paragraph" w:styleId="HTML">
    <w:name w:val="HTML Preformatted"/>
    <w:basedOn w:val="a"/>
    <w:link w:val="HTML0"/>
    <w:uiPriority w:val="99"/>
    <w:semiHidden/>
    <w:unhideWhenUsed/>
    <w:rsid w:val="007B37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0" w:firstLine="0"/>
      <w:jc w:val="left"/>
    </w:pPr>
    <w:rPr>
      <w:rFonts w:ascii="Courier New" w:eastAsia="Times New Roman" w:hAnsi="Courier New" w:cs="Courier New"/>
      <w:color w:val="auto"/>
      <w:sz w:val="20"/>
      <w:szCs w:val="20"/>
    </w:rPr>
  </w:style>
  <w:style w:type="character" w:customStyle="1" w:styleId="HTML0">
    <w:name w:val="Стандартный HTML Знак"/>
    <w:basedOn w:val="a0"/>
    <w:link w:val="HTML"/>
    <w:uiPriority w:val="99"/>
    <w:semiHidden/>
    <w:rsid w:val="007B3746"/>
    <w:rPr>
      <w:rFonts w:ascii="Courier New" w:eastAsia="Times New Roman" w:hAnsi="Courier New" w:cs="Courier New"/>
      <w:sz w:val="20"/>
      <w:szCs w:val="20"/>
    </w:rPr>
  </w:style>
  <w:style w:type="paragraph" w:customStyle="1" w:styleId="21">
    <w:name w:val="Основной текст 21"/>
    <w:basedOn w:val="a"/>
    <w:rsid w:val="00AE0495"/>
    <w:pPr>
      <w:widowControl w:val="0"/>
      <w:suppressAutoHyphens/>
      <w:overflowPunct w:val="0"/>
      <w:autoSpaceDE w:val="0"/>
      <w:spacing w:after="0" w:line="240" w:lineRule="auto"/>
      <w:ind w:left="0" w:right="0" w:firstLine="709"/>
      <w:textAlignment w:val="baseline"/>
    </w:pPr>
    <w:rPr>
      <w:rFonts w:ascii="Times New Roman" w:eastAsia="Times New Roman" w:hAnsi="Times New Roman"/>
      <w:color w:val="auto"/>
      <w:sz w:val="28"/>
      <w:szCs w:val="20"/>
      <w:lang w:eastAsia="ar-SA"/>
    </w:rPr>
  </w:style>
  <w:style w:type="character" w:styleId="af6">
    <w:name w:val="Hyperlink"/>
    <w:rsid w:val="00AE0495"/>
    <w:rPr>
      <w:color w:val="0000FF"/>
      <w:u w:val="single"/>
    </w:rPr>
  </w:style>
  <w:style w:type="paragraph" w:customStyle="1" w:styleId="af7">
    <w:name w:val="Стиль"/>
    <w:rsid w:val="001906EC"/>
    <w:pPr>
      <w:widowControl w:val="0"/>
      <w:suppressAutoHyphens/>
      <w:autoSpaceDE w:val="0"/>
      <w:spacing w:after="0" w:line="240" w:lineRule="auto"/>
    </w:pPr>
    <w:rPr>
      <w:rFonts w:ascii="Arial" w:eastAsia="Times New Roman" w:hAnsi="Arial" w:cs="Arial"/>
      <w:sz w:val="24"/>
      <w:szCs w:val="24"/>
      <w:lang w:eastAsia="zh-CN"/>
    </w:rPr>
  </w:style>
  <w:style w:type="paragraph" w:styleId="af8">
    <w:name w:val="endnote text"/>
    <w:basedOn w:val="a"/>
    <w:link w:val="af9"/>
    <w:uiPriority w:val="99"/>
    <w:semiHidden/>
    <w:unhideWhenUsed/>
    <w:rsid w:val="00975C3A"/>
    <w:pPr>
      <w:spacing w:after="0" w:line="240" w:lineRule="auto"/>
    </w:pPr>
    <w:rPr>
      <w:sz w:val="20"/>
      <w:szCs w:val="20"/>
    </w:rPr>
  </w:style>
  <w:style w:type="character" w:customStyle="1" w:styleId="af9">
    <w:name w:val="Текст концевой сноски Знак"/>
    <w:basedOn w:val="a0"/>
    <w:link w:val="af8"/>
    <w:uiPriority w:val="99"/>
    <w:semiHidden/>
    <w:rsid w:val="00975C3A"/>
    <w:rPr>
      <w:rFonts w:ascii="Cambria" w:eastAsia="Cambria" w:hAnsi="Cambria" w:cs="Cambria"/>
      <w:color w:val="000000"/>
      <w:sz w:val="20"/>
      <w:szCs w:val="20"/>
    </w:rPr>
  </w:style>
  <w:style w:type="character" w:styleId="afa">
    <w:name w:val="endnote reference"/>
    <w:basedOn w:val="a0"/>
    <w:uiPriority w:val="99"/>
    <w:semiHidden/>
    <w:unhideWhenUsed/>
    <w:rsid w:val="00975C3A"/>
    <w:rPr>
      <w:vertAlign w:val="superscript"/>
    </w:rPr>
  </w:style>
  <w:style w:type="paragraph" w:styleId="afb">
    <w:name w:val="footnote text"/>
    <w:basedOn w:val="a"/>
    <w:link w:val="afc"/>
    <w:uiPriority w:val="99"/>
    <w:semiHidden/>
    <w:unhideWhenUsed/>
    <w:rsid w:val="00975C3A"/>
    <w:pPr>
      <w:spacing w:after="0" w:line="240" w:lineRule="auto"/>
    </w:pPr>
    <w:rPr>
      <w:sz w:val="20"/>
      <w:szCs w:val="20"/>
    </w:rPr>
  </w:style>
  <w:style w:type="character" w:customStyle="1" w:styleId="afc">
    <w:name w:val="Текст сноски Знак"/>
    <w:basedOn w:val="a0"/>
    <w:link w:val="afb"/>
    <w:uiPriority w:val="99"/>
    <w:semiHidden/>
    <w:rsid w:val="00975C3A"/>
    <w:rPr>
      <w:rFonts w:ascii="Cambria" w:eastAsia="Cambria" w:hAnsi="Cambria" w:cs="Cambria"/>
      <w:color w:val="000000"/>
      <w:sz w:val="20"/>
      <w:szCs w:val="20"/>
    </w:rPr>
  </w:style>
  <w:style w:type="character" w:styleId="afd">
    <w:name w:val="footnote reference"/>
    <w:basedOn w:val="a0"/>
    <w:uiPriority w:val="99"/>
    <w:semiHidden/>
    <w:unhideWhenUsed/>
    <w:rsid w:val="00975C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901724">
      <w:bodyDiv w:val="1"/>
      <w:marLeft w:val="0"/>
      <w:marRight w:val="0"/>
      <w:marTop w:val="0"/>
      <w:marBottom w:val="0"/>
      <w:divBdr>
        <w:top w:val="none" w:sz="0" w:space="0" w:color="auto"/>
        <w:left w:val="none" w:sz="0" w:space="0" w:color="auto"/>
        <w:bottom w:val="none" w:sz="0" w:space="0" w:color="auto"/>
        <w:right w:val="none" w:sz="0" w:space="0" w:color="auto"/>
      </w:divBdr>
    </w:div>
    <w:div w:id="144053430">
      <w:bodyDiv w:val="1"/>
      <w:marLeft w:val="0"/>
      <w:marRight w:val="0"/>
      <w:marTop w:val="0"/>
      <w:marBottom w:val="0"/>
      <w:divBdr>
        <w:top w:val="none" w:sz="0" w:space="0" w:color="auto"/>
        <w:left w:val="none" w:sz="0" w:space="0" w:color="auto"/>
        <w:bottom w:val="none" w:sz="0" w:space="0" w:color="auto"/>
        <w:right w:val="none" w:sz="0" w:space="0" w:color="auto"/>
      </w:divBdr>
      <w:divsChild>
        <w:div w:id="547030827">
          <w:marLeft w:val="0"/>
          <w:marRight w:val="0"/>
          <w:marTop w:val="0"/>
          <w:marBottom w:val="0"/>
          <w:divBdr>
            <w:top w:val="none" w:sz="0" w:space="0" w:color="auto"/>
            <w:left w:val="none" w:sz="0" w:space="0" w:color="auto"/>
            <w:bottom w:val="none" w:sz="0" w:space="0" w:color="auto"/>
            <w:right w:val="none" w:sz="0" w:space="0" w:color="auto"/>
          </w:divBdr>
          <w:divsChild>
            <w:div w:id="822431977">
              <w:marLeft w:val="0"/>
              <w:marRight w:val="0"/>
              <w:marTop w:val="0"/>
              <w:marBottom w:val="0"/>
              <w:divBdr>
                <w:top w:val="none" w:sz="0" w:space="0" w:color="auto"/>
                <w:left w:val="none" w:sz="0" w:space="0" w:color="auto"/>
                <w:bottom w:val="none" w:sz="0" w:space="0" w:color="auto"/>
                <w:right w:val="none" w:sz="0" w:space="0" w:color="auto"/>
              </w:divBdr>
            </w:div>
          </w:divsChild>
        </w:div>
        <w:div w:id="1890914767">
          <w:marLeft w:val="0"/>
          <w:marRight w:val="0"/>
          <w:marTop w:val="0"/>
          <w:marBottom w:val="0"/>
          <w:divBdr>
            <w:top w:val="none" w:sz="0" w:space="0" w:color="auto"/>
            <w:left w:val="none" w:sz="0" w:space="0" w:color="auto"/>
            <w:bottom w:val="none" w:sz="0" w:space="0" w:color="auto"/>
            <w:right w:val="none" w:sz="0" w:space="0" w:color="auto"/>
          </w:divBdr>
          <w:divsChild>
            <w:div w:id="129860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03354">
      <w:bodyDiv w:val="1"/>
      <w:marLeft w:val="0"/>
      <w:marRight w:val="0"/>
      <w:marTop w:val="0"/>
      <w:marBottom w:val="0"/>
      <w:divBdr>
        <w:top w:val="none" w:sz="0" w:space="0" w:color="auto"/>
        <w:left w:val="none" w:sz="0" w:space="0" w:color="auto"/>
        <w:bottom w:val="none" w:sz="0" w:space="0" w:color="auto"/>
        <w:right w:val="none" w:sz="0" w:space="0" w:color="auto"/>
      </w:divBdr>
    </w:div>
    <w:div w:id="199634840">
      <w:bodyDiv w:val="1"/>
      <w:marLeft w:val="0"/>
      <w:marRight w:val="0"/>
      <w:marTop w:val="0"/>
      <w:marBottom w:val="0"/>
      <w:divBdr>
        <w:top w:val="none" w:sz="0" w:space="0" w:color="auto"/>
        <w:left w:val="none" w:sz="0" w:space="0" w:color="auto"/>
        <w:bottom w:val="none" w:sz="0" w:space="0" w:color="auto"/>
        <w:right w:val="none" w:sz="0" w:space="0" w:color="auto"/>
      </w:divBdr>
    </w:div>
    <w:div w:id="223101884">
      <w:bodyDiv w:val="1"/>
      <w:marLeft w:val="0"/>
      <w:marRight w:val="0"/>
      <w:marTop w:val="0"/>
      <w:marBottom w:val="0"/>
      <w:divBdr>
        <w:top w:val="none" w:sz="0" w:space="0" w:color="auto"/>
        <w:left w:val="none" w:sz="0" w:space="0" w:color="auto"/>
        <w:bottom w:val="none" w:sz="0" w:space="0" w:color="auto"/>
        <w:right w:val="none" w:sz="0" w:space="0" w:color="auto"/>
      </w:divBdr>
    </w:div>
    <w:div w:id="294261912">
      <w:bodyDiv w:val="1"/>
      <w:marLeft w:val="0"/>
      <w:marRight w:val="0"/>
      <w:marTop w:val="0"/>
      <w:marBottom w:val="0"/>
      <w:divBdr>
        <w:top w:val="none" w:sz="0" w:space="0" w:color="auto"/>
        <w:left w:val="none" w:sz="0" w:space="0" w:color="auto"/>
        <w:bottom w:val="none" w:sz="0" w:space="0" w:color="auto"/>
        <w:right w:val="none" w:sz="0" w:space="0" w:color="auto"/>
      </w:divBdr>
    </w:div>
    <w:div w:id="306202147">
      <w:bodyDiv w:val="1"/>
      <w:marLeft w:val="0"/>
      <w:marRight w:val="0"/>
      <w:marTop w:val="0"/>
      <w:marBottom w:val="0"/>
      <w:divBdr>
        <w:top w:val="none" w:sz="0" w:space="0" w:color="auto"/>
        <w:left w:val="none" w:sz="0" w:space="0" w:color="auto"/>
        <w:bottom w:val="none" w:sz="0" w:space="0" w:color="auto"/>
        <w:right w:val="none" w:sz="0" w:space="0" w:color="auto"/>
      </w:divBdr>
    </w:div>
    <w:div w:id="328484623">
      <w:bodyDiv w:val="1"/>
      <w:marLeft w:val="0"/>
      <w:marRight w:val="0"/>
      <w:marTop w:val="0"/>
      <w:marBottom w:val="0"/>
      <w:divBdr>
        <w:top w:val="none" w:sz="0" w:space="0" w:color="auto"/>
        <w:left w:val="none" w:sz="0" w:space="0" w:color="auto"/>
        <w:bottom w:val="none" w:sz="0" w:space="0" w:color="auto"/>
        <w:right w:val="none" w:sz="0" w:space="0" w:color="auto"/>
      </w:divBdr>
      <w:divsChild>
        <w:div w:id="645938741">
          <w:marLeft w:val="0"/>
          <w:marRight w:val="0"/>
          <w:marTop w:val="0"/>
          <w:marBottom w:val="0"/>
          <w:divBdr>
            <w:top w:val="none" w:sz="0" w:space="0" w:color="auto"/>
            <w:left w:val="none" w:sz="0" w:space="0" w:color="auto"/>
            <w:bottom w:val="none" w:sz="0" w:space="0" w:color="auto"/>
            <w:right w:val="none" w:sz="0" w:space="0" w:color="auto"/>
          </w:divBdr>
          <w:divsChild>
            <w:div w:id="1793553711">
              <w:marLeft w:val="0"/>
              <w:marRight w:val="0"/>
              <w:marTop w:val="0"/>
              <w:marBottom w:val="0"/>
              <w:divBdr>
                <w:top w:val="none" w:sz="0" w:space="0" w:color="auto"/>
                <w:left w:val="none" w:sz="0" w:space="0" w:color="auto"/>
                <w:bottom w:val="none" w:sz="0" w:space="0" w:color="auto"/>
                <w:right w:val="none" w:sz="0" w:space="0" w:color="auto"/>
              </w:divBdr>
            </w:div>
          </w:divsChild>
        </w:div>
        <w:div w:id="1794253862">
          <w:marLeft w:val="0"/>
          <w:marRight w:val="0"/>
          <w:marTop w:val="0"/>
          <w:marBottom w:val="0"/>
          <w:divBdr>
            <w:top w:val="none" w:sz="0" w:space="0" w:color="auto"/>
            <w:left w:val="none" w:sz="0" w:space="0" w:color="auto"/>
            <w:bottom w:val="none" w:sz="0" w:space="0" w:color="auto"/>
            <w:right w:val="none" w:sz="0" w:space="0" w:color="auto"/>
          </w:divBdr>
          <w:divsChild>
            <w:div w:id="98069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11712">
      <w:bodyDiv w:val="1"/>
      <w:marLeft w:val="0"/>
      <w:marRight w:val="0"/>
      <w:marTop w:val="0"/>
      <w:marBottom w:val="0"/>
      <w:divBdr>
        <w:top w:val="none" w:sz="0" w:space="0" w:color="auto"/>
        <w:left w:val="none" w:sz="0" w:space="0" w:color="auto"/>
        <w:bottom w:val="none" w:sz="0" w:space="0" w:color="auto"/>
        <w:right w:val="none" w:sz="0" w:space="0" w:color="auto"/>
      </w:divBdr>
    </w:div>
    <w:div w:id="467087588">
      <w:bodyDiv w:val="1"/>
      <w:marLeft w:val="0"/>
      <w:marRight w:val="0"/>
      <w:marTop w:val="0"/>
      <w:marBottom w:val="0"/>
      <w:divBdr>
        <w:top w:val="none" w:sz="0" w:space="0" w:color="auto"/>
        <w:left w:val="none" w:sz="0" w:space="0" w:color="auto"/>
        <w:bottom w:val="none" w:sz="0" w:space="0" w:color="auto"/>
        <w:right w:val="none" w:sz="0" w:space="0" w:color="auto"/>
      </w:divBdr>
      <w:divsChild>
        <w:div w:id="308486327">
          <w:marLeft w:val="0"/>
          <w:marRight w:val="0"/>
          <w:marTop w:val="0"/>
          <w:marBottom w:val="0"/>
          <w:divBdr>
            <w:top w:val="none" w:sz="0" w:space="0" w:color="auto"/>
            <w:left w:val="none" w:sz="0" w:space="0" w:color="auto"/>
            <w:bottom w:val="none" w:sz="0" w:space="0" w:color="auto"/>
            <w:right w:val="none" w:sz="0" w:space="0" w:color="auto"/>
          </w:divBdr>
          <w:divsChild>
            <w:div w:id="814374956">
              <w:marLeft w:val="0"/>
              <w:marRight w:val="0"/>
              <w:marTop w:val="0"/>
              <w:marBottom w:val="0"/>
              <w:divBdr>
                <w:top w:val="none" w:sz="0" w:space="0" w:color="auto"/>
                <w:left w:val="none" w:sz="0" w:space="0" w:color="auto"/>
                <w:bottom w:val="none" w:sz="0" w:space="0" w:color="auto"/>
                <w:right w:val="none" w:sz="0" w:space="0" w:color="auto"/>
              </w:divBdr>
            </w:div>
          </w:divsChild>
        </w:div>
        <w:div w:id="2144545058">
          <w:marLeft w:val="0"/>
          <w:marRight w:val="0"/>
          <w:marTop w:val="0"/>
          <w:marBottom w:val="0"/>
          <w:divBdr>
            <w:top w:val="none" w:sz="0" w:space="0" w:color="auto"/>
            <w:left w:val="none" w:sz="0" w:space="0" w:color="auto"/>
            <w:bottom w:val="none" w:sz="0" w:space="0" w:color="auto"/>
            <w:right w:val="none" w:sz="0" w:space="0" w:color="auto"/>
          </w:divBdr>
          <w:divsChild>
            <w:div w:id="37809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889684">
      <w:bodyDiv w:val="1"/>
      <w:marLeft w:val="0"/>
      <w:marRight w:val="0"/>
      <w:marTop w:val="0"/>
      <w:marBottom w:val="0"/>
      <w:divBdr>
        <w:top w:val="none" w:sz="0" w:space="0" w:color="auto"/>
        <w:left w:val="none" w:sz="0" w:space="0" w:color="auto"/>
        <w:bottom w:val="none" w:sz="0" w:space="0" w:color="auto"/>
        <w:right w:val="none" w:sz="0" w:space="0" w:color="auto"/>
      </w:divBdr>
      <w:divsChild>
        <w:div w:id="202136745">
          <w:marLeft w:val="0"/>
          <w:marRight w:val="0"/>
          <w:marTop w:val="0"/>
          <w:marBottom w:val="0"/>
          <w:divBdr>
            <w:top w:val="none" w:sz="0" w:space="0" w:color="auto"/>
            <w:left w:val="none" w:sz="0" w:space="0" w:color="auto"/>
            <w:bottom w:val="none" w:sz="0" w:space="0" w:color="auto"/>
            <w:right w:val="none" w:sz="0" w:space="0" w:color="auto"/>
          </w:divBdr>
          <w:divsChild>
            <w:div w:id="626666412">
              <w:marLeft w:val="0"/>
              <w:marRight w:val="0"/>
              <w:marTop w:val="0"/>
              <w:marBottom w:val="0"/>
              <w:divBdr>
                <w:top w:val="none" w:sz="0" w:space="0" w:color="auto"/>
                <w:left w:val="none" w:sz="0" w:space="0" w:color="auto"/>
                <w:bottom w:val="none" w:sz="0" w:space="0" w:color="auto"/>
                <w:right w:val="none" w:sz="0" w:space="0" w:color="auto"/>
              </w:divBdr>
            </w:div>
          </w:divsChild>
        </w:div>
        <w:div w:id="392050566">
          <w:marLeft w:val="0"/>
          <w:marRight w:val="0"/>
          <w:marTop w:val="0"/>
          <w:marBottom w:val="0"/>
          <w:divBdr>
            <w:top w:val="none" w:sz="0" w:space="0" w:color="auto"/>
            <w:left w:val="none" w:sz="0" w:space="0" w:color="auto"/>
            <w:bottom w:val="none" w:sz="0" w:space="0" w:color="auto"/>
            <w:right w:val="none" w:sz="0" w:space="0" w:color="auto"/>
          </w:divBdr>
          <w:divsChild>
            <w:div w:id="185912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1227">
      <w:bodyDiv w:val="1"/>
      <w:marLeft w:val="0"/>
      <w:marRight w:val="0"/>
      <w:marTop w:val="0"/>
      <w:marBottom w:val="0"/>
      <w:divBdr>
        <w:top w:val="none" w:sz="0" w:space="0" w:color="auto"/>
        <w:left w:val="none" w:sz="0" w:space="0" w:color="auto"/>
        <w:bottom w:val="none" w:sz="0" w:space="0" w:color="auto"/>
        <w:right w:val="none" w:sz="0" w:space="0" w:color="auto"/>
      </w:divBdr>
    </w:div>
    <w:div w:id="671496644">
      <w:bodyDiv w:val="1"/>
      <w:marLeft w:val="0"/>
      <w:marRight w:val="0"/>
      <w:marTop w:val="0"/>
      <w:marBottom w:val="0"/>
      <w:divBdr>
        <w:top w:val="none" w:sz="0" w:space="0" w:color="auto"/>
        <w:left w:val="none" w:sz="0" w:space="0" w:color="auto"/>
        <w:bottom w:val="none" w:sz="0" w:space="0" w:color="auto"/>
        <w:right w:val="none" w:sz="0" w:space="0" w:color="auto"/>
      </w:divBdr>
      <w:divsChild>
        <w:div w:id="781414204">
          <w:marLeft w:val="0"/>
          <w:marRight w:val="0"/>
          <w:marTop w:val="0"/>
          <w:marBottom w:val="0"/>
          <w:divBdr>
            <w:top w:val="none" w:sz="0" w:space="0" w:color="auto"/>
            <w:left w:val="none" w:sz="0" w:space="0" w:color="auto"/>
            <w:bottom w:val="none" w:sz="0" w:space="0" w:color="auto"/>
            <w:right w:val="none" w:sz="0" w:space="0" w:color="auto"/>
          </w:divBdr>
          <w:divsChild>
            <w:div w:id="1756394192">
              <w:marLeft w:val="0"/>
              <w:marRight w:val="0"/>
              <w:marTop w:val="0"/>
              <w:marBottom w:val="0"/>
              <w:divBdr>
                <w:top w:val="none" w:sz="0" w:space="0" w:color="auto"/>
                <w:left w:val="none" w:sz="0" w:space="0" w:color="auto"/>
                <w:bottom w:val="none" w:sz="0" w:space="0" w:color="auto"/>
                <w:right w:val="none" w:sz="0" w:space="0" w:color="auto"/>
              </w:divBdr>
            </w:div>
          </w:divsChild>
        </w:div>
        <w:div w:id="1819372536">
          <w:marLeft w:val="0"/>
          <w:marRight w:val="0"/>
          <w:marTop w:val="0"/>
          <w:marBottom w:val="0"/>
          <w:divBdr>
            <w:top w:val="none" w:sz="0" w:space="0" w:color="auto"/>
            <w:left w:val="none" w:sz="0" w:space="0" w:color="auto"/>
            <w:bottom w:val="none" w:sz="0" w:space="0" w:color="auto"/>
            <w:right w:val="none" w:sz="0" w:space="0" w:color="auto"/>
          </w:divBdr>
          <w:divsChild>
            <w:div w:id="208761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274549">
      <w:bodyDiv w:val="1"/>
      <w:marLeft w:val="0"/>
      <w:marRight w:val="0"/>
      <w:marTop w:val="0"/>
      <w:marBottom w:val="0"/>
      <w:divBdr>
        <w:top w:val="none" w:sz="0" w:space="0" w:color="auto"/>
        <w:left w:val="none" w:sz="0" w:space="0" w:color="auto"/>
        <w:bottom w:val="none" w:sz="0" w:space="0" w:color="auto"/>
        <w:right w:val="none" w:sz="0" w:space="0" w:color="auto"/>
      </w:divBdr>
      <w:divsChild>
        <w:div w:id="609747530">
          <w:marLeft w:val="0"/>
          <w:marRight w:val="0"/>
          <w:marTop w:val="0"/>
          <w:marBottom w:val="0"/>
          <w:divBdr>
            <w:top w:val="none" w:sz="0" w:space="0" w:color="auto"/>
            <w:left w:val="none" w:sz="0" w:space="0" w:color="auto"/>
            <w:bottom w:val="none" w:sz="0" w:space="0" w:color="auto"/>
            <w:right w:val="none" w:sz="0" w:space="0" w:color="auto"/>
          </w:divBdr>
          <w:divsChild>
            <w:div w:id="158273384">
              <w:marLeft w:val="0"/>
              <w:marRight w:val="0"/>
              <w:marTop w:val="0"/>
              <w:marBottom w:val="0"/>
              <w:divBdr>
                <w:top w:val="none" w:sz="0" w:space="0" w:color="auto"/>
                <w:left w:val="none" w:sz="0" w:space="0" w:color="auto"/>
                <w:bottom w:val="none" w:sz="0" w:space="0" w:color="auto"/>
                <w:right w:val="none" w:sz="0" w:space="0" w:color="auto"/>
              </w:divBdr>
            </w:div>
          </w:divsChild>
        </w:div>
        <w:div w:id="1402413463">
          <w:marLeft w:val="0"/>
          <w:marRight w:val="0"/>
          <w:marTop w:val="0"/>
          <w:marBottom w:val="0"/>
          <w:divBdr>
            <w:top w:val="none" w:sz="0" w:space="0" w:color="auto"/>
            <w:left w:val="none" w:sz="0" w:space="0" w:color="auto"/>
            <w:bottom w:val="none" w:sz="0" w:space="0" w:color="auto"/>
            <w:right w:val="none" w:sz="0" w:space="0" w:color="auto"/>
          </w:divBdr>
          <w:divsChild>
            <w:div w:id="167930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302613">
      <w:bodyDiv w:val="1"/>
      <w:marLeft w:val="0"/>
      <w:marRight w:val="0"/>
      <w:marTop w:val="0"/>
      <w:marBottom w:val="0"/>
      <w:divBdr>
        <w:top w:val="none" w:sz="0" w:space="0" w:color="auto"/>
        <w:left w:val="none" w:sz="0" w:space="0" w:color="auto"/>
        <w:bottom w:val="none" w:sz="0" w:space="0" w:color="auto"/>
        <w:right w:val="none" w:sz="0" w:space="0" w:color="auto"/>
      </w:divBdr>
    </w:div>
    <w:div w:id="1193154991">
      <w:bodyDiv w:val="1"/>
      <w:marLeft w:val="0"/>
      <w:marRight w:val="0"/>
      <w:marTop w:val="0"/>
      <w:marBottom w:val="0"/>
      <w:divBdr>
        <w:top w:val="none" w:sz="0" w:space="0" w:color="auto"/>
        <w:left w:val="none" w:sz="0" w:space="0" w:color="auto"/>
        <w:bottom w:val="none" w:sz="0" w:space="0" w:color="auto"/>
        <w:right w:val="none" w:sz="0" w:space="0" w:color="auto"/>
      </w:divBdr>
    </w:div>
    <w:div w:id="1197622711">
      <w:bodyDiv w:val="1"/>
      <w:marLeft w:val="0"/>
      <w:marRight w:val="0"/>
      <w:marTop w:val="0"/>
      <w:marBottom w:val="0"/>
      <w:divBdr>
        <w:top w:val="none" w:sz="0" w:space="0" w:color="auto"/>
        <w:left w:val="none" w:sz="0" w:space="0" w:color="auto"/>
        <w:bottom w:val="none" w:sz="0" w:space="0" w:color="auto"/>
        <w:right w:val="none" w:sz="0" w:space="0" w:color="auto"/>
      </w:divBdr>
    </w:div>
    <w:div w:id="1209074904">
      <w:bodyDiv w:val="1"/>
      <w:marLeft w:val="0"/>
      <w:marRight w:val="0"/>
      <w:marTop w:val="0"/>
      <w:marBottom w:val="0"/>
      <w:divBdr>
        <w:top w:val="none" w:sz="0" w:space="0" w:color="auto"/>
        <w:left w:val="none" w:sz="0" w:space="0" w:color="auto"/>
        <w:bottom w:val="none" w:sz="0" w:space="0" w:color="auto"/>
        <w:right w:val="none" w:sz="0" w:space="0" w:color="auto"/>
      </w:divBdr>
    </w:div>
    <w:div w:id="1296180193">
      <w:bodyDiv w:val="1"/>
      <w:marLeft w:val="0"/>
      <w:marRight w:val="0"/>
      <w:marTop w:val="0"/>
      <w:marBottom w:val="0"/>
      <w:divBdr>
        <w:top w:val="none" w:sz="0" w:space="0" w:color="auto"/>
        <w:left w:val="none" w:sz="0" w:space="0" w:color="auto"/>
        <w:bottom w:val="none" w:sz="0" w:space="0" w:color="auto"/>
        <w:right w:val="none" w:sz="0" w:space="0" w:color="auto"/>
      </w:divBdr>
    </w:div>
    <w:div w:id="1297446779">
      <w:bodyDiv w:val="1"/>
      <w:marLeft w:val="0"/>
      <w:marRight w:val="0"/>
      <w:marTop w:val="0"/>
      <w:marBottom w:val="0"/>
      <w:divBdr>
        <w:top w:val="none" w:sz="0" w:space="0" w:color="auto"/>
        <w:left w:val="none" w:sz="0" w:space="0" w:color="auto"/>
        <w:bottom w:val="none" w:sz="0" w:space="0" w:color="auto"/>
        <w:right w:val="none" w:sz="0" w:space="0" w:color="auto"/>
      </w:divBdr>
    </w:div>
    <w:div w:id="1307010556">
      <w:bodyDiv w:val="1"/>
      <w:marLeft w:val="0"/>
      <w:marRight w:val="0"/>
      <w:marTop w:val="0"/>
      <w:marBottom w:val="0"/>
      <w:divBdr>
        <w:top w:val="none" w:sz="0" w:space="0" w:color="auto"/>
        <w:left w:val="none" w:sz="0" w:space="0" w:color="auto"/>
        <w:bottom w:val="none" w:sz="0" w:space="0" w:color="auto"/>
        <w:right w:val="none" w:sz="0" w:space="0" w:color="auto"/>
      </w:divBdr>
    </w:div>
    <w:div w:id="1311400808">
      <w:bodyDiv w:val="1"/>
      <w:marLeft w:val="0"/>
      <w:marRight w:val="0"/>
      <w:marTop w:val="0"/>
      <w:marBottom w:val="0"/>
      <w:divBdr>
        <w:top w:val="none" w:sz="0" w:space="0" w:color="auto"/>
        <w:left w:val="none" w:sz="0" w:space="0" w:color="auto"/>
        <w:bottom w:val="none" w:sz="0" w:space="0" w:color="auto"/>
        <w:right w:val="none" w:sz="0" w:space="0" w:color="auto"/>
      </w:divBdr>
    </w:div>
    <w:div w:id="1312443841">
      <w:bodyDiv w:val="1"/>
      <w:marLeft w:val="0"/>
      <w:marRight w:val="0"/>
      <w:marTop w:val="0"/>
      <w:marBottom w:val="0"/>
      <w:divBdr>
        <w:top w:val="none" w:sz="0" w:space="0" w:color="auto"/>
        <w:left w:val="none" w:sz="0" w:space="0" w:color="auto"/>
        <w:bottom w:val="none" w:sz="0" w:space="0" w:color="auto"/>
        <w:right w:val="none" w:sz="0" w:space="0" w:color="auto"/>
      </w:divBdr>
    </w:div>
    <w:div w:id="1381785745">
      <w:bodyDiv w:val="1"/>
      <w:marLeft w:val="0"/>
      <w:marRight w:val="0"/>
      <w:marTop w:val="0"/>
      <w:marBottom w:val="0"/>
      <w:divBdr>
        <w:top w:val="none" w:sz="0" w:space="0" w:color="auto"/>
        <w:left w:val="none" w:sz="0" w:space="0" w:color="auto"/>
        <w:bottom w:val="none" w:sz="0" w:space="0" w:color="auto"/>
        <w:right w:val="none" w:sz="0" w:space="0" w:color="auto"/>
      </w:divBdr>
      <w:divsChild>
        <w:div w:id="1684629490">
          <w:marLeft w:val="0"/>
          <w:marRight w:val="0"/>
          <w:marTop w:val="0"/>
          <w:marBottom w:val="0"/>
          <w:divBdr>
            <w:top w:val="none" w:sz="0" w:space="0" w:color="auto"/>
            <w:left w:val="none" w:sz="0" w:space="0" w:color="auto"/>
            <w:bottom w:val="none" w:sz="0" w:space="0" w:color="auto"/>
            <w:right w:val="none" w:sz="0" w:space="0" w:color="auto"/>
          </w:divBdr>
          <w:divsChild>
            <w:div w:id="1523743004">
              <w:marLeft w:val="0"/>
              <w:marRight w:val="0"/>
              <w:marTop w:val="0"/>
              <w:marBottom w:val="0"/>
              <w:divBdr>
                <w:top w:val="none" w:sz="0" w:space="0" w:color="auto"/>
                <w:left w:val="none" w:sz="0" w:space="0" w:color="auto"/>
                <w:bottom w:val="none" w:sz="0" w:space="0" w:color="auto"/>
                <w:right w:val="none" w:sz="0" w:space="0" w:color="auto"/>
              </w:divBdr>
            </w:div>
          </w:divsChild>
        </w:div>
        <w:div w:id="2107457703">
          <w:marLeft w:val="0"/>
          <w:marRight w:val="0"/>
          <w:marTop w:val="0"/>
          <w:marBottom w:val="0"/>
          <w:divBdr>
            <w:top w:val="none" w:sz="0" w:space="0" w:color="auto"/>
            <w:left w:val="none" w:sz="0" w:space="0" w:color="auto"/>
            <w:bottom w:val="none" w:sz="0" w:space="0" w:color="auto"/>
            <w:right w:val="none" w:sz="0" w:space="0" w:color="auto"/>
          </w:divBdr>
          <w:divsChild>
            <w:div w:id="170066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351257">
      <w:bodyDiv w:val="1"/>
      <w:marLeft w:val="0"/>
      <w:marRight w:val="0"/>
      <w:marTop w:val="0"/>
      <w:marBottom w:val="0"/>
      <w:divBdr>
        <w:top w:val="none" w:sz="0" w:space="0" w:color="auto"/>
        <w:left w:val="none" w:sz="0" w:space="0" w:color="auto"/>
        <w:bottom w:val="none" w:sz="0" w:space="0" w:color="auto"/>
        <w:right w:val="none" w:sz="0" w:space="0" w:color="auto"/>
      </w:divBdr>
    </w:div>
    <w:div w:id="1668363942">
      <w:bodyDiv w:val="1"/>
      <w:marLeft w:val="0"/>
      <w:marRight w:val="0"/>
      <w:marTop w:val="0"/>
      <w:marBottom w:val="0"/>
      <w:divBdr>
        <w:top w:val="none" w:sz="0" w:space="0" w:color="auto"/>
        <w:left w:val="none" w:sz="0" w:space="0" w:color="auto"/>
        <w:bottom w:val="none" w:sz="0" w:space="0" w:color="auto"/>
        <w:right w:val="none" w:sz="0" w:space="0" w:color="auto"/>
      </w:divBdr>
      <w:divsChild>
        <w:div w:id="503589231">
          <w:marLeft w:val="0"/>
          <w:marRight w:val="0"/>
          <w:marTop w:val="0"/>
          <w:marBottom w:val="0"/>
          <w:divBdr>
            <w:top w:val="none" w:sz="0" w:space="0" w:color="auto"/>
            <w:left w:val="none" w:sz="0" w:space="0" w:color="auto"/>
            <w:bottom w:val="none" w:sz="0" w:space="0" w:color="auto"/>
            <w:right w:val="none" w:sz="0" w:space="0" w:color="auto"/>
          </w:divBdr>
          <w:divsChild>
            <w:div w:id="169368710">
              <w:marLeft w:val="0"/>
              <w:marRight w:val="0"/>
              <w:marTop w:val="0"/>
              <w:marBottom w:val="0"/>
              <w:divBdr>
                <w:top w:val="none" w:sz="0" w:space="0" w:color="auto"/>
                <w:left w:val="none" w:sz="0" w:space="0" w:color="auto"/>
                <w:bottom w:val="none" w:sz="0" w:space="0" w:color="auto"/>
                <w:right w:val="none" w:sz="0" w:space="0" w:color="auto"/>
              </w:divBdr>
            </w:div>
          </w:divsChild>
        </w:div>
        <w:div w:id="2046638330">
          <w:marLeft w:val="0"/>
          <w:marRight w:val="0"/>
          <w:marTop w:val="0"/>
          <w:marBottom w:val="0"/>
          <w:divBdr>
            <w:top w:val="none" w:sz="0" w:space="0" w:color="auto"/>
            <w:left w:val="none" w:sz="0" w:space="0" w:color="auto"/>
            <w:bottom w:val="none" w:sz="0" w:space="0" w:color="auto"/>
            <w:right w:val="none" w:sz="0" w:space="0" w:color="auto"/>
          </w:divBdr>
          <w:divsChild>
            <w:div w:id="244610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151703">
      <w:bodyDiv w:val="1"/>
      <w:marLeft w:val="0"/>
      <w:marRight w:val="0"/>
      <w:marTop w:val="0"/>
      <w:marBottom w:val="0"/>
      <w:divBdr>
        <w:top w:val="none" w:sz="0" w:space="0" w:color="auto"/>
        <w:left w:val="none" w:sz="0" w:space="0" w:color="auto"/>
        <w:bottom w:val="none" w:sz="0" w:space="0" w:color="auto"/>
        <w:right w:val="none" w:sz="0" w:space="0" w:color="auto"/>
      </w:divBdr>
    </w:div>
    <w:div w:id="1758400848">
      <w:bodyDiv w:val="1"/>
      <w:marLeft w:val="0"/>
      <w:marRight w:val="0"/>
      <w:marTop w:val="0"/>
      <w:marBottom w:val="0"/>
      <w:divBdr>
        <w:top w:val="none" w:sz="0" w:space="0" w:color="auto"/>
        <w:left w:val="none" w:sz="0" w:space="0" w:color="auto"/>
        <w:bottom w:val="none" w:sz="0" w:space="0" w:color="auto"/>
        <w:right w:val="none" w:sz="0" w:space="0" w:color="auto"/>
      </w:divBdr>
    </w:div>
    <w:div w:id="1877423188">
      <w:bodyDiv w:val="1"/>
      <w:marLeft w:val="0"/>
      <w:marRight w:val="0"/>
      <w:marTop w:val="0"/>
      <w:marBottom w:val="0"/>
      <w:divBdr>
        <w:top w:val="none" w:sz="0" w:space="0" w:color="auto"/>
        <w:left w:val="none" w:sz="0" w:space="0" w:color="auto"/>
        <w:bottom w:val="none" w:sz="0" w:space="0" w:color="auto"/>
        <w:right w:val="none" w:sz="0" w:space="0" w:color="auto"/>
      </w:divBdr>
    </w:div>
    <w:div w:id="1895316069">
      <w:bodyDiv w:val="1"/>
      <w:marLeft w:val="0"/>
      <w:marRight w:val="0"/>
      <w:marTop w:val="0"/>
      <w:marBottom w:val="0"/>
      <w:divBdr>
        <w:top w:val="none" w:sz="0" w:space="0" w:color="auto"/>
        <w:left w:val="none" w:sz="0" w:space="0" w:color="auto"/>
        <w:bottom w:val="none" w:sz="0" w:space="0" w:color="auto"/>
        <w:right w:val="none" w:sz="0" w:space="0" w:color="auto"/>
      </w:divBdr>
    </w:div>
    <w:div w:id="1998848453">
      <w:bodyDiv w:val="1"/>
      <w:marLeft w:val="0"/>
      <w:marRight w:val="0"/>
      <w:marTop w:val="0"/>
      <w:marBottom w:val="0"/>
      <w:divBdr>
        <w:top w:val="none" w:sz="0" w:space="0" w:color="auto"/>
        <w:left w:val="none" w:sz="0" w:space="0" w:color="auto"/>
        <w:bottom w:val="none" w:sz="0" w:space="0" w:color="auto"/>
        <w:right w:val="none" w:sz="0" w:space="0" w:color="auto"/>
      </w:divBdr>
    </w:div>
    <w:div w:id="2066680636">
      <w:bodyDiv w:val="1"/>
      <w:marLeft w:val="0"/>
      <w:marRight w:val="0"/>
      <w:marTop w:val="0"/>
      <w:marBottom w:val="0"/>
      <w:divBdr>
        <w:top w:val="none" w:sz="0" w:space="0" w:color="auto"/>
        <w:left w:val="none" w:sz="0" w:space="0" w:color="auto"/>
        <w:bottom w:val="none" w:sz="0" w:space="0" w:color="auto"/>
        <w:right w:val="none" w:sz="0" w:space="0" w:color="auto"/>
      </w:divBdr>
      <w:divsChild>
        <w:div w:id="1012951601">
          <w:marLeft w:val="0"/>
          <w:marRight w:val="0"/>
          <w:marTop w:val="0"/>
          <w:marBottom w:val="0"/>
          <w:divBdr>
            <w:top w:val="none" w:sz="0" w:space="0" w:color="auto"/>
            <w:left w:val="none" w:sz="0" w:space="0" w:color="auto"/>
            <w:bottom w:val="none" w:sz="0" w:space="0" w:color="auto"/>
            <w:right w:val="none" w:sz="0" w:space="0" w:color="auto"/>
          </w:divBdr>
          <w:divsChild>
            <w:div w:id="1480422476">
              <w:marLeft w:val="0"/>
              <w:marRight w:val="0"/>
              <w:marTop w:val="0"/>
              <w:marBottom w:val="0"/>
              <w:divBdr>
                <w:top w:val="none" w:sz="0" w:space="0" w:color="auto"/>
                <w:left w:val="none" w:sz="0" w:space="0" w:color="auto"/>
                <w:bottom w:val="none" w:sz="0" w:space="0" w:color="auto"/>
                <w:right w:val="none" w:sz="0" w:space="0" w:color="auto"/>
              </w:divBdr>
            </w:div>
          </w:divsChild>
        </w:div>
        <w:div w:id="1750925899">
          <w:marLeft w:val="0"/>
          <w:marRight w:val="0"/>
          <w:marTop w:val="0"/>
          <w:marBottom w:val="0"/>
          <w:divBdr>
            <w:top w:val="none" w:sz="0" w:space="0" w:color="auto"/>
            <w:left w:val="none" w:sz="0" w:space="0" w:color="auto"/>
            <w:bottom w:val="none" w:sz="0" w:space="0" w:color="auto"/>
            <w:right w:val="none" w:sz="0" w:space="0" w:color="auto"/>
          </w:divBdr>
          <w:divsChild>
            <w:div w:id="199872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002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jpg"/><Relationship Id="rId32" Type="http://schemas.openxmlformats.org/officeDocument/2006/relationships/image" Target="media/image12.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easc.by" TargetMode="External"/><Relationship Id="rId23" Type="http://schemas.openxmlformats.org/officeDocument/2006/relationships/image" Target="media/image3.jpg"/><Relationship Id="rId28" Type="http://schemas.openxmlformats.org/officeDocument/2006/relationships/image" Target="media/image8.png"/><Relationship Id="rId36" Type="http://schemas.openxmlformats.org/officeDocument/2006/relationships/image" Target="media/image16.emf"/><Relationship Id="rId10" Type="http://schemas.openxmlformats.org/officeDocument/2006/relationships/header" Target="header2.xml"/><Relationship Id="rId19" Type="http://schemas.openxmlformats.org/officeDocument/2006/relationships/footer" Target="footer5.xml"/><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2.jpg"/><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D692D-1D3F-437B-9A18-BFEFCA69F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121</Pages>
  <Words>22354</Words>
  <Characters>127418</Characters>
  <Application>Microsoft Office Word</Application>
  <DocSecurity>0</DocSecurity>
  <Lines>1061</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149474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Jörgen Wyke (SIS)</dc:creator>
  <cp:keywords/>
  <dc:description/>
  <cp:lastModifiedBy>User</cp:lastModifiedBy>
  <cp:revision>4</cp:revision>
  <cp:lastPrinted>2020-03-02T11:51:00Z</cp:lastPrinted>
  <dcterms:created xsi:type="dcterms:W3CDTF">2020-03-27T09:52:00Z</dcterms:created>
  <dcterms:modified xsi:type="dcterms:W3CDTF">2020-03-27T10:06:00Z</dcterms:modified>
</cp:coreProperties>
</file>